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399B1D" w14:textId="77777777" w:rsidR="00D5726C" w:rsidRPr="00085615" w:rsidRDefault="00D5726C" w:rsidP="00D5726C">
      <w:pPr>
        <w:rPr>
          <w:sz w:val="22"/>
          <w:szCs w:val="22"/>
        </w:rPr>
      </w:pPr>
    </w:p>
    <w:p w14:paraId="6700760F" w14:textId="77777777" w:rsidR="00D5726C" w:rsidRPr="00085615" w:rsidRDefault="00D5726C" w:rsidP="00D5726C">
      <w:pPr>
        <w:rPr>
          <w:sz w:val="22"/>
          <w:szCs w:val="22"/>
        </w:rPr>
      </w:pPr>
    </w:p>
    <w:p w14:paraId="17BE0514" w14:textId="77777777" w:rsidR="0060735E" w:rsidRPr="00085615" w:rsidRDefault="0060735E" w:rsidP="00A02761">
      <w:pPr>
        <w:pStyle w:val="Glava"/>
        <w:tabs>
          <w:tab w:val="clear" w:pos="4536"/>
          <w:tab w:val="left" w:pos="-2127"/>
          <w:tab w:val="left" w:pos="3969"/>
        </w:tabs>
        <w:spacing w:line="240" w:lineRule="exact"/>
        <w:rPr>
          <w:sz w:val="22"/>
          <w:szCs w:val="22"/>
        </w:rPr>
      </w:pPr>
    </w:p>
    <w:p w14:paraId="6FD58BC2" w14:textId="77777777" w:rsidR="004206D4" w:rsidRPr="00085615" w:rsidRDefault="004206D4" w:rsidP="00D83E9A">
      <w:pPr>
        <w:rPr>
          <w:b/>
          <w:sz w:val="22"/>
          <w:szCs w:val="22"/>
        </w:rPr>
      </w:pPr>
    </w:p>
    <w:p w14:paraId="6E5F73DB" w14:textId="77777777" w:rsidR="004206D4" w:rsidRPr="00085615" w:rsidRDefault="004206D4" w:rsidP="00D83E9A">
      <w:pPr>
        <w:rPr>
          <w:b/>
          <w:sz w:val="22"/>
          <w:szCs w:val="22"/>
        </w:rPr>
      </w:pPr>
    </w:p>
    <w:p w14:paraId="5EEC856E" w14:textId="77777777" w:rsidR="004206D4" w:rsidRPr="00085615" w:rsidRDefault="004206D4" w:rsidP="00D83E9A">
      <w:pPr>
        <w:rPr>
          <w:b/>
          <w:sz w:val="22"/>
          <w:szCs w:val="22"/>
        </w:rPr>
      </w:pPr>
    </w:p>
    <w:p w14:paraId="32C7A3F4" w14:textId="77777777" w:rsidR="004206D4" w:rsidRPr="00085615" w:rsidRDefault="004206D4" w:rsidP="00D83E9A">
      <w:pPr>
        <w:rPr>
          <w:b/>
          <w:sz w:val="22"/>
          <w:szCs w:val="22"/>
        </w:rPr>
      </w:pPr>
    </w:p>
    <w:p w14:paraId="2FE99D0F" w14:textId="77777777" w:rsidR="004206D4" w:rsidRPr="009E2212" w:rsidRDefault="004206D4" w:rsidP="004206D4">
      <w:pPr>
        <w:pStyle w:val="Telobesedila3"/>
        <w:rPr>
          <w:rFonts w:ascii="Arial" w:hAnsi="Arial" w:cs="Arial"/>
          <w:sz w:val="22"/>
          <w:szCs w:val="22"/>
        </w:rPr>
      </w:pPr>
    </w:p>
    <w:p w14:paraId="303B24FD" w14:textId="77777777" w:rsidR="00DD56FF" w:rsidRPr="009E2212" w:rsidRDefault="00DD56FF" w:rsidP="00DD56FF">
      <w:pPr>
        <w:jc w:val="center"/>
        <w:outlineLvl w:val="0"/>
        <w:rPr>
          <w:rFonts w:ascii="Arial" w:hAnsi="Arial" w:cs="Arial"/>
          <w:b/>
          <w:sz w:val="20"/>
          <w:szCs w:val="20"/>
        </w:rPr>
      </w:pPr>
      <w:r w:rsidRPr="009E2212">
        <w:rPr>
          <w:rFonts w:ascii="Arial" w:hAnsi="Arial" w:cs="Arial"/>
          <w:b/>
          <w:sz w:val="20"/>
          <w:szCs w:val="20"/>
        </w:rPr>
        <w:t>NAVODILA ZA PRIPRAVO PONUDBE</w:t>
      </w:r>
    </w:p>
    <w:p w14:paraId="6806BDE6" w14:textId="77777777" w:rsidR="00DD56FF" w:rsidRPr="009E2212" w:rsidRDefault="00DD56FF" w:rsidP="00DD56FF">
      <w:pPr>
        <w:jc w:val="both"/>
        <w:rPr>
          <w:rFonts w:ascii="Arial" w:hAnsi="Arial" w:cs="Arial"/>
          <w:sz w:val="20"/>
          <w:szCs w:val="20"/>
        </w:rPr>
      </w:pPr>
    </w:p>
    <w:p w14:paraId="65AFFF0A" w14:textId="77777777" w:rsidR="00DD56FF" w:rsidRPr="009E2212" w:rsidRDefault="00DD56FF" w:rsidP="00DD56FF">
      <w:pPr>
        <w:jc w:val="both"/>
        <w:rPr>
          <w:rFonts w:ascii="Arial" w:hAnsi="Arial" w:cs="Arial"/>
          <w:sz w:val="20"/>
          <w:szCs w:val="20"/>
        </w:rPr>
      </w:pPr>
    </w:p>
    <w:p w14:paraId="2BD7FE59" w14:textId="77777777" w:rsidR="00DD56FF" w:rsidRPr="009E2212" w:rsidRDefault="00DD56FF" w:rsidP="00DD56FF">
      <w:pPr>
        <w:jc w:val="both"/>
        <w:rPr>
          <w:rFonts w:ascii="Arial" w:hAnsi="Arial" w:cs="Arial"/>
          <w:sz w:val="20"/>
          <w:szCs w:val="20"/>
        </w:rPr>
      </w:pPr>
    </w:p>
    <w:p w14:paraId="18455C66" w14:textId="77777777" w:rsidR="00DD56FF" w:rsidRPr="009E2212" w:rsidRDefault="00DD56FF" w:rsidP="00DD56FF">
      <w:pPr>
        <w:jc w:val="both"/>
        <w:rPr>
          <w:rFonts w:ascii="Arial" w:hAnsi="Arial" w:cs="Arial"/>
          <w:sz w:val="20"/>
          <w:szCs w:val="20"/>
        </w:rPr>
      </w:pPr>
    </w:p>
    <w:p w14:paraId="37F67425" w14:textId="77777777" w:rsidR="00DD56FF" w:rsidRPr="009E2212" w:rsidRDefault="00DD56FF" w:rsidP="00DD56FF">
      <w:pPr>
        <w:tabs>
          <w:tab w:val="left" w:pos="567"/>
        </w:tabs>
        <w:jc w:val="center"/>
        <w:outlineLvl w:val="0"/>
        <w:rPr>
          <w:rFonts w:ascii="Arial" w:hAnsi="Arial" w:cs="Arial"/>
          <w:sz w:val="20"/>
          <w:szCs w:val="20"/>
        </w:rPr>
      </w:pPr>
      <w:r w:rsidRPr="009E2212">
        <w:rPr>
          <w:rFonts w:ascii="Arial" w:hAnsi="Arial" w:cs="Arial"/>
          <w:sz w:val="20"/>
          <w:szCs w:val="20"/>
        </w:rPr>
        <w:t>Naročnik, Republika Slovenija, Ministrstvo za infrastrukturo, Direkcija Republike Slovenije za infrastrukturo razpisuje javno naročilo:</w:t>
      </w:r>
    </w:p>
    <w:p w14:paraId="04D28709" w14:textId="77777777" w:rsidR="00DD56FF" w:rsidRPr="009E2212" w:rsidRDefault="00DD56FF" w:rsidP="00DD56FF">
      <w:pPr>
        <w:tabs>
          <w:tab w:val="left" w:pos="567"/>
        </w:tabs>
        <w:jc w:val="both"/>
        <w:outlineLvl w:val="0"/>
        <w:rPr>
          <w:rFonts w:ascii="Arial" w:hAnsi="Arial" w:cs="Arial"/>
          <w:sz w:val="20"/>
          <w:szCs w:val="20"/>
        </w:rPr>
      </w:pPr>
    </w:p>
    <w:p w14:paraId="1B9324B6" w14:textId="77777777" w:rsidR="00DD56FF" w:rsidRPr="009E2212" w:rsidRDefault="00DD56FF" w:rsidP="00DD56FF">
      <w:pPr>
        <w:rPr>
          <w:rFonts w:ascii="Arial" w:hAnsi="Arial" w:cs="Arial"/>
          <w:sz w:val="20"/>
          <w:szCs w:val="20"/>
        </w:rPr>
      </w:pPr>
    </w:p>
    <w:tbl>
      <w:tblPr>
        <w:tblW w:w="0" w:type="auto"/>
        <w:tblBorders>
          <w:bottom w:val="dashSmallGap" w:sz="4" w:space="0" w:color="auto"/>
          <w:insideH w:val="single" w:sz="4" w:space="0" w:color="auto"/>
          <w:insideV w:val="single" w:sz="4" w:space="0" w:color="auto"/>
        </w:tblBorders>
        <w:tblLook w:val="04A0" w:firstRow="1" w:lastRow="0" w:firstColumn="1" w:lastColumn="0" w:noHBand="0" w:noVBand="1"/>
      </w:tblPr>
      <w:tblGrid>
        <w:gridCol w:w="9070"/>
      </w:tblGrid>
      <w:tr w:rsidR="00DD56FF" w:rsidRPr="009E2212" w14:paraId="0CF0C3ED" w14:textId="77777777" w:rsidTr="00135C5C">
        <w:tc>
          <w:tcPr>
            <w:tcW w:w="9210" w:type="dxa"/>
            <w:tcBorders>
              <w:bottom w:val="dashSmallGap" w:sz="4" w:space="0" w:color="auto"/>
            </w:tcBorders>
            <w:shd w:val="clear" w:color="auto" w:fill="auto"/>
          </w:tcPr>
          <w:p w14:paraId="5A5244C0" w14:textId="2F449883" w:rsidR="00C45C2B" w:rsidRPr="009E2212" w:rsidRDefault="00264C1A" w:rsidP="0006614B">
            <w:pPr>
              <w:jc w:val="center"/>
              <w:rPr>
                <w:rFonts w:ascii="Arial" w:hAnsi="Arial" w:cs="Arial"/>
                <w:b/>
                <w:sz w:val="20"/>
                <w:szCs w:val="20"/>
              </w:rPr>
            </w:pPr>
            <w:r w:rsidRPr="009E2212">
              <w:rPr>
                <w:rFonts w:ascii="Arial" w:hAnsi="Arial" w:cs="Arial"/>
                <w:b/>
                <w:sz w:val="20"/>
                <w:szCs w:val="20"/>
              </w:rPr>
              <w:t>»</w:t>
            </w:r>
            <w:r w:rsidR="008173CF">
              <w:rPr>
                <w:rFonts w:ascii="Arial" w:hAnsi="Arial" w:cs="Arial"/>
                <w:b/>
                <w:sz w:val="20"/>
                <w:szCs w:val="20"/>
              </w:rPr>
              <w:t>Izvajanje zunanje kontrole kakovosti v okviru nadgradnje žel. proge na odsekih Lesce Bled - Žirovnica, Žirovnica - Slo. Javornik in Slo. Javornik - Jesenice</w:t>
            </w:r>
            <w:r w:rsidRPr="009E2212">
              <w:rPr>
                <w:rFonts w:ascii="Arial" w:hAnsi="Arial" w:cs="Arial"/>
                <w:b/>
                <w:sz w:val="20"/>
                <w:szCs w:val="20"/>
              </w:rPr>
              <w:t>«</w:t>
            </w:r>
          </w:p>
          <w:p w14:paraId="76F415AF" w14:textId="088D382E" w:rsidR="00C45C2B" w:rsidRPr="009E2212" w:rsidRDefault="00C45C2B" w:rsidP="00C45C2B">
            <w:pPr>
              <w:jc w:val="center"/>
              <w:rPr>
                <w:rFonts w:ascii="Arial" w:hAnsi="Arial" w:cs="Arial"/>
                <w:color w:val="FF0000"/>
                <w:sz w:val="20"/>
                <w:szCs w:val="20"/>
              </w:rPr>
            </w:pPr>
          </w:p>
        </w:tc>
      </w:tr>
    </w:tbl>
    <w:p w14:paraId="0B991D90" w14:textId="77777777" w:rsidR="00DD56FF" w:rsidRPr="009E2212" w:rsidRDefault="00DD56FF" w:rsidP="00DD56FF">
      <w:pPr>
        <w:jc w:val="both"/>
        <w:rPr>
          <w:rFonts w:ascii="Arial" w:hAnsi="Arial" w:cs="Arial"/>
          <w:sz w:val="20"/>
          <w:szCs w:val="20"/>
        </w:rPr>
      </w:pPr>
    </w:p>
    <w:p w14:paraId="0C0FD536" w14:textId="77777777" w:rsidR="00DD56FF" w:rsidRPr="009E2212" w:rsidRDefault="00DD56FF" w:rsidP="00DD56FF">
      <w:pPr>
        <w:tabs>
          <w:tab w:val="left" w:pos="-709"/>
        </w:tabs>
        <w:rPr>
          <w:rFonts w:ascii="Arial" w:hAnsi="Arial" w:cs="Arial"/>
          <w:sz w:val="20"/>
          <w:szCs w:val="20"/>
        </w:rPr>
      </w:pPr>
    </w:p>
    <w:p w14:paraId="56733F6C" w14:textId="77777777" w:rsidR="00DD56FF" w:rsidRPr="009E2212" w:rsidRDefault="00DD56FF" w:rsidP="00DD56FF">
      <w:pPr>
        <w:tabs>
          <w:tab w:val="left" w:pos="-709"/>
        </w:tabs>
        <w:jc w:val="center"/>
        <w:rPr>
          <w:rFonts w:ascii="Arial" w:hAnsi="Arial" w:cs="Arial"/>
          <w:sz w:val="20"/>
          <w:szCs w:val="20"/>
        </w:rPr>
      </w:pPr>
      <w:r w:rsidRPr="009E2212">
        <w:rPr>
          <w:rFonts w:ascii="Arial" w:hAnsi="Arial" w:cs="Arial"/>
          <w:sz w:val="20"/>
          <w:szCs w:val="20"/>
        </w:rPr>
        <w:t>in vse zainteresirane vabi k oddaji ponudbe, skladne s temi navodili.</w:t>
      </w:r>
    </w:p>
    <w:p w14:paraId="1E550507" w14:textId="77777777" w:rsidR="00B55BEF" w:rsidRPr="009E2212" w:rsidRDefault="00B55BEF" w:rsidP="00B55BEF">
      <w:pPr>
        <w:pStyle w:val="Telobesedila3"/>
        <w:rPr>
          <w:rFonts w:ascii="Arial" w:hAnsi="Arial" w:cs="Arial"/>
          <w:sz w:val="20"/>
          <w:szCs w:val="20"/>
        </w:rPr>
      </w:pPr>
    </w:p>
    <w:p w14:paraId="3EAE9B82" w14:textId="77777777" w:rsidR="00D06A77" w:rsidRPr="009E2212" w:rsidRDefault="00D06A77" w:rsidP="00B55BEF">
      <w:pPr>
        <w:pStyle w:val="Telobesedila3"/>
        <w:rPr>
          <w:rFonts w:ascii="Arial" w:hAnsi="Arial" w:cs="Arial"/>
          <w:sz w:val="20"/>
          <w:szCs w:val="20"/>
        </w:rPr>
      </w:pPr>
    </w:p>
    <w:p w14:paraId="4B90AC62" w14:textId="77777777" w:rsidR="00D06A77" w:rsidRPr="009E2212" w:rsidRDefault="00D06A77" w:rsidP="00B55BEF">
      <w:pPr>
        <w:pStyle w:val="Telobesedila3"/>
        <w:rPr>
          <w:rFonts w:ascii="Arial" w:hAnsi="Arial" w:cs="Arial"/>
          <w:sz w:val="20"/>
          <w:szCs w:val="20"/>
        </w:rPr>
      </w:pPr>
    </w:p>
    <w:p w14:paraId="0832037F" w14:textId="77777777" w:rsidR="00D06A77" w:rsidRPr="009E2212" w:rsidRDefault="00D06A77" w:rsidP="00B55BEF">
      <w:pPr>
        <w:pStyle w:val="Telobesedila3"/>
        <w:rPr>
          <w:rFonts w:ascii="Arial" w:hAnsi="Arial" w:cs="Arial"/>
          <w:sz w:val="20"/>
          <w:szCs w:val="20"/>
        </w:rPr>
      </w:pPr>
    </w:p>
    <w:p w14:paraId="01BCD517" w14:textId="77777777" w:rsidR="00646806" w:rsidRPr="009E2212" w:rsidRDefault="00646806" w:rsidP="00B55BEF">
      <w:pPr>
        <w:pStyle w:val="Telobesedila3"/>
        <w:rPr>
          <w:rFonts w:ascii="Arial" w:hAnsi="Arial" w:cs="Arial"/>
          <w:sz w:val="20"/>
          <w:szCs w:val="20"/>
        </w:rPr>
      </w:pPr>
      <w:r w:rsidRPr="009E2212">
        <w:rPr>
          <w:rFonts w:ascii="Arial" w:hAnsi="Arial" w:cs="Arial"/>
          <w:sz w:val="20"/>
          <w:szCs w:val="20"/>
        </w:rPr>
        <w:t>Vrsta postopka:</w:t>
      </w:r>
      <w:r w:rsidRPr="009E2212">
        <w:rPr>
          <w:rFonts w:ascii="Arial" w:hAnsi="Arial" w:cs="Arial"/>
          <w:sz w:val="20"/>
          <w:szCs w:val="20"/>
        </w:rPr>
        <w:tab/>
      </w:r>
      <w:r w:rsidRPr="009E2212">
        <w:rPr>
          <w:rFonts w:ascii="Arial" w:hAnsi="Arial" w:cs="Arial"/>
          <w:sz w:val="20"/>
          <w:szCs w:val="20"/>
        </w:rPr>
        <w:tab/>
        <w:t>Odprti postopek</w:t>
      </w:r>
    </w:p>
    <w:p w14:paraId="44477E70" w14:textId="77777777" w:rsidR="00B55BEF" w:rsidRPr="009E2212" w:rsidRDefault="00B55BEF" w:rsidP="00B55BEF">
      <w:pPr>
        <w:jc w:val="both"/>
        <w:rPr>
          <w:rFonts w:ascii="Arial" w:hAnsi="Arial" w:cs="Arial"/>
          <w:sz w:val="22"/>
          <w:szCs w:val="22"/>
        </w:rPr>
      </w:pPr>
    </w:p>
    <w:p w14:paraId="05CA798B" w14:textId="77777777" w:rsidR="00B55BEF" w:rsidRPr="009E2212" w:rsidRDefault="00B55BEF" w:rsidP="00D83E9A">
      <w:pPr>
        <w:rPr>
          <w:rFonts w:ascii="Arial" w:hAnsi="Arial" w:cs="Arial"/>
          <w:b/>
          <w:sz w:val="22"/>
          <w:szCs w:val="22"/>
        </w:rPr>
      </w:pPr>
    </w:p>
    <w:p w14:paraId="43A56E5C" w14:textId="77777777" w:rsidR="00B55BEF" w:rsidRPr="00151DDD" w:rsidRDefault="00B55BEF" w:rsidP="00B55BEF">
      <w:pPr>
        <w:rPr>
          <w:sz w:val="22"/>
          <w:szCs w:val="22"/>
        </w:rPr>
      </w:pPr>
    </w:p>
    <w:p w14:paraId="3C87A759" w14:textId="77777777" w:rsidR="00B55BEF" w:rsidRDefault="00B55BEF" w:rsidP="00D83E9A">
      <w:pPr>
        <w:rPr>
          <w:b/>
          <w:sz w:val="22"/>
          <w:szCs w:val="22"/>
        </w:rPr>
      </w:pPr>
    </w:p>
    <w:p w14:paraId="3B2BD8B3" w14:textId="3B60C19F" w:rsidR="00C7492A" w:rsidRDefault="00C7492A" w:rsidP="00D83E9A">
      <w:pPr>
        <w:rPr>
          <w:b/>
          <w:sz w:val="22"/>
          <w:szCs w:val="22"/>
        </w:rPr>
      </w:pPr>
    </w:p>
    <w:p w14:paraId="1C251CED" w14:textId="468D344B" w:rsidR="00C7492A" w:rsidRDefault="00C7492A" w:rsidP="00D83E9A">
      <w:pPr>
        <w:rPr>
          <w:b/>
          <w:sz w:val="22"/>
          <w:szCs w:val="22"/>
        </w:rPr>
      </w:pPr>
    </w:p>
    <w:p w14:paraId="255E6A73" w14:textId="77777777" w:rsidR="00874FED" w:rsidRDefault="00874FED" w:rsidP="00D83E9A">
      <w:pPr>
        <w:rPr>
          <w:b/>
          <w:sz w:val="22"/>
          <w:szCs w:val="22"/>
        </w:rPr>
      </w:pPr>
    </w:p>
    <w:p w14:paraId="09C93A6F" w14:textId="77777777" w:rsidR="005944C6" w:rsidRDefault="005944C6" w:rsidP="00C7492A">
      <w:pPr>
        <w:pStyle w:val="Glava"/>
        <w:tabs>
          <w:tab w:val="clear" w:pos="4536"/>
          <w:tab w:val="clear" w:pos="9072"/>
          <w:tab w:val="left" w:pos="0"/>
        </w:tabs>
        <w:jc w:val="center"/>
        <w:rPr>
          <w:sz w:val="22"/>
          <w:szCs w:val="22"/>
        </w:rPr>
      </w:pPr>
    </w:p>
    <w:p w14:paraId="07D36D80" w14:textId="77777777" w:rsidR="005944C6" w:rsidRDefault="005944C6" w:rsidP="00C7492A">
      <w:pPr>
        <w:pStyle w:val="Glava"/>
        <w:tabs>
          <w:tab w:val="clear" w:pos="4536"/>
          <w:tab w:val="clear" w:pos="9072"/>
          <w:tab w:val="left" w:pos="0"/>
        </w:tabs>
        <w:jc w:val="center"/>
        <w:rPr>
          <w:sz w:val="22"/>
          <w:szCs w:val="22"/>
        </w:rPr>
      </w:pPr>
    </w:p>
    <w:p w14:paraId="3E4DD586" w14:textId="77777777" w:rsidR="00B55BEF" w:rsidRPr="00085615" w:rsidRDefault="006A3886" w:rsidP="00B55BEF">
      <w:pPr>
        <w:pStyle w:val="Telobesedila3"/>
        <w:tabs>
          <w:tab w:val="left" w:pos="-709"/>
        </w:tabs>
        <w:rPr>
          <w:sz w:val="22"/>
          <w:szCs w:val="22"/>
        </w:rPr>
        <w:sectPr w:rsidR="00B55BEF" w:rsidRPr="00085615" w:rsidSect="009E4B4A">
          <w:headerReference w:type="default" r:id="rId8"/>
          <w:footerReference w:type="default" r:id="rId9"/>
          <w:headerReference w:type="first" r:id="rId10"/>
          <w:footerReference w:type="first" r:id="rId11"/>
          <w:pgSz w:w="11906" w:h="16838" w:code="9"/>
          <w:pgMar w:top="1418" w:right="1418" w:bottom="1418" w:left="1418" w:header="284" w:footer="284" w:gutter="0"/>
          <w:cols w:space="708"/>
          <w:titlePg/>
          <w:docGrid w:linePitch="326"/>
        </w:sectPr>
      </w:pPr>
      <w:r>
        <w:rPr>
          <w:noProof/>
          <w:sz w:val="22"/>
          <w:szCs w:val="22"/>
        </w:rPr>
        <w:drawing>
          <wp:anchor distT="0" distB="0" distL="114300" distR="114300" simplePos="0" relativeHeight="251657728" behindDoc="1" locked="0" layoutInCell="1" allowOverlap="1" wp14:anchorId="21A2BDC0" wp14:editId="6226E472">
            <wp:simplePos x="0" y="0"/>
            <wp:positionH relativeFrom="margin">
              <wp:align>center</wp:align>
            </wp:positionH>
            <wp:positionV relativeFrom="paragraph">
              <wp:posOffset>2008447</wp:posOffset>
            </wp:positionV>
            <wp:extent cx="7153275" cy="640080"/>
            <wp:effectExtent l="0" t="0" r="9525" b="7620"/>
            <wp:wrapNone/>
            <wp:docPr id="2" name="Slika 2" descr="DRSC_nog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SC_noga_bw"/>
                    <pic:cNvPicPr>
                      <a:picLocks noChangeAspect="1" noChangeArrowheads="1"/>
                    </pic:cNvPicPr>
                  </pic:nvPicPr>
                  <pic:blipFill>
                    <a:blip r:embed="rId12" cstate="print"/>
                    <a:srcRect/>
                    <a:stretch>
                      <a:fillRect/>
                    </a:stretch>
                  </pic:blipFill>
                  <pic:spPr bwMode="auto">
                    <a:xfrm>
                      <a:off x="0" y="0"/>
                      <a:ext cx="7153275" cy="640080"/>
                    </a:xfrm>
                    <a:prstGeom prst="rect">
                      <a:avLst/>
                    </a:prstGeom>
                    <a:noFill/>
                    <a:ln w="9525">
                      <a:noFill/>
                      <a:miter lim="800000"/>
                      <a:headEnd/>
                      <a:tailEnd/>
                    </a:ln>
                  </pic:spPr>
                </pic:pic>
              </a:graphicData>
            </a:graphic>
          </wp:anchor>
        </w:drawing>
      </w:r>
    </w:p>
    <w:p w14:paraId="4B053A04" w14:textId="77777777" w:rsidR="00B55BEF" w:rsidRPr="00085615" w:rsidRDefault="00B55BEF" w:rsidP="00B55BEF">
      <w:pPr>
        <w:pStyle w:val="Telobesedila3"/>
        <w:tabs>
          <w:tab w:val="left" w:pos="-709"/>
        </w:tabs>
        <w:jc w:val="left"/>
        <w:rPr>
          <w:sz w:val="22"/>
          <w:szCs w:val="22"/>
        </w:rPr>
      </w:pPr>
    </w:p>
    <w:p w14:paraId="228F781B" w14:textId="77777777" w:rsidR="007D3D2E" w:rsidRPr="009E2212" w:rsidRDefault="007D3D2E" w:rsidP="007D3D2E">
      <w:pPr>
        <w:tabs>
          <w:tab w:val="left" w:pos="-709"/>
        </w:tabs>
        <w:jc w:val="both"/>
        <w:rPr>
          <w:rFonts w:ascii="Arial" w:hAnsi="Arial" w:cs="Arial"/>
          <w:sz w:val="20"/>
          <w:szCs w:val="20"/>
        </w:rPr>
      </w:pPr>
      <w:r w:rsidRPr="009E2212">
        <w:rPr>
          <w:rFonts w:ascii="Arial" w:hAnsi="Arial" w:cs="Arial"/>
          <w:b/>
          <w:sz w:val="20"/>
          <w:szCs w:val="20"/>
        </w:rPr>
        <w:t>NAVODILA ZA PRIPRAVO PONUDBE</w:t>
      </w:r>
    </w:p>
    <w:p w14:paraId="74FF76AD" w14:textId="77777777" w:rsidR="007D3D2E" w:rsidRPr="009E2212" w:rsidRDefault="007D3D2E" w:rsidP="007D3D2E">
      <w:pPr>
        <w:tabs>
          <w:tab w:val="left" w:pos="-709"/>
        </w:tabs>
        <w:jc w:val="both"/>
        <w:rPr>
          <w:rFonts w:ascii="Arial" w:hAnsi="Arial" w:cs="Arial"/>
          <w:sz w:val="20"/>
          <w:szCs w:val="20"/>
        </w:rPr>
      </w:pPr>
    </w:p>
    <w:p w14:paraId="0778C702" w14:textId="77777777" w:rsidR="007D3D2E" w:rsidRPr="009E2212" w:rsidRDefault="007D3D2E" w:rsidP="007D3D2E">
      <w:pPr>
        <w:tabs>
          <w:tab w:val="left" w:pos="-709"/>
        </w:tabs>
        <w:jc w:val="both"/>
        <w:rPr>
          <w:rFonts w:ascii="Arial" w:hAnsi="Arial" w:cs="Arial"/>
          <w:sz w:val="20"/>
          <w:szCs w:val="20"/>
        </w:rPr>
      </w:pPr>
    </w:p>
    <w:p w14:paraId="3F774A74" w14:textId="77777777" w:rsidR="007D3D2E" w:rsidRPr="009E2212" w:rsidRDefault="007D3D2E" w:rsidP="007D3D2E">
      <w:pPr>
        <w:tabs>
          <w:tab w:val="left" w:pos="-709"/>
        </w:tabs>
        <w:jc w:val="both"/>
        <w:rPr>
          <w:rFonts w:ascii="Arial" w:hAnsi="Arial" w:cs="Arial"/>
          <w:sz w:val="20"/>
          <w:szCs w:val="20"/>
        </w:rPr>
      </w:pPr>
    </w:p>
    <w:p w14:paraId="5E701CDB" w14:textId="77777777" w:rsidR="007D3D2E" w:rsidRPr="009E2212" w:rsidRDefault="007D3D2E" w:rsidP="007D3D2E">
      <w:pPr>
        <w:tabs>
          <w:tab w:val="left" w:pos="-709"/>
        </w:tabs>
        <w:jc w:val="both"/>
        <w:rPr>
          <w:rFonts w:ascii="Arial" w:hAnsi="Arial" w:cs="Arial"/>
          <w:b/>
          <w:sz w:val="20"/>
          <w:szCs w:val="20"/>
        </w:rPr>
      </w:pPr>
      <w:r w:rsidRPr="009E2212">
        <w:rPr>
          <w:rFonts w:ascii="Arial" w:hAnsi="Arial" w:cs="Arial"/>
          <w:b/>
          <w:sz w:val="20"/>
          <w:szCs w:val="20"/>
        </w:rPr>
        <w:t>Vsebina</w:t>
      </w:r>
    </w:p>
    <w:p w14:paraId="0E0FD9CC" w14:textId="77777777" w:rsidR="007D3D2E" w:rsidRPr="009E2212" w:rsidRDefault="007D3D2E" w:rsidP="007D3D2E">
      <w:pPr>
        <w:tabs>
          <w:tab w:val="left" w:pos="-709"/>
        </w:tabs>
        <w:jc w:val="both"/>
        <w:rPr>
          <w:rFonts w:ascii="Arial" w:hAnsi="Arial" w:cs="Arial"/>
          <w:sz w:val="20"/>
          <w:szCs w:val="20"/>
        </w:rPr>
      </w:pPr>
    </w:p>
    <w:p w14:paraId="11233197" w14:textId="77777777" w:rsidR="007D3D2E" w:rsidRPr="009E2212" w:rsidRDefault="007D3D2E" w:rsidP="007D3D2E">
      <w:pPr>
        <w:tabs>
          <w:tab w:val="left" w:pos="-709"/>
        </w:tabs>
        <w:jc w:val="both"/>
        <w:rPr>
          <w:rFonts w:ascii="Arial" w:hAnsi="Arial" w:cs="Arial"/>
          <w:sz w:val="20"/>
          <w:szCs w:val="20"/>
        </w:rPr>
      </w:pPr>
    </w:p>
    <w:p w14:paraId="0E323677" w14:textId="77777777" w:rsidR="007D3D2E" w:rsidRPr="009E2212" w:rsidRDefault="007D3D2E" w:rsidP="007D3D2E">
      <w:pPr>
        <w:tabs>
          <w:tab w:val="left" w:pos="284"/>
        </w:tabs>
        <w:outlineLvl w:val="0"/>
        <w:rPr>
          <w:rFonts w:ascii="Arial" w:hAnsi="Arial" w:cs="Arial"/>
          <w:sz w:val="20"/>
          <w:szCs w:val="20"/>
        </w:rPr>
      </w:pPr>
      <w:r w:rsidRPr="009E2212">
        <w:rPr>
          <w:rFonts w:ascii="Arial" w:hAnsi="Arial" w:cs="Arial"/>
          <w:sz w:val="20"/>
          <w:szCs w:val="20"/>
        </w:rPr>
        <w:t>1.</w:t>
      </w:r>
      <w:r w:rsidRPr="009E2212">
        <w:rPr>
          <w:rFonts w:ascii="Arial" w:hAnsi="Arial" w:cs="Arial"/>
          <w:sz w:val="20"/>
          <w:szCs w:val="20"/>
        </w:rPr>
        <w:tab/>
        <w:t>OSNOVNI PODATKI O NAROČILU</w:t>
      </w:r>
    </w:p>
    <w:p w14:paraId="37602715" w14:textId="77777777" w:rsidR="007D3D2E" w:rsidRPr="009E2212" w:rsidRDefault="007D3D2E" w:rsidP="007D3D2E">
      <w:pPr>
        <w:tabs>
          <w:tab w:val="left" w:pos="284"/>
        </w:tabs>
        <w:outlineLvl w:val="0"/>
        <w:rPr>
          <w:rFonts w:ascii="Arial" w:hAnsi="Arial" w:cs="Arial"/>
          <w:sz w:val="20"/>
          <w:szCs w:val="20"/>
        </w:rPr>
      </w:pPr>
    </w:p>
    <w:p w14:paraId="7EC81EC7" w14:textId="77777777" w:rsidR="007D3D2E" w:rsidRPr="009E2212" w:rsidRDefault="007D3D2E" w:rsidP="007D3D2E">
      <w:pPr>
        <w:tabs>
          <w:tab w:val="left" w:pos="284"/>
        </w:tabs>
        <w:outlineLvl w:val="0"/>
        <w:rPr>
          <w:rFonts w:ascii="Arial" w:hAnsi="Arial" w:cs="Arial"/>
          <w:sz w:val="20"/>
          <w:szCs w:val="20"/>
        </w:rPr>
      </w:pPr>
      <w:r w:rsidRPr="009E2212">
        <w:rPr>
          <w:rFonts w:ascii="Arial" w:hAnsi="Arial" w:cs="Arial"/>
          <w:sz w:val="20"/>
          <w:szCs w:val="20"/>
        </w:rPr>
        <w:t>2.</w:t>
      </w:r>
      <w:r w:rsidRPr="009E2212">
        <w:rPr>
          <w:rFonts w:ascii="Arial" w:hAnsi="Arial" w:cs="Arial"/>
          <w:sz w:val="20"/>
          <w:szCs w:val="20"/>
        </w:rPr>
        <w:tab/>
        <w:t>PRAVILA POSLOVANJA</w:t>
      </w:r>
    </w:p>
    <w:p w14:paraId="5E51A370" w14:textId="77777777" w:rsidR="007D3D2E" w:rsidRPr="009E2212" w:rsidRDefault="007D3D2E" w:rsidP="007D3D2E">
      <w:pPr>
        <w:keepNext/>
        <w:tabs>
          <w:tab w:val="left" w:pos="851"/>
          <w:tab w:val="right" w:pos="9071"/>
        </w:tabs>
        <w:ind w:left="284"/>
        <w:jc w:val="both"/>
        <w:outlineLvl w:val="0"/>
        <w:rPr>
          <w:rFonts w:ascii="Arial" w:hAnsi="Arial" w:cs="Arial"/>
          <w:sz w:val="20"/>
          <w:szCs w:val="20"/>
        </w:rPr>
      </w:pPr>
      <w:r w:rsidRPr="009E2212">
        <w:rPr>
          <w:rFonts w:ascii="Arial" w:hAnsi="Arial" w:cs="Arial"/>
          <w:sz w:val="20"/>
          <w:szCs w:val="20"/>
        </w:rPr>
        <w:t>2.1</w:t>
      </w:r>
      <w:r w:rsidRPr="009E2212">
        <w:rPr>
          <w:rFonts w:ascii="Arial" w:hAnsi="Arial" w:cs="Arial"/>
          <w:sz w:val="20"/>
          <w:szCs w:val="20"/>
        </w:rPr>
        <w:tab/>
        <w:t>Pravna podlaga</w:t>
      </w:r>
    </w:p>
    <w:p w14:paraId="7CF7F64C" w14:textId="77777777" w:rsidR="007D3D2E" w:rsidRPr="009E2212" w:rsidRDefault="007D3D2E" w:rsidP="007D3D2E">
      <w:pPr>
        <w:keepNext/>
        <w:tabs>
          <w:tab w:val="left" w:pos="851"/>
          <w:tab w:val="right" w:pos="9071"/>
        </w:tabs>
        <w:ind w:left="284"/>
        <w:jc w:val="both"/>
        <w:outlineLvl w:val="0"/>
        <w:rPr>
          <w:rFonts w:ascii="Arial" w:hAnsi="Arial" w:cs="Arial"/>
          <w:sz w:val="20"/>
          <w:szCs w:val="20"/>
        </w:rPr>
      </w:pPr>
      <w:r w:rsidRPr="009E2212">
        <w:rPr>
          <w:rFonts w:ascii="Arial" w:hAnsi="Arial" w:cs="Arial"/>
          <w:sz w:val="20"/>
          <w:szCs w:val="20"/>
        </w:rPr>
        <w:t>2.2</w:t>
      </w:r>
      <w:r w:rsidRPr="009E2212">
        <w:rPr>
          <w:rFonts w:ascii="Arial" w:hAnsi="Arial" w:cs="Arial"/>
          <w:sz w:val="20"/>
          <w:szCs w:val="20"/>
        </w:rPr>
        <w:tab/>
        <w:t>Pomen izrazov v navodilih</w:t>
      </w:r>
    </w:p>
    <w:p w14:paraId="4FB0B00E" w14:textId="77777777" w:rsidR="007D3D2E" w:rsidRPr="009E2212" w:rsidRDefault="007D3D2E" w:rsidP="007D3D2E">
      <w:pPr>
        <w:keepNext/>
        <w:tabs>
          <w:tab w:val="left" w:pos="851"/>
          <w:tab w:val="right" w:pos="9071"/>
        </w:tabs>
        <w:ind w:left="284"/>
        <w:jc w:val="both"/>
        <w:outlineLvl w:val="0"/>
        <w:rPr>
          <w:rFonts w:ascii="Arial" w:hAnsi="Arial" w:cs="Arial"/>
          <w:sz w:val="20"/>
          <w:szCs w:val="20"/>
        </w:rPr>
      </w:pPr>
      <w:r w:rsidRPr="009E2212">
        <w:rPr>
          <w:rFonts w:ascii="Arial" w:hAnsi="Arial" w:cs="Arial"/>
          <w:sz w:val="20"/>
          <w:szCs w:val="20"/>
        </w:rPr>
        <w:t>2.3</w:t>
      </w:r>
      <w:r w:rsidRPr="009E2212">
        <w:rPr>
          <w:rFonts w:ascii="Arial" w:hAnsi="Arial" w:cs="Arial"/>
          <w:sz w:val="20"/>
          <w:szCs w:val="20"/>
        </w:rPr>
        <w:tab/>
        <w:t>Pojasnila in spremembe razpisne dokumentacije</w:t>
      </w:r>
    </w:p>
    <w:p w14:paraId="485ED909" w14:textId="77777777" w:rsidR="007D3D2E" w:rsidRPr="009E2212" w:rsidRDefault="007D3D2E" w:rsidP="007D3D2E">
      <w:pPr>
        <w:keepNext/>
        <w:tabs>
          <w:tab w:val="left" w:pos="851"/>
          <w:tab w:val="right" w:pos="9071"/>
        </w:tabs>
        <w:ind w:left="284"/>
        <w:jc w:val="both"/>
        <w:outlineLvl w:val="0"/>
        <w:rPr>
          <w:rFonts w:ascii="Arial" w:hAnsi="Arial" w:cs="Arial"/>
          <w:sz w:val="20"/>
          <w:szCs w:val="20"/>
        </w:rPr>
      </w:pPr>
      <w:r w:rsidRPr="009E2212">
        <w:rPr>
          <w:rFonts w:ascii="Arial" w:hAnsi="Arial" w:cs="Arial"/>
          <w:sz w:val="20"/>
          <w:szCs w:val="20"/>
        </w:rPr>
        <w:t>2.4</w:t>
      </w:r>
      <w:r w:rsidRPr="009E2212">
        <w:rPr>
          <w:rFonts w:ascii="Arial" w:hAnsi="Arial" w:cs="Arial"/>
          <w:sz w:val="20"/>
          <w:szCs w:val="20"/>
        </w:rPr>
        <w:tab/>
        <w:t>Zaupnost in javnost podatkov</w:t>
      </w:r>
    </w:p>
    <w:p w14:paraId="79B900D6" w14:textId="77777777" w:rsidR="007D3D2E" w:rsidRPr="009E2212" w:rsidRDefault="007D3D2E" w:rsidP="007D3D2E">
      <w:pPr>
        <w:keepNext/>
        <w:tabs>
          <w:tab w:val="left" w:pos="851"/>
          <w:tab w:val="right" w:pos="9071"/>
        </w:tabs>
        <w:ind w:left="284"/>
        <w:jc w:val="both"/>
        <w:outlineLvl w:val="0"/>
        <w:rPr>
          <w:rFonts w:ascii="Arial" w:hAnsi="Arial" w:cs="Arial"/>
          <w:sz w:val="20"/>
          <w:szCs w:val="20"/>
        </w:rPr>
      </w:pPr>
      <w:r w:rsidRPr="009E2212">
        <w:rPr>
          <w:rFonts w:ascii="Arial" w:hAnsi="Arial" w:cs="Arial"/>
          <w:sz w:val="20"/>
          <w:szCs w:val="20"/>
        </w:rPr>
        <w:t>2.5</w:t>
      </w:r>
      <w:r w:rsidRPr="009E2212">
        <w:rPr>
          <w:rFonts w:ascii="Arial" w:hAnsi="Arial" w:cs="Arial"/>
          <w:sz w:val="20"/>
          <w:szCs w:val="20"/>
        </w:rPr>
        <w:tab/>
      </w:r>
      <w:proofErr w:type="spellStart"/>
      <w:r w:rsidRPr="009E2212">
        <w:rPr>
          <w:rFonts w:ascii="Arial" w:hAnsi="Arial" w:cs="Arial"/>
          <w:sz w:val="20"/>
          <w:szCs w:val="20"/>
        </w:rPr>
        <w:t>Obličnost</w:t>
      </w:r>
      <w:proofErr w:type="spellEnd"/>
      <w:r w:rsidRPr="009E2212">
        <w:rPr>
          <w:rFonts w:ascii="Arial" w:hAnsi="Arial" w:cs="Arial"/>
          <w:sz w:val="20"/>
          <w:szCs w:val="20"/>
        </w:rPr>
        <w:t xml:space="preserve"> ponudbe</w:t>
      </w:r>
    </w:p>
    <w:p w14:paraId="49621863" w14:textId="77777777" w:rsidR="007D3D2E" w:rsidRPr="009E2212" w:rsidRDefault="007D3D2E" w:rsidP="007D3D2E">
      <w:pPr>
        <w:keepNext/>
        <w:tabs>
          <w:tab w:val="left" w:pos="851"/>
          <w:tab w:val="right" w:pos="9071"/>
        </w:tabs>
        <w:ind w:left="284"/>
        <w:jc w:val="both"/>
        <w:outlineLvl w:val="0"/>
        <w:rPr>
          <w:rFonts w:ascii="Arial" w:hAnsi="Arial" w:cs="Arial"/>
          <w:sz w:val="20"/>
          <w:szCs w:val="20"/>
        </w:rPr>
      </w:pPr>
      <w:r w:rsidRPr="009E2212">
        <w:rPr>
          <w:rFonts w:ascii="Arial" w:hAnsi="Arial" w:cs="Arial"/>
          <w:sz w:val="20"/>
          <w:szCs w:val="20"/>
        </w:rPr>
        <w:t>2.6</w:t>
      </w:r>
      <w:r w:rsidRPr="009E2212">
        <w:rPr>
          <w:rFonts w:ascii="Arial" w:hAnsi="Arial" w:cs="Arial"/>
          <w:sz w:val="20"/>
          <w:szCs w:val="20"/>
        </w:rPr>
        <w:tab/>
        <w:t>Finančna zavarovanja</w:t>
      </w:r>
    </w:p>
    <w:p w14:paraId="534E778A" w14:textId="77777777" w:rsidR="007D3D2E" w:rsidRPr="009E2212" w:rsidRDefault="007D3D2E" w:rsidP="007D3D2E">
      <w:pPr>
        <w:keepNext/>
        <w:tabs>
          <w:tab w:val="left" w:pos="851"/>
          <w:tab w:val="right" w:pos="9071"/>
        </w:tabs>
        <w:ind w:left="284"/>
        <w:jc w:val="both"/>
        <w:outlineLvl w:val="0"/>
        <w:rPr>
          <w:rFonts w:ascii="Arial" w:hAnsi="Arial" w:cs="Arial"/>
          <w:sz w:val="20"/>
          <w:szCs w:val="20"/>
        </w:rPr>
      </w:pPr>
      <w:r w:rsidRPr="009E2212">
        <w:rPr>
          <w:rFonts w:ascii="Arial" w:hAnsi="Arial" w:cs="Arial"/>
          <w:sz w:val="20"/>
          <w:szCs w:val="20"/>
        </w:rPr>
        <w:t>2.7</w:t>
      </w:r>
      <w:r w:rsidRPr="009E2212">
        <w:rPr>
          <w:rFonts w:ascii="Arial" w:hAnsi="Arial" w:cs="Arial"/>
          <w:sz w:val="20"/>
          <w:szCs w:val="20"/>
        </w:rPr>
        <w:tab/>
        <w:t>Predložitev ponudbe</w:t>
      </w:r>
    </w:p>
    <w:p w14:paraId="044CC05A" w14:textId="77777777" w:rsidR="007D3D2E" w:rsidRPr="009E2212" w:rsidRDefault="007D3D2E" w:rsidP="007D3D2E">
      <w:pPr>
        <w:keepNext/>
        <w:tabs>
          <w:tab w:val="left" w:pos="851"/>
          <w:tab w:val="right" w:pos="9071"/>
        </w:tabs>
        <w:ind w:left="284"/>
        <w:jc w:val="both"/>
        <w:outlineLvl w:val="0"/>
        <w:rPr>
          <w:rFonts w:ascii="Arial" w:hAnsi="Arial" w:cs="Arial"/>
          <w:sz w:val="20"/>
          <w:szCs w:val="20"/>
        </w:rPr>
      </w:pPr>
      <w:r w:rsidRPr="009E2212">
        <w:rPr>
          <w:rFonts w:ascii="Arial" w:hAnsi="Arial" w:cs="Arial"/>
          <w:sz w:val="20"/>
          <w:szCs w:val="20"/>
        </w:rPr>
        <w:t>2.8</w:t>
      </w:r>
      <w:r w:rsidRPr="009E2212">
        <w:rPr>
          <w:rFonts w:ascii="Arial" w:hAnsi="Arial" w:cs="Arial"/>
          <w:sz w:val="20"/>
          <w:szCs w:val="20"/>
        </w:rPr>
        <w:tab/>
        <w:t>Odpiranje ponudb</w:t>
      </w:r>
    </w:p>
    <w:p w14:paraId="0F7C00A9" w14:textId="77777777" w:rsidR="007D3D2E" w:rsidRPr="009E2212" w:rsidRDefault="007D3D2E" w:rsidP="007D3D2E">
      <w:pPr>
        <w:keepNext/>
        <w:tabs>
          <w:tab w:val="left" w:pos="851"/>
          <w:tab w:val="right" w:pos="9071"/>
        </w:tabs>
        <w:ind w:left="284"/>
        <w:jc w:val="both"/>
        <w:outlineLvl w:val="0"/>
        <w:rPr>
          <w:rFonts w:ascii="Arial" w:hAnsi="Arial" w:cs="Arial"/>
          <w:sz w:val="20"/>
          <w:szCs w:val="20"/>
        </w:rPr>
      </w:pPr>
      <w:r w:rsidRPr="009E2212">
        <w:rPr>
          <w:rFonts w:ascii="Arial" w:hAnsi="Arial" w:cs="Arial"/>
          <w:sz w:val="20"/>
          <w:szCs w:val="20"/>
        </w:rPr>
        <w:t>2.9</w:t>
      </w:r>
      <w:r w:rsidRPr="009E2212">
        <w:rPr>
          <w:rFonts w:ascii="Arial" w:hAnsi="Arial" w:cs="Arial"/>
          <w:sz w:val="20"/>
          <w:szCs w:val="20"/>
        </w:rPr>
        <w:tab/>
        <w:t>Pregled in presoja ponudb</w:t>
      </w:r>
    </w:p>
    <w:p w14:paraId="2331FD35" w14:textId="77777777" w:rsidR="007D3D2E" w:rsidRPr="009E2212" w:rsidRDefault="007D3D2E" w:rsidP="007D3D2E">
      <w:pPr>
        <w:keepNext/>
        <w:tabs>
          <w:tab w:val="left" w:pos="851"/>
          <w:tab w:val="right" w:pos="9071"/>
        </w:tabs>
        <w:ind w:left="284"/>
        <w:jc w:val="both"/>
        <w:outlineLvl w:val="0"/>
        <w:rPr>
          <w:rFonts w:ascii="Arial" w:hAnsi="Arial" w:cs="Arial"/>
          <w:sz w:val="20"/>
          <w:szCs w:val="20"/>
        </w:rPr>
      </w:pPr>
      <w:r w:rsidRPr="009E2212">
        <w:rPr>
          <w:rFonts w:ascii="Arial" w:hAnsi="Arial" w:cs="Arial"/>
          <w:sz w:val="20"/>
          <w:szCs w:val="20"/>
        </w:rPr>
        <w:t>2.10</w:t>
      </w:r>
      <w:r w:rsidRPr="009E2212">
        <w:rPr>
          <w:rFonts w:ascii="Arial" w:hAnsi="Arial" w:cs="Arial"/>
          <w:sz w:val="20"/>
          <w:szCs w:val="20"/>
        </w:rPr>
        <w:tab/>
        <w:t>Obvestilo o oddaji naročila</w:t>
      </w:r>
    </w:p>
    <w:p w14:paraId="4FCB9B5E" w14:textId="77777777" w:rsidR="007D3D2E" w:rsidRPr="009E2212" w:rsidRDefault="007D3D2E" w:rsidP="007D3D2E">
      <w:pPr>
        <w:keepNext/>
        <w:tabs>
          <w:tab w:val="left" w:pos="851"/>
          <w:tab w:val="right" w:pos="9071"/>
        </w:tabs>
        <w:ind w:left="284"/>
        <w:jc w:val="both"/>
        <w:outlineLvl w:val="0"/>
        <w:rPr>
          <w:rFonts w:ascii="Arial" w:hAnsi="Arial" w:cs="Arial"/>
          <w:sz w:val="20"/>
          <w:szCs w:val="20"/>
        </w:rPr>
      </w:pPr>
      <w:r w:rsidRPr="009E2212">
        <w:rPr>
          <w:rFonts w:ascii="Arial" w:hAnsi="Arial" w:cs="Arial"/>
          <w:sz w:val="20"/>
          <w:szCs w:val="20"/>
        </w:rPr>
        <w:t>2.11</w:t>
      </w:r>
      <w:r w:rsidRPr="009E2212">
        <w:rPr>
          <w:rFonts w:ascii="Arial" w:hAnsi="Arial" w:cs="Arial"/>
          <w:sz w:val="20"/>
          <w:szCs w:val="20"/>
        </w:rPr>
        <w:tab/>
        <w:t>Pravno varstvo</w:t>
      </w:r>
    </w:p>
    <w:p w14:paraId="51143911" w14:textId="77777777" w:rsidR="007D3D2E" w:rsidRPr="009E2212" w:rsidRDefault="007D3D2E" w:rsidP="007D3D2E">
      <w:pPr>
        <w:keepNext/>
        <w:tabs>
          <w:tab w:val="left" w:pos="851"/>
          <w:tab w:val="right" w:pos="9071"/>
        </w:tabs>
        <w:ind w:left="284"/>
        <w:jc w:val="both"/>
        <w:outlineLvl w:val="0"/>
        <w:rPr>
          <w:rFonts w:ascii="Arial" w:hAnsi="Arial" w:cs="Arial"/>
          <w:sz w:val="20"/>
          <w:szCs w:val="20"/>
        </w:rPr>
      </w:pPr>
      <w:r w:rsidRPr="009E2212">
        <w:rPr>
          <w:rFonts w:ascii="Arial" w:hAnsi="Arial" w:cs="Arial"/>
          <w:sz w:val="20"/>
          <w:szCs w:val="20"/>
        </w:rPr>
        <w:t>2.12</w:t>
      </w:r>
      <w:r w:rsidRPr="009E2212">
        <w:rPr>
          <w:rFonts w:ascii="Arial" w:hAnsi="Arial" w:cs="Arial"/>
          <w:sz w:val="20"/>
          <w:szCs w:val="20"/>
        </w:rPr>
        <w:tab/>
        <w:t>Sklenitev pogodbe</w:t>
      </w:r>
    </w:p>
    <w:p w14:paraId="0FDE2BCD" w14:textId="77777777" w:rsidR="007D3D2E" w:rsidRPr="009E2212" w:rsidRDefault="007D3D2E" w:rsidP="007D3D2E">
      <w:pPr>
        <w:tabs>
          <w:tab w:val="left" w:pos="-284"/>
        </w:tabs>
        <w:outlineLvl w:val="0"/>
        <w:rPr>
          <w:rFonts w:ascii="Arial" w:hAnsi="Arial" w:cs="Arial"/>
          <w:sz w:val="20"/>
          <w:szCs w:val="20"/>
        </w:rPr>
      </w:pPr>
    </w:p>
    <w:p w14:paraId="59431D28" w14:textId="77777777" w:rsidR="007D3D2E" w:rsidRPr="009E2212" w:rsidRDefault="007D3D2E" w:rsidP="007D3D2E">
      <w:pPr>
        <w:tabs>
          <w:tab w:val="left" w:pos="284"/>
        </w:tabs>
        <w:outlineLvl w:val="0"/>
        <w:rPr>
          <w:rFonts w:ascii="Arial" w:hAnsi="Arial" w:cs="Arial"/>
          <w:sz w:val="20"/>
          <w:szCs w:val="20"/>
        </w:rPr>
      </w:pPr>
      <w:r w:rsidRPr="009E2212">
        <w:rPr>
          <w:rFonts w:ascii="Arial" w:hAnsi="Arial" w:cs="Arial"/>
          <w:sz w:val="20"/>
          <w:szCs w:val="20"/>
        </w:rPr>
        <w:t>3.</w:t>
      </w:r>
      <w:r w:rsidRPr="009E2212">
        <w:rPr>
          <w:rFonts w:ascii="Arial" w:hAnsi="Arial" w:cs="Arial"/>
          <w:sz w:val="20"/>
          <w:szCs w:val="20"/>
        </w:rPr>
        <w:tab/>
        <w:t xml:space="preserve">POGOJI IN MERILA ZA IZBOR PONUDB </w:t>
      </w:r>
    </w:p>
    <w:p w14:paraId="7EC25E85" w14:textId="77777777" w:rsidR="007D3D2E" w:rsidRPr="009E2212" w:rsidRDefault="007D3D2E" w:rsidP="007D3D2E">
      <w:pPr>
        <w:keepNext/>
        <w:tabs>
          <w:tab w:val="left" w:pos="851"/>
          <w:tab w:val="right" w:pos="9071"/>
        </w:tabs>
        <w:ind w:left="284"/>
        <w:jc w:val="both"/>
        <w:outlineLvl w:val="0"/>
        <w:rPr>
          <w:rFonts w:ascii="Arial" w:hAnsi="Arial" w:cs="Arial"/>
          <w:sz w:val="20"/>
          <w:szCs w:val="20"/>
        </w:rPr>
      </w:pPr>
      <w:r w:rsidRPr="009E2212">
        <w:rPr>
          <w:rFonts w:ascii="Arial" w:hAnsi="Arial" w:cs="Arial"/>
          <w:sz w:val="20"/>
          <w:szCs w:val="20"/>
        </w:rPr>
        <w:t>3.1</w:t>
      </w:r>
      <w:r w:rsidRPr="009E2212">
        <w:rPr>
          <w:rFonts w:ascii="Arial" w:hAnsi="Arial" w:cs="Arial"/>
          <w:sz w:val="20"/>
          <w:szCs w:val="20"/>
        </w:rPr>
        <w:tab/>
        <w:t xml:space="preserve">Razlogi za izključitev </w:t>
      </w:r>
    </w:p>
    <w:p w14:paraId="01B1101A" w14:textId="34DC6FA7" w:rsidR="007D3D2E" w:rsidRDefault="007D3D2E" w:rsidP="007D3D2E">
      <w:pPr>
        <w:keepNext/>
        <w:tabs>
          <w:tab w:val="left" w:pos="851"/>
          <w:tab w:val="right" w:pos="9071"/>
        </w:tabs>
        <w:ind w:left="284"/>
        <w:jc w:val="both"/>
        <w:outlineLvl w:val="0"/>
        <w:rPr>
          <w:rFonts w:ascii="Arial" w:hAnsi="Arial" w:cs="Arial"/>
          <w:sz w:val="20"/>
          <w:szCs w:val="20"/>
        </w:rPr>
      </w:pPr>
      <w:r w:rsidRPr="009E2212">
        <w:rPr>
          <w:rFonts w:ascii="Arial" w:hAnsi="Arial" w:cs="Arial"/>
          <w:sz w:val="20"/>
          <w:szCs w:val="20"/>
        </w:rPr>
        <w:t>3.2</w:t>
      </w:r>
      <w:r w:rsidRPr="009E2212">
        <w:rPr>
          <w:rFonts w:ascii="Arial" w:hAnsi="Arial" w:cs="Arial"/>
          <w:sz w:val="20"/>
          <w:szCs w:val="20"/>
        </w:rPr>
        <w:tab/>
        <w:t>Pogoji za sodelovanje</w:t>
      </w:r>
    </w:p>
    <w:p w14:paraId="07B42E31" w14:textId="0E0E650D" w:rsidR="00806F87" w:rsidRPr="009E2212" w:rsidRDefault="00806F87" w:rsidP="002F36C6">
      <w:pPr>
        <w:keepNext/>
        <w:tabs>
          <w:tab w:val="left" w:pos="851"/>
          <w:tab w:val="right" w:pos="9071"/>
        </w:tabs>
        <w:ind w:left="851" w:hanging="567"/>
        <w:jc w:val="both"/>
        <w:outlineLvl w:val="0"/>
        <w:rPr>
          <w:rFonts w:ascii="Arial" w:hAnsi="Arial" w:cs="Arial"/>
          <w:sz w:val="20"/>
          <w:szCs w:val="20"/>
        </w:rPr>
      </w:pPr>
      <w:r>
        <w:rPr>
          <w:rFonts w:ascii="Arial" w:hAnsi="Arial" w:cs="Arial"/>
          <w:sz w:val="20"/>
          <w:szCs w:val="20"/>
        </w:rPr>
        <w:t>3.3</w:t>
      </w:r>
      <w:r>
        <w:rPr>
          <w:rFonts w:ascii="Arial" w:hAnsi="Arial" w:cs="Arial"/>
          <w:sz w:val="20"/>
          <w:szCs w:val="20"/>
        </w:rPr>
        <w:tab/>
      </w:r>
      <w:r w:rsidRPr="001101D5">
        <w:rPr>
          <w:rFonts w:ascii="Arial" w:hAnsi="Arial" w:cs="Arial"/>
          <w:sz w:val="20"/>
          <w:szCs w:val="20"/>
        </w:rPr>
        <w:t>Primernost gospodarskega subjekta v skladu z določili Interventnega zakona za odpravo ovir pri izvedbi pomembnih investicij za zagon gospodarstva po epidemiji COVID-19</w:t>
      </w:r>
    </w:p>
    <w:p w14:paraId="00C36B9F" w14:textId="13C036A7" w:rsidR="007D3D2E" w:rsidRPr="009E2212" w:rsidRDefault="007D3D2E" w:rsidP="007D3D2E">
      <w:pPr>
        <w:keepNext/>
        <w:tabs>
          <w:tab w:val="left" w:pos="851"/>
          <w:tab w:val="right" w:pos="9071"/>
        </w:tabs>
        <w:ind w:left="284"/>
        <w:jc w:val="both"/>
        <w:outlineLvl w:val="0"/>
        <w:rPr>
          <w:rFonts w:ascii="Arial" w:hAnsi="Arial" w:cs="Arial"/>
          <w:sz w:val="20"/>
          <w:szCs w:val="20"/>
        </w:rPr>
      </w:pPr>
      <w:r w:rsidRPr="009E2212">
        <w:rPr>
          <w:rFonts w:ascii="Arial" w:hAnsi="Arial" w:cs="Arial"/>
          <w:sz w:val="20"/>
          <w:szCs w:val="20"/>
        </w:rPr>
        <w:t>3.</w:t>
      </w:r>
      <w:r w:rsidR="00806F87">
        <w:rPr>
          <w:rFonts w:ascii="Arial" w:hAnsi="Arial" w:cs="Arial"/>
          <w:sz w:val="20"/>
          <w:szCs w:val="20"/>
        </w:rPr>
        <w:t>4</w:t>
      </w:r>
      <w:r w:rsidRPr="009E2212">
        <w:rPr>
          <w:rFonts w:ascii="Arial" w:hAnsi="Arial" w:cs="Arial"/>
          <w:sz w:val="20"/>
          <w:szCs w:val="20"/>
        </w:rPr>
        <w:tab/>
        <w:t>Merila za izbiro najugodnejše ponudbe</w:t>
      </w:r>
    </w:p>
    <w:p w14:paraId="640472C0" w14:textId="77777777" w:rsidR="007D3D2E" w:rsidRPr="009E2212" w:rsidRDefault="007D3D2E" w:rsidP="007D3D2E">
      <w:pPr>
        <w:tabs>
          <w:tab w:val="left" w:pos="284"/>
        </w:tabs>
        <w:outlineLvl w:val="0"/>
        <w:rPr>
          <w:rFonts w:ascii="Arial" w:hAnsi="Arial" w:cs="Arial"/>
          <w:sz w:val="20"/>
          <w:szCs w:val="20"/>
        </w:rPr>
      </w:pPr>
    </w:p>
    <w:p w14:paraId="2AA7843A" w14:textId="77777777" w:rsidR="00A1372D" w:rsidRPr="009F46DC" w:rsidRDefault="00A1372D" w:rsidP="00A1372D">
      <w:pPr>
        <w:pStyle w:val="Naslov1"/>
        <w:keepNext w:val="0"/>
        <w:numPr>
          <w:ilvl w:val="0"/>
          <w:numId w:val="0"/>
        </w:numPr>
        <w:tabs>
          <w:tab w:val="left" w:pos="284"/>
        </w:tabs>
        <w:jc w:val="left"/>
        <w:rPr>
          <w:rFonts w:ascii="Arial" w:hAnsi="Arial" w:cs="Arial"/>
          <w:b w:val="0"/>
          <w:sz w:val="20"/>
          <w:szCs w:val="20"/>
          <w:lang w:val="sl-SI"/>
        </w:rPr>
      </w:pPr>
      <w:r w:rsidRPr="009F46DC">
        <w:rPr>
          <w:rFonts w:ascii="Arial" w:hAnsi="Arial" w:cs="Arial"/>
          <w:b w:val="0"/>
          <w:sz w:val="20"/>
          <w:szCs w:val="20"/>
          <w:lang w:val="sl-SI"/>
        </w:rPr>
        <w:t>4.</w:t>
      </w:r>
      <w:r w:rsidRPr="009F46DC">
        <w:rPr>
          <w:rFonts w:ascii="Arial" w:hAnsi="Arial" w:cs="Arial"/>
          <w:b w:val="0"/>
          <w:sz w:val="20"/>
          <w:szCs w:val="20"/>
          <w:lang w:val="sl-SI"/>
        </w:rPr>
        <w:tab/>
        <w:t>PONUDBENA DOKUMENTACIJA</w:t>
      </w:r>
    </w:p>
    <w:p w14:paraId="77887DB5" w14:textId="77777777" w:rsidR="00A1372D" w:rsidRPr="009F46DC" w:rsidRDefault="00A1372D" w:rsidP="00A1372D">
      <w:pPr>
        <w:pStyle w:val="Naslov1"/>
        <w:keepNext w:val="0"/>
        <w:numPr>
          <w:ilvl w:val="0"/>
          <w:numId w:val="0"/>
        </w:numPr>
        <w:tabs>
          <w:tab w:val="left" w:pos="851"/>
          <w:tab w:val="right" w:pos="9071"/>
        </w:tabs>
        <w:ind w:left="284"/>
        <w:jc w:val="both"/>
        <w:rPr>
          <w:rFonts w:ascii="Arial" w:hAnsi="Arial" w:cs="Arial"/>
          <w:b w:val="0"/>
          <w:sz w:val="20"/>
          <w:szCs w:val="20"/>
          <w:lang w:val="sl-SI"/>
        </w:rPr>
      </w:pPr>
      <w:r w:rsidRPr="009F46DC">
        <w:rPr>
          <w:rFonts w:ascii="Arial" w:hAnsi="Arial" w:cs="Arial"/>
          <w:b w:val="0"/>
          <w:sz w:val="20"/>
          <w:szCs w:val="20"/>
          <w:lang w:val="sl-SI"/>
        </w:rPr>
        <w:t>4.1</w:t>
      </w:r>
      <w:r w:rsidRPr="009F46DC">
        <w:rPr>
          <w:rFonts w:ascii="Arial" w:hAnsi="Arial" w:cs="Arial"/>
          <w:b w:val="0"/>
          <w:sz w:val="20"/>
          <w:szCs w:val="20"/>
          <w:lang w:val="sl-SI"/>
        </w:rPr>
        <w:tab/>
        <w:t xml:space="preserve">Ponudba </w:t>
      </w:r>
    </w:p>
    <w:p w14:paraId="4A4B8463" w14:textId="399F0123" w:rsidR="00A1372D" w:rsidRDefault="00A1372D" w:rsidP="00A1372D">
      <w:pPr>
        <w:pStyle w:val="Naslov1"/>
        <w:keepNext w:val="0"/>
        <w:numPr>
          <w:ilvl w:val="0"/>
          <w:numId w:val="0"/>
        </w:numPr>
        <w:tabs>
          <w:tab w:val="left" w:pos="851"/>
          <w:tab w:val="right" w:pos="9071"/>
        </w:tabs>
        <w:ind w:left="284"/>
        <w:jc w:val="both"/>
        <w:rPr>
          <w:rFonts w:ascii="Arial" w:hAnsi="Arial" w:cs="Arial"/>
          <w:b w:val="0"/>
          <w:sz w:val="20"/>
          <w:szCs w:val="20"/>
          <w:lang w:val="sl-SI"/>
        </w:rPr>
      </w:pPr>
      <w:r w:rsidRPr="009F46DC">
        <w:rPr>
          <w:rFonts w:ascii="Arial" w:hAnsi="Arial" w:cs="Arial"/>
          <w:b w:val="0"/>
          <w:sz w:val="20"/>
          <w:szCs w:val="20"/>
          <w:lang w:val="sl-SI"/>
        </w:rPr>
        <w:t>4.2</w:t>
      </w:r>
      <w:r w:rsidRPr="009F46DC">
        <w:rPr>
          <w:rFonts w:ascii="Arial" w:hAnsi="Arial" w:cs="Arial"/>
          <w:b w:val="0"/>
          <w:sz w:val="20"/>
          <w:szCs w:val="20"/>
          <w:lang w:val="sl-SI"/>
        </w:rPr>
        <w:tab/>
        <w:t>ESPD</w:t>
      </w:r>
      <w:r w:rsidR="00D03764">
        <w:rPr>
          <w:rFonts w:ascii="Arial" w:hAnsi="Arial" w:cs="Arial"/>
          <w:b w:val="0"/>
          <w:sz w:val="20"/>
          <w:szCs w:val="20"/>
          <w:lang w:val="sl-SI"/>
        </w:rPr>
        <w:t xml:space="preserve"> </w:t>
      </w:r>
    </w:p>
    <w:p w14:paraId="23FB71E2" w14:textId="09EE4F24" w:rsidR="00E10141" w:rsidRPr="00E10141" w:rsidRDefault="00E10141">
      <w:pPr>
        <w:pStyle w:val="Naslov1"/>
        <w:keepNext w:val="0"/>
        <w:numPr>
          <w:ilvl w:val="0"/>
          <w:numId w:val="0"/>
        </w:numPr>
        <w:tabs>
          <w:tab w:val="left" w:pos="851"/>
          <w:tab w:val="right" w:pos="9071"/>
        </w:tabs>
        <w:ind w:left="284"/>
        <w:jc w:val="both"/>
        <w:rPr>
          <w:rFonts w:ascii="Arial" w:hAnsi="Arial" w:cs="Arial"/>
          <w:b w:val="0"/>
          <w:sz w:val="20"/>
          <w:szCs w:val="20"/>
          <w:lang w:val="sl-SI"/>
        </w:rPr>
      </w:pPr>
      <w:r>
        <w:rPr>
          <w:rFonts w:ascii="Arial" w:hAnsi="Arial" w:cs="Arial"/>
          <w:b w:val="0"/>
          <w:sz w:val="20"/>
          <w:szCs w:val="20"/>
          <w:lang w:val="sl-SI"/>
        </w:rPr>
        <w:t>4.3</w:t>
      </w:r>
      <w:r w:rsidRPr="009F46DC">
        <w:rPr>
          <w:rFonts w:ascii="Arial" w:hAnsi="Arial" w:cs="Arial"/>
          <w:b w:val="0"/>
          <w:sz w:val="20"/>
          <w:szCs w:val="20"/>
          <w:lang w:val="sl-SI"/>
        </w:rPr>
        <w:tab/>
      </w:r>
      <w:r>
        <w:rPr>
          <w:rFonts w:ascii="Arial" w:hAnsi="Arial" w:cs="Arial"/>
          <w:b w:val="0"/>
          <w:sz w:val="20"/>
          <w:szCs w:val="20"/>
          <w:lang w:val="sl-SI"/>
        </w:rPr>
        <w:t>Podatki o gospodarskem subjektu in dokazila o usposobljenosti</w:t>
      </w:r>
    </w:p>
    <w:p w14:paraId="20497AA6" w14:textId="72331157" w:rsidR="00A1372D" w:rsidRPr="009F46DC" w:rsidRDefault="00E10141" w:rsidP="00A1372D">
      <w:pPr>
        <w:pStyle w:val="Naslov1"/>
        <w:keepNext w:val="0"/>
        <w:numPr>
          <w:ilvl w:val="0"/>
          <w:numId w:val="0"/>
        </w:numPr>
        <w:tabs>
          <w:tab w:val="left" w:pos="851"/>
          <w:tab w:val="right" w:pos="9071"/>
        </w:tabs>
        <w:ind w:left="284"/>
        <w:jc w:val="both"/>
        <w:rPr>
          <w:rFonts w:ascii="Arial" w:hAnsi="Arial" w:cs="Arial"/>
          <w:b w:val="0"/>
          <w:sz w:val="20"/>
          <w:szCs w:val="20"/>
          <w:lang w:val="sl-SI"/>
        </w:rPr>
      </w:pPr>
      <w:r>
        <w:rPr>
          <w:rFonts w:ascii="Arial" w:hAnsi="Arial" w:cs="Arial"/>
          <w:b w:val="0"/>
          <w:sz w:val="20"/>
          <w:szCs w:val="20"/>
          <w:lang w:val="sl-SI"/>
        </w:rPr>
        <w:t>4.4</w:t>
      </w:r>
      <w:r w:rsidR="00A1372D" w:rsidRPr="009F46DC">
        <w:rPr>
          <w:rFonts w:ascii="Arial" w:hAnsi="Arial" w:cs="Arial"/>
          <w:b w:val="0"/>
          <w:sz w:val="20"/>
          <w:szCs w:val="20"/>
          <w:lang w:val="sl-SI"/>
        </w:rPr>
        <w:tab/>
      </w:r>
      <w:r w:rsidR="00A1372D">
        <w:rPr>
          <w:rFonts w:ascii="Arial" w:hAnsi="Arial" w:cs="Arial"/>
          <w:b w:val="0"/>
          <w:sz w:val="20"/>
          <w:szCs w:val="20"/>
          <w:lang w:val="sl-SI"/>
        </w:rPr>
        <w:t>Ponudbeni predračun</w:t>
      </w:r>
    </w:p>
    <w:p w14:paraId="3DF307CC" w14:textId="6796B6B1" w:rsidR="00A1372D" w:rsidRDefault="00E10141" w:rsidP="00A1372D">
      <w:pPr>
        <w:pStyle w:val="Naslov1"/>
        <w:keepNext w:val="0"/>
        <w:numPr>
          <w:ilvl w:val="0"/>
          <w:numId w:val="0"/>
        </w:numPr>
        <w:tabs>
          <w:tab w:val="left" w:pos="851"/>
          <w:tab w:val="right" w:pos="9071"/>
        </w:tabs>
        <w:ind w:left="284"/>
        <w:jc w:val="both"/>
        <w:rPr>
          <w:rFonts w:ascii="Arial" w:hAnsi="Arial" w:cs="Arial"/>
          <w:b w:val="0"/>
          <w:sz w:val="20"/>
          <w:szCs w:val="20"/>
          <w:lang w:val="sl-SI"/>
        </w:rPr>
      </w:pPr>
      <w:r>
        <w:rPr>
          <w:rFonts w:ascii="Arial" w:hAnsi="Arial" w:cs="Arial"/>
          <w:b w:val="0"/>
          <w:sz w:val="20"/>
          <w:szCs w:val="20"/>
          <w:lang w:val="sl-SI"/>
        </w:rPr>
        <w:t>4.5</w:t>
      </w:r>
      <w:r w:rsidR="00A1372D" w:rsidRPr="009F46DC">
        <w:rPr>
          <w:rFonts w:ascii="Arial" w:hAnsi="Arial" w:cs="Arial"/>
          <w:b w:val="0"/>
          <w:sz w:val="20"/>
          <w:szCs w:val="20"/>
          <w:lang w:val="sl-SI"/>
        </w:rPr>
        <w:tab/>
        <w:t>Zavarovanje za resnost ponudbe</w:t>
      </w:r>
    </w:p>
    <w:p w14:paraId="1BEB85A3" w14:textId="3D5CAB19" w:rsidR="00B5426F" w:rsidRPr="00B5426F" w:rsidRDefault="00B5426F" w:rsidP="00980681">
      <w:pPr>
        <w:rPr>
          <w:rFonts w:ascii="Arial" w:hAnsi="Arial" w:cs="Arial"/>
          <w:sz w:val="20"/>
          <w:szCs w:val="20"/>
        </w:rPr>
      </w:pPr>
      <w:r>
        <w:t xml:space="preserve">     </w:t>
      </w:r>
      <w:r w:rsidRPr="00980681">
        <w:rPr>
          <w:rFonts w:ascii="Arial" w:hAnsi="Arial" w:cs="Arial"/>
          <w:sz w:val="20"/>
          <w:szCs w:val="20"/>
        </w:rPr>
        <w:t xml:space="preserve">4.6.   </w:t>
      </w:r>
      <w:r>
        <w:rPr>
          <w:rFonts w:ascii="Arial" w:hAnsi="Arial" w:cs="Arial"/>
          <w:sz w:val="20"/>
          <w:szCs w:val="20"/>
        </w:rPr>
        <w:t xml:space="preserve"> </w:t>
      </w:r>
      <w:r w:rsidRPr="00980681">
        <w:rPr>
          <w:rFonts w:ascii="Arial" w:hAnsi="Arial" w:cs="Arial"/>
          <w:sz w:val="20"/>
          <w:szCs w:val="20"/>
        </w:rPr>
        <w:t>Pooblastilo za pridobitev podatkov iz kazenske evidence</w:t>
      </w:r>
    </w:p>
    <w:p w14:paraId="0DA7BC3C" w14:textId="77777777" w:rsidR="007D3D2E" w:rsidRPr="007D3D2E" w:rsidRDefault="007D3D2E" w:rsidP="007D3D2E">
      <w:pPr>
        <w:tabs>
          <w:tab w:val="left" w:pos="540"/>
        </w:tabs>
        <w:jc w:val="both"/>
        <w:outlineLvl w:val="0"/>
        <w:rPr>
          <w:sz w:val="22"/>
          <w:szCs w:val="20"/>
        </w:rPr>
      </w:pPr>
    </w:p>
    <w:p w14:paraId="76ED079C" w14:textId="77777777" w:rsidR="007D3D2E" w:rsidRPr="009E2212" w:rsidRDefault="007D3D2E" w:rsidP="007D3D2E">
      <w:pPr>
        <w:tabs>
          <w:tab w:val="left" w:pos="540"/>
        </w:tabs>
        <w:jc w:val="both"/>
        <w:outlineLvl w:val="0"/>
        <w:rPr>
          <w:rFonts w:ascii="Arial" w:hAnsi="Arial" w:cs="Arial"/>
          <w:b/>
          <w:sz w:val="20"/>
          <w:szCs w:val="20"/>
        </w:rPr>
      </w:pPr>
      <w:r w:rsidRPr="007D3D2E">
        <w:rPr>
          <w:b/>
          <w:sz w:val="22"/>
          <w:szCs w:val="20"/>
        </w:rPr>
        <w:br w:type="page"/>
      </w:r>
      <w:r w:rsidRPr="009E2212">
        <w:rPr>
          <w:rFonts w:ascii="Arial" w:hAnsi="Arial" w:cs="Arial"/>
          <w:b/>
          <w:sz w:val="20"/>
          <w:szCs w:val="20"/>
        </w:rPr>
        <w:lastRenderedPageBreak/>
        <w:t>1.</w:t>
      </w:r>
      <w:r w:rsidRPr="009E2212">
        <w:rPr>
          <w:rFonts w:ascii="Arial" w:hAnsi="Arial" w:cs="Arial"/>
          <w:b/>
          <w:sz w:val="20"/>
          <w:szCs w:val="20"/>
        </w:rPr>
        <w:tab/>
        <w:t>OSNOVNI PODATKI O NAROČILU</w:t>
      </w:r>
    </w:p>
    <w:p w14:paraId="7E49E640" w14:textId="77777777" w:rsidR="00084CF6" w:rsidRPr="009E2212" w:rsidRDefault="00084CF6" w:rsidP="00084CF6">
      <w:pPr>
        <w:rPr>
          <w:rFonts w:ascii="Arial" w:hAnsi="Arial" w:cs="Arial"/>
          <w:sz w:val="20"/>
          <w:szCs w:val="20"/>
        </w:rPr>
      </w:pPr>
    </w:p>
    <w:tbl>
      <w:tblPr>
        <w:tblW w:w="9498"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663"/>
        <w:gridCol w:w="1873"/>
        <w:gridCol w:w="1701"/>
        <w:gridCol w:w="3261"/>
      </w:tblGrid>
      <w:tr w:rsidR="00084CF6" w:rsidRPr="009E2212" w14:paraId="002D37B8" w14:textId="77777777" w:rsidTr="005B553A">
        <w:trPr>
          <w:cantSplit/>
        </w:trPr>
        <w:tc>
          <w:tcPr>
            <w:tcW w:w="2663" w:type="dxa"/>
          </w:tcPr>
          <w:p w14:paraId="74132BBE" w14:textId="77777777" w:rsidR="00084CF6" w:rsidRPr="009E2212" w:rsidRDefault="00084CF6" w:rsidP="002F36C6">
            <w:pPr>
              <w:spacing w:before="60" w:after="60"/>
              <w:rPr>
                <w:rFonts w:ascii="Arial" w:hAnsi="Arial" w:cs="Arial"/>
                <w:sz w:val="20"/>
                <w:szCs w:val="20"/>
              </w:rPr>
            </w:pPr>
            <w:r w:rsidRPr="009E2212">
              <w:rPr>
                <w:rFonts w:ascii="Arial" w:hAnsi="Arial" w:cs="Arial"/>
                <w:sz w:val="20"/>
                <w:szCs w:val="20"/>
              </w:rPr>
              <w:t>Predmet naročila:</w:t>
            </w:r>
          </w:p>
        </w:tc>
        <w:tc>
          <w:tcPr>
            <w:tcW w:w="6835" w:type="dxa"/>
            <w:gridSpan w:val="3"/>
            <w:tcBorders>
              <w:bottom w:val="nil"/>
            </w:tcBorders>
          </w:tcPr>
          <w:p w14:paraId="587066D2" w14:textId="0C3E1BDC" w:rsidR="00084CF6" w:rsidRDefault="008173CF" w:rsidP="00223BDF">
            <w:pPr>
              <w:rPr>
                <w:rFonts w:ascii="Arial" w:hAnsi="Arial" w:cs="Arial"/>
                <w:b/>
                <w:sz w:val="20"/>
                <w:szCs w:val="20"/>
              </w:rPr>
            </w:pPr>
            <w:r>
              <w:rPr>
                <w:rFonts w:ascii="Arial" w:hAnsi="Arial" w:cs="Arial"/>
                <w:b/>
                <w:sz w:val="20"/>
                <w:szCs w:val="20"/>
              </w:rPr>
              <w:t>Izvajanje zunanje kontrole kakovosti v okviru nadgradnje žel. proge na odsekih Lesce Bled - Žirovnica, Žirovnica - Slo. Javornik in Slo. Javornik - Jesenice</w:t>
            </w:r>
          </w:p>
          <w:p w14:paraId="1E821A07" w14:textId="7A24B71B" w:rsidR="00462814" w:rsidRPr="00A47DBB" w:rsidRDefault="00462814" w:rsidP="00462814">
            <w:pPr>
              <w:spacing w:before="240"/>
              <w:jc w:val="both"/>
              <w:rPr>
                <w:rFonts w:ascii="Arial" w:hAnsi="Arial" w:cs="Arial"/>
                <w:sz w:val="20"/>
                <w:szCs w:val="20"/>
              </w:rPr>
            </w:pPr>
          </w:p>
        </w:tc>
      </w:tr>
      <w:tr w:rsidR="00084CF6" w:rsidRPr="009E2212" w14:paraId="6ABA4D3C" w14:textId="77777777" w:rsidTr="005B553A">
        <w:trPr>
          <w:cantSplit/>
          <w:trHeight w:val="446"/>
        </w:trPr>
        <w:tc>
          <w:tcPr>
            <w:tcW w:w="2663" w:type="dxa"/>
            <w:vAlign w:val="center"/>
          </w:tcPr>
          <w:p w14:paraId="3AB46FDD" w14:textId="77777777" w:rsidR="00084CF6" w:rsidRPr="009E2212" w:rsidRDefault="00084CF6" w:rsidP="002F36C6">
            <w:pPr>
              <w:spacing w:before="60" w:after="60"/>
              <w:rPr>
                <w:rFonts w:ascii="Arial" w:hAnsi="Arial" w:cs="Arial"/>
                <w:sz w:val="20"/>
                <w:szCs w:val="20"/>
              </w:rPr>
            </w:pPr>
            <w:r w:rsidRPr="009E2212">
              <w:rPr>
                <w:rFonts w:ascii="Arial" w:hAnsi="Arial" w:cs="Arial"/>
                <w:sz w:val="20"/>
                <w:szCs w:val="20"/>
              </w:rPr>
              <w:t>Rok za izvedbo naročila:</w:t>
            </w:r>
          </w:p>
        </w:tc>
        <w:tc>
          <w:tcPr>
            <w:tcW w:w="6835" w:type="dxa"/>
            <w:gridSpan w:val="3"/>
            <w:tcBorders>
              <w:top w:val="single" w:sz="4" w:space="0" w:color="auto"/>
              <w:bottom w:val="single" w:sz="2" w:space="0" w:color="auto"/>
              <w:right w:val="single" w:sz="2" w:space="0" w:color="auto"/>
            </w:tcBorders>
            <w:vAlign w:val="center"/>
          </w:tcPr>
          <w:p w14:paraId="15205F40" w14:textId="3F625CCB" w:rsidR="00C85AEB" w:rsidRPr="009E2212" w:rsidRDefault="00C85AEB" w:rsidP="00C85AEB">
            <w:pPr>
              <w:pStyle w:val="NavadenTimesNewRoman"/>
              <w:spacing w:before="60" w:after="60"/>
              <w:jc w:val="both"/>
              <w:rPr>
                <w:rFonts w:ascii="Arial" w:hAnsi="Arial" w:cs="Arial"/>
                <w:sz w:val="20"/>
                <w:szCs w:val="20"/>
              </w:rPr>
            </w:pPr>
            <w:r w:rsidRPr="009E2212">
              <w:rPr>
                <w:rFonts w:ascii="Arial" w:hAnsi="Arial" w:cs="Arial"/>
                <w:sz w:val="20"/>
                <w:szCs w:val="20"/>
              </w:rPr>
              <w:t>Rok dokončanja del je usklajen s pogodbenim rokom za izvedbo del pri nadgradnji železniške proge na odsek</w:t>
            </w:r>
            <w:r w:rsidR="00CF104C">
              <w:rPr>
                <w:rFonts w:ascii="Arial" w:hAnsi="Arial" w:cs="Arial"/>
                <w:sz w:val="20"/>
                <w:szCs w:val="20"/>
              </w:rPr>
              <w:t>ih</w:t>
            </w:r>
            <w:r w:rsidR="00A47DBB">
              <w:rPr>
                <w:rFonts w:ascii="Arial" w:hAnsi="Arial" w:cs="Arial"/>
                <w:sz w:val="20"/>
                <w:szCs w:val="20"/>
              </w:rPr>
              <w:t xml:space="preserve"> </w:t>
            </w:r>
            <w:r w:rsidR="00020244">
              <w:rPr>
                <w:rFonts w:ascii="Arial" w:hAnsi="Arial" w:cs="Arial"/>
                <w:sz w:val="20"/>
                <w:szCs w:val="20"/>
              </w:rPr>
              <w:t>Lesce Bled</w:t>
            </w:r>
            <w:r w:rsidR="00CF104C">
              <w:rPr>
                <w:rFonts w:ascii="Arial" w:hAnsi="Arial" w:cs="Arial"/>
                <w:sz w:val="20"/>
                <w:szCs w:val="20"/>
              </w:rPr>
              <w:t>–</w:t>
            </w:r>
            <w:r w:rsidR="00020244">
              <w:rPr>
                <w:rFonts w:ascii="Arial" w:hAnsi="Arial" w:cs="Arial"/>
                <w:sz w:val="20"/>
                <w:szCs w:val="20"/>
              </w:rPr>
              <w:t>Žirovnica, Žirovnica</w:t>
            </w:r>
            <w:r w:rsidR="00CF104C">
              <w:rPr>
                <w:rFonts w:ascii="Arial" w:hAnsi="Arial" w:cs="Arial"/>
                <w:sz w:val="20"/>
                <w:szCs w:val="20"/>
              </w:rPr>
              <w:t>–</w:t>
            </w:r>
            <w:r w:rsidR="00020244">
              <w:rPr>
                <w:rFonts w:ascii="Arial" w:hAnsi="Arial" w:cs="Arial"/>
                <w:sz w:val="20"/>
                <w:szCs w:val="20"/>
              </w:rPr>
              <w:t>S</w:t>
            </w:r>
            <w:r w:rsidR="00233159">
              <w:rPr>
                <w:rFonts w:ascii="Arial" w:hAnsi="Arial" w:cs="Arial"/>
                <w:sz w:val="20"/>
                <w:szCs w:val="20"/>
              </w:rPr>
              <w:t>lovenski</w:t>
            </w:r>
            <w:r w:rsidR="00020244">
              <w:rPr>
                <w:rFonts w:ascii="Arial" w:hAnsi="Arial" w:cs="Arial"/>
                <w:sz w:val="20"/>
                <w:szCs w:val="20"/>
              </w:rPr>
              <w:t xml:space="preserve"> Javornik in S</w:t>
            </w:r>
            <w:r w:rsidR="00233159">
              <w:rPr>
                <w:rFonts w:ascii="Arial" w:hAnsi="Arial" w:cs="Arial"/>
                <w:sz w:val="20"/>
                <w:szCs w:val="20"/>
              </w:rPr>
              <w:t xml:space="preserve">lovenski </w:t>
            </w:r>
            <w:r w:rsidR="00020244">
              <w:rPr>
                <w:rFonts w:ascii="Arial" w:hAnsi="Arial" w:cs="Arial"/>
                <w:sz w:val="20"/>
                <w:szCs w:val="20"/>
              </w:rPr>
              <w:t>Javornik</w:t>
            </w:r>
            <w:r w:rsidR="00CF104C">
              <w:rPr>
                <w:rFonts w:ascii="Arial" w:hAnsi="Arial" w:cs="Arial"/>
                <w:sz w:val="20"/>
                <w:szCs w:val="20"/>
              </w:rPr>
              <w:t>–</w:t>
            </w:r>
            <w:r w:rsidR="00020244">
              <w:rPr>
                <w:rFonts w:ascii="Arial" w:hAnsi="Arial" w:cs="Arial"/>
                <w:sz w:val="20"/>
                <w:szCs w:val="20"/>
              </w:rPr>
              <w:t>Jesenice</w:t>
            </w:r>
            <w:r w:rsidRPr="009E2212">
              <w:rPr>
                <w:rFonts w:ascii="Arial" w:hAnsi="Arial" w:cs="Arial"/>
                <w:sz w:val="20"/>
                <w:szCs w:val="20"/>
              </w:rPr>
              <w:t xml:space="preserve">.   </w:t>
            </w:r>
          </w:p>
          <w:p w14:paraId="0C6BA78D" w14:textId="0E4CB896" w:rsidR="00C85AEB" w:rsidRPr="009E2212" w:rsidRDefault="0004429B" w:rsidP="0004429B">
            <w:pPr>
              <w:pStyle w:val="NavadenTimesNewRoman"/>
              <w:spacing w:before="60" w:after="60"/>
              <w:jc w:val="both"/>
              <w:rPr>
                <w:rFonts w:ascii="Arial" w:hAnsi="Arial" w:cs="Arial"/>
                <w:sz w:val="20"/>
                <w:szCs w:val="20"/>
              </w:rPr>
            </w:pPr>
            <w:r w:rsidRPr="009E2212">
              <w:rPr>
                <w:rFonts w:ascii="Arial" w:hAnsi="Arial" w:cs="Arial"/>
                <w:sz w:val="20"/>
                <w:szCs w:val="20"/>
              </w:rPr>
              <w:t xml:space="preserve">Rok oddaje poročil je 3 dni pred izvedbo tehničnega pregleda za posamezen objekt ali traso, za katerega se poročila predajajo. </w:t>
            </w:r>
          </w:p>
          <w:p w14:paraId="03CF7AD0" w14:textId="3B8EAFCA" w:rsidR="0004429B" w:rsidRPr="009E2212" w:rsidRDefault="00C85AEB" w:rsidP="0004429B">
            <w:pPr>
              <w:pStyle w:val="NavadenTimesNewRoman"/>
              <w:spacing w:before="60" w:after="60"/>
              <w:jc w:val="both"/>
              <w:rPr>
                <w:rFonts w:ascii="Arial" w:hAnsi="Arial" w:cs="Arial"/>
                <w:sz w:val="20"/>
                <w:szCs w:val="20"/>
              </w:rPr>
            </w:pPr>
            <w:r w:rsidRPr="009E2212">
              <w:rPr>
                <w:rFonts w:ascii="Arial" w:hAnsi="Arial" w:cs="Arial"/>
                <w:sz w:val="20"/>
                <w:szCs w:val="20"/>
              </w:rPr>
              <w:t>Rok za izvedbo vseh del</w:t>
            </w:r>
            <w:r w:rsidR="0004429B" w:rsidRPr="009E2212">
              <w:rPr>
                <w:rFonts w:ascii="Arial" w:hAnsi="Arial" w:cs="Arial"/>
                <w:sz w:val="20"/>
                <w:szCs w:val="20"/>
              </w:rPr>
              <w:t xml:space="preserve"> na posameznem objektu ali trasi je 4 mesece po končanju gradbenih del</w:t>
            </w:r>
            <w:r w:rsidRPr="009E2212">
              <w:rPr>
                <w:rFonts w:ascii="Arial" w:hAnsi="Arial" w:cs="Arial"/>
                <w:sz w:val="20"/>
                <w:szCs w:val="20"/>
              </w:rPr>
              <w:t xml:space="preserve"> na posameznem objektu ali trasi</w:t>
            </w:r>
            <w:r w:rsidR="0004429B" w:rsidRPr="009E2212">
              <w:rPr>
                <w:rFonts w:ascii="Arial" w:hAnsi="Arial" w:cs="Arial"/>
                <w:sz w:val="20"/>
                <w:szCs w:val="20"/>
              </w:rPr>
              <w:t>.</w:t>
            </w:r>
          </w:p>
          <w:p w14:paraId="3734414F" w14:textId="139AA9EE" w:rsidR="00084CF6" w:rsidRPr="009E2212" w:rsidRDefault="0004429B" w:rsidP="00CF104C">
            <w:pPr>
              <w:jc w:val="both"/>
              <w:rPr>
                <w:rFonts w:ascii="Arial" w:hAnsi="Arial" w:cs="Arial"/>
                <w:color w:val="FF0000"/>
                <w:sz w:val="20"/>
                <w:szCs w:val="20"/>
              </w:rPr>
            </w:pPr>
            <w:r w:rsidRPr="009E2212">
              <w:rPr>
                <w:rFonts w:ascii="Arial" w:hAnsi="Arial" w:cs="Arial"/>
                <w:sz w:val="20"/>
                <w:szCs w:val="20"/>
              </w:rPr>
              <w:t>Rok dokončanja vseh del</w:t>
            </w:r>
            <w:r w:rsidR="00B82E1B">
              <w:rPr>
                <w:rFonts w:ascii="Arial" w:hAnsi="Arial" w:cs="Arial"/>
                <w:sz w:val="20"/>
                <w:szCs w:val="20"/>
              </w:rPr>
              <w:t xml:space="preserve"> </w:t>
            </w:r>
            <w:r w:rsidRPr="009E2212">
              <w:rPr>
                <w:rFonts w:ascii="Arial" w:hAnsi="Arial" w:cs="Arial"/>
                <w:sz w:val="20"/>
                <w:szCs w:val="20"/>
              </w:rPr>
              <w:t xml:space="preserve">je </w:t>
            </w:r>
            <w:r w:rsidR="00CF104C">
              <w:rPr>
                <w:rFonts w:ascii="Arial" w:hAnsi="Arial" w:cs="Arial"/>
                <w:sz w:val="20"/>
                <w:szCs w:val="20"/>
              </w:rPr>
              <w:t>1</w:t>
            </w:r>
            <w:r w:rsidR="0041606B" w:rsidRPr="00CF104C">
              <w:rPr>
                <w:rFonts w:ascii="Arial" w:hAnsi="Arial" w:cs="Arial"/>
                <w:sz w:val="20"/>
                <w:szCs w:val="20"/>
              </w:rPr>
              <w:t xml:space="preserve">4 </w:t>
            </w:r>
            <w:r w:rsidR="00A47DBB" w:rsidRPr="00CF104C">
              <w:rPr>
                <w:rFonts w:ascii="Arial" w:hAnsi="Arial" w:cs="Arial"/>
                <w:sz w:val="20"/>
                <w:szCs w:val="20"/>
              </w:rPr>
              <w:t>mesecev</w:t>
            </w:r>
            <w:r w:rsidR="00A47DBB">
              <w:rPr>
                <w:rFonts w:ascii="Arial" w:hAnsi="Arial" w:cs="Arial"/>
                <w:sz w:val="20"/>
                <w:szCs w:val="20"/>
              </w:rPr>
              <w:t xml:space="preserve"> od uvedbe izvajalca v delo</w:t>
            </w:r>
            <w:r w:rsidRPr="009E2212">
              <w:rPr>
                <w:rFonts w:ascii="Arial" w:hAnsi="Arial" w:cs="Arial"/>
                <w:sz w:val="20"/>
                <w:szCs w:val="20"/>
              </w:rPr>
              <w:t>.</w:t>
            </w:r>
          </w:p>
        </w:tc>
      </w:tr>
      <w:tr w:rsidR="00806F87" w:rsidRPr="009E2212" w14:paraId="6E7C637D" w14:textId="27073CD6" w:rsidTr="002F36C6">
        <w:trPr>
          <w:cantSplit/>
          <w:trHeight w:val="446"/>
        </w:trPr>
        <w:tc>
          <w:tcPr>
            <w:tcW w:w="2663" w:type="dxa"/>
            <w:vAlign w:val="center"/>
          </w:tcPr>
          <w:p w14:paraId="554E0856" w14:textId="77777777" w:rsidR="00806F87" w:rsidRPr="008D5A38" w:rsidRDefault="00806F87" w:rsidP="002F36C6">
            <w:pPr>
              <w:tabs>
                <w:tab w:val="left" w:pos="540"/>
              </w:tabs>
              <w:outlineLvl w:val="0"/>
              <w:rPr>
                <w:rFonts w:ascii="Arial" w:hAnsi="Arial" w:cs="Arial"/>
                <w:sz w:val="20"/>
                <w:szCs w:val="20"/>
              </w:rPr>
            </w:pPr>
            <w:r w:rsidRPr="008D5A38">
              <w:rPr>
                <w:rFonts w:ascii="Arial" w:hAnsi="Arial" w:cs="Arial"/>
                <w:sz w:val="20"/>
                <w:szCs w:val="20"/>
              </w:rPr>
              <w:t xml:space="preserve">Rok za oddajo ponudb </w:t>
            </w:r>
          </w:p>
          <w:p w14:paraId="049DEA94" w14:textId="2DA2AF33" w:rsidR="00806F87" w:rsidRPr="009E2212" w:rsidRDefault="00806F87" w:rsidP="002F36C6">
            <w:pPr>
              <w:spacing w:before="60" w:after="60"/>
              <w:rPr>
                <w:rFonts w:ascii="Arial" w:hAnsi="Arial" w:cs="Arial"/>
                <w:sz w:val="20"/>
                <w:szCs w:val="20"/>
              </w:rPr>
            </w:pPr>
            <w:r w:rsidRPr="008D5A38">
              <w:rPr>
                <w:rFonts w:ascii="Arial" w:hAnsi="Arial" w:cs="Arial"/>
                <w:sz w:val="20"/>
                <w:szCs w:val="20"/>
              </w:rPr>
              <w:t>(datum, ura, e-naslov):</w:t>
            </w:r>
          </w:p>
        </w:tc>
        <w:tc>
          <w:tcPr>
            <w:tcW w:w="1873" w:type="dxa"/>
            <w:tcBorders>
              <w:top w:val="single" w:sz="4" w:space="0" w:color="auto"/>
              <w:bottom w:val="single" w:sz="2" w:space="0" w:color="auto"/>
              <w:right w:val="single" w:sz="4" w:space="0" w:color="auto"/>
            </w:tcBorders>
            <w:vAlign w:val="center"/>
          </w:tcPr>
          <w:p w14:paraId="393CD9CD" w14:textId="6E353251" w:rsidR="00806F87" w:rsidRPr="00192F0B" w:rsidRDefault="0087191C" w:rsidP="0087191C">
            <w:pPr>
              <w:pStyle w:val="NavadenTimesNewRoman"/>
              <w:spacing w:before="60" w:after="60"/>
              <w:jc w:val="center"/>
              <w:rPr>
                <w:rFonts w:ascii="Arial" w:hAnsi="Arial" w:cs="Arial"/>
                <w:sz w:val="20"/>
                <w:szCs w:val="20"/>
              </w:rPr>
            </w:pPr>
            <w:r>
              <w:rPr>
                <w:rFonts w:ascii="Arial" w:hAnsi="Arial" w:cs="Arial"/>
                <w:b/>
                <w:sz w:val="20"/>
                <w:szCs w:val="20"/>
              </w:rPr>
              <w:t>3.5.</w:t>
            </w:r>
            <w:r w:rsidR="00A9276B" w:rsidRPr="00192F0B">
              <w:rPr>
                <w:rFonts w:ascii="Arial" w:hAnsi="Arial" w:cs="Arial"/>
                <w:b/>
                <w:sz w:val="20"/>
                <w:szCs w:val="20"/>
              </w:rPr>
              <w:t>202</w:t>
            </w:r>
            <w:r w:rsidR="00020244">
              <w:rPr>
                <w:rFonts w:ascii="Arial" w:hAnsi="Arial" w:cs="Arial"/>
                <w:b/>
                <w:sz w:val="20"/>
                <w:szCs w:val="20"/>
              </w:rPr>
              <w:t>1</w:t>
            </w:r>
          </w:p>
        </w:tc>
        <w:tc>
          <w:tcPr>
            <w:tcW w:w="1701" w:type="dxa"/>
            <w:tcBorders>
              <w:top w:val="single" w:sz="4" w:space="0" w:color="auto"/>
              <w:left w:val="single" w:sz="4" w:space="0" w:color="auto"/>
              <w:bottom w:val="single" w:sz="2" w:space="0" w:color="auto"/>
              <w:right w:val="single" w:sz="2" w:space="0" w:color="auto"/>
            </w:tcBorders>
            <w:vAlign w:val="center"/>
          </w:tcPr>
          <w:p w14:paraId="5A1B5148" w14:textId="73B7EA69" w:rsidR="00806F87" w:rsidRPr="00192F0B" w:rsidRDefault="0087191C" w:rsidP="0087191C">
            <w:pPr>
              <w:pStyle w:val="NavadenTimesNewRoman"/>
              <w:spacing w:before="60" w:after="60"/>
              <w:jc w:val="center"/>
              <w:rPr>
                <w:rFonts w:ascii="Arial" w:hAnsi="Arial" w:cs="Arial"/>
                <w:sz w:val="20"/>
                <w:szCs w:val="20"/>
              </w:rPr>
            </w:pPr>
            <w:r>
              <w:rPr>
                <w:rFonts w:ascii="Arial" w:hAnsi="Arial" w:cs="Arial"/>
                <w:b/>
                <w:sz w:val="20"/>
                <w:szCs w:val="20"/>
              </w:rPr>
              <w:t>10:00</w:t>
            </w:r>
          </w:p>
        </w:tc>
        <w:tc>
          <w:tcPr>
            <w:tcW w:w="3261" w:type="dxa"/>
            <w:tcBorders>
              <w:top w:val="single" w:sz="4" w:space="0" w:color="auto"/>
              <w:left w:val="single" w:sz="4" w:space="0" w:color="auto"/>
              <w:bottom w:val="single" w:sz="2" w:space="0" w:color="auto"/>
              <w:right w:val="single" w:sz="2" w:space="0" w:color="auto"/>
            </w:tcBorders>
          </w:tcPr>
          <w:p w14:paraId="6A4195D1" w14:textId="77777777" w:rsidR="00806F87" w:rsidRPr="00C44B0C" w:rsidRDefault="00A5765A" w:rsidP="00806F87">
            <w:pPr>
              <w:tabs>
                <w:tab w:val="left" w:pos="540"/>
              </w:tabs>
              <w:jc w:val="both"/>
              <w:outlineLvl w:val="0"/>
              <w:rPr>
                <w:rFonts w:ascii="Arial" w:hAnsi="Arial" w:cs="Arial"/>
                <w:sz w:val="20"/>
                <w:szCs w:val="20"/>
                <w:highlight w:val="yellow"/>
              </w:rPr>
            </w:pPr>
            <w:hyperlink r:id="rId13" w:history="1">
              <w:r w:rsidR="00806F87" w:rsidRPr="00C44B0C">
                <w:rPr>
                  <w:rStyle w:val="Hiperpovezava"/>
                  <w:rFonts w:ascii="Arial" w:hAnsi="Arial" w:cs="Arial"/>
                  <w:sz w:val="20"/>
                  <w:szCs w:val="20"/>
                  <w:highlight w:val="yellow"/>
                </w:rPr>
                <w:t>https://ejn.gov.si/eJN2</w:t>
              </w:r>
            </w:hyperlink>
          </w:p>
          <w:p w14:paraId="5BB59E7B" w14:textId="77777777" w:rsidR="00806F87" w:rsidRPr="00C44B0C" w:rsidRDefault="00806F87" w:rsidP="00806F87">
            <w:pPr>
              <w:pStyle w:val="NavadenTimesNewRoman"/>
              <w:spacing w:before="60" w:after="60"/>
              <w:jc w:val="both"/>
              <w:rPr>
                <w:rFonts w:ascii="Arial" w:hAnsi="Arial" w:cs="Arial"/>
                <w:sz w:val="20"/>
                <w:szCs w:val="20"/>
                <w:highlight w:val="yellow"/>
              </w:rPr>
            </w:pPr>
          </w:p>
        </w:tc>
      </w:tr>
      <w:tr w:rsidR="0087191C" w:rsidRPr="009E2212" w14:paraId="61299757" w14:textId="15DCC84B" w:rsidTr="00312D30">
        <w:trPr>
          <w:cantSplit/>
          <w:trHeight w:val="446"/>
        </w:trPr>
        <w:tc>
          <w:tcPr>
            <w:tcW w:w="2663" w:type="dxa"/>
            <w:vAlign w:val="center"/>
          </w:tcPr>
          <w:p w14:paraId="767A1ABB" w14:textId="77777777" w:rsidR="0087191C" w:rsidRPr="008D5A38" w:rsidRDefault="0087191C" w:rsidP="0087191C">
            <w:pPr>
              <w:tabs>
                <w:tab w:val="left" w:pos="540"/>
              </w:tabs>
              <w:jc w:val="both"/>
              <w:outlineLvl w:val="0"/>
              <w:rPr>
                <w:rFonts w:ascii="Arial" w:hAnsi="Arial" w:cs="Arial"/>
                <w:sz w:val="20"/>
                <w:szCs w:val="20"/>
              </w:rPr>
            </w:pPr>
            <w:r w:rsidRPr="008D5A38">
              <w:rPr>
                <w:rFonts w:ascii="Arial" w:hAnsi="Arial" w:cs="Arial"/>
                <w:sz w:val="20"/>
                <w:szCs w:val="20"/>
              </w:rPr>
              <w:t xml:space="preserve">Odpiranje ponudb </w:t>
            </w:r>
          </w:p>
          <w:p w14:paraId="2F6CDFCB" w14:textId="45605DB0" w:rsidR="0087191C" w:rsidRPr="009E2212" w:rsidRDefault="0087191C" w:rsidP="0087191C">
            <w:pPr>
              <w:spacing w:before="60" w:after="60"/>
              <w:rPr>
                <w:rFonts w:ascii="Arial" w:hAnsi="Arial" w:cs="Arial"/>
                <w:sz w:val="20"/>
                <w:szCs w:val="20"/>
              </w:rPr>
            </w:pPr>
            <w:r w:rsidRPr="008D5A38">
              <w:rPr>
                <w:rFonts w:ascii="Arial" w:hAnsi="Arial" w:cs="Arial"/>
                <w:sz w:val="20"/>
                <w:szCs w:val="20"/>
              </w:rPr>
              <w:t>(datum, ura, e-naslov):</w:t>
            </w:r>
          </w:p>
        </w:tc>
        <w:tc>
          <w:tcPr>
            <w:tcW w:w="1873" w:type="dxa"/>
            <w:tcBorders>
              <w:top w:val="single" w:sz="4" w:space="0" w:color="auto"/>
              <w:bottom w:val="single" w:sz="2" w:space="0" w:color="auto"/>
              <w:right w:val="single" w:sz="4" w:space="0" w:color="auto"/>
            </w:tcBorders>
          </w:tcPr>
          <w:p w14:paraId="7ED23433" w14:textId="18BCC8D6" w:rsidR="0087191C" w:rsidRPr="0087191C" w:rsidRDefault="0087191C" w:rsidP="0087191C">
            <w:pPr>
              <w:pStyle w:val="NavadenTimesNewRoman"/>
              <w:spacing w:before="60" w:after="60"/>
              <w:jc w:val="center"/>
              <w:rPr>
                <w:rFonts w:ascii="Arial" w:hAnsi="Arial" w:cs="Arial"/>
                <w:b/>
                <w:sz w:val="20"/>
                <w:szCs w:val="20"/>
              </w:rPr>
            </w:pPr>
            <w:r w:rsidRPr="0087191C">
              <w:rPr>
                <w:rFonts w:ascii="Arial" w:hAnsi="Arial" w:cs="Arial"/>
                <w:b/>
                <w:sz w:val="20"/>
                <w:szCs w:val="20"/>
              </w:rPr>
              <w:t>3.5.2021</w:t>
            </w:r>
          </w:p>
        </w:tc>
        <w:tc>
          <w:tcPr>
            <w:tcW w:w="1701" w:type="dxa"/>
            <w:tcBorders>
              <w:top w:val="single" w:sz="4" w:space="0" w:color="auto"/>
              <w:left w:val="single" w:sz="4" w:space="0" w:color="auto"/>
              <w:bottom w:val="single" w:sz="2" w:space="0" w:color="auto"/>
              <w:right w:val="single" w:sz="2" w:space="0" w:color="auto"/>
            </w:tcBorders>
          </w:tcPr>
          <w:p w14:paraId="0D2A5D3F" w14:textId="7D2BCF56" w:rsidR="0087191C" w:rsidRPr="0087191C" w:rsidRDefault="0087191C" w:rsidP="0087191C">
            <w:pPr>
              <w:pStyle w:val="NavadenTimesNewRoman"/>
              <w:spacing w:before="60" w:after="60"/>
              <w:jc w:val="center"/>
              <w:rPr>
                <w:rFonts w:ascii="Arial" w:hAnsi="Arial" w:cs="Arial"/>
                <w:b/>
                <w:sz w:val="20"/>
                <w:szCs w:val="20"/>
              </w:rPr>
            </w:pPr>
            <w:r w:rsidRPr="0087191C">
              <w:rPr>
                <w:rFonts w:ascii="Arial" w:hAnsi="Arial" w:cs="Arial"/>
                <w:b/>
                <w:sz w:val="20"/>
                <w:szCs w:val="20"/>
              </w:rPr>
              <w:t>10:0</w:t>
            </w:r>
            <w:r>
              <w:rPr>
                <w:rFonts w:ascii="Arial" w:hAnsi="Arial" w:cs="Arial"/>
                <w:b/>
                <w:sz w:val="20"/>
                <w:szCs w:val="20"/>
              </w:rPr>
              <w:t>5</w:t>
            </w:r>
          </w:p>
        </w:tc>
        <w:tc>
          <w:tcPr>
            <w:tcW w:w="3261" w:type="dxa"/>
            <w:tcBorders>
              <w:top w:val="single" w:sz="4" w:space="0" w:color="auto"/>
              <w:left w:val="single" w:sz="4" w:space="0" w:color="auto"/>
              <w:bottom w:val="single" w:sz="2" w:space="0" w:color="auto"/>
              <w:right w:val="single" w:sz="2" w:space="0" w:color="auto"/>
            </w:tcBorders>
          </w:tcPr>
          <w:p w14:paraId="551E0B50" w14:textId="77777777" w:rsidR="0087191C" w:rsidRDefault="00A5765A" w:rsidP="0087191C">
            <w:pPr>
              <w:tabs>
                <w:tab w:val="left" w:pos="540"/>
              </w:tabs>
              <w:jc w:val="both"/>
              <w:outlineLvl w:val="0"/>
              <w:rPr>
                <w:rFonts w:ascii="Arial" w:hAnsi="Arial" w:cs="Arial"/>
                <w:sz w:val="20"/>
                <w:szCs w:val="20"/>
              </w:rPr>
            </w:pPr>
            <w:hyperlink r:id="rId14" w:history="1">
              <w:r w:rsidR="0087191C" w:rsidRPr="00C44B0C">
                <w:rPr>
                  <w:rStyle w:val="Hiperpovezava"/>
                  <w:rFonts w:ascii="Arial" w:hAnsi="Arial" w:cs="Arial"/>
                  <w:sz w:val="20"/>
                  <w:szCs w:val="20"/>
                  <w:highlight w:val="yellow"/>
                </w:rPr>
                <w:t>https://ejn.gov.si/eJN2</w:t>
              </w:r>
            </w:hyperlink>
          </w:p>
          <w:p w14:paraId="51FC920D" w14:textId="77777777" w:rsidR="0087191C" w:rsidRPr="009E2212" w:rsidRDefault="0087191C" w:rsidP="0087191C">
            <w:pPr>
              <w:pStyle w:val="NavadenTimesNewRoman"/>
              <w:spacing w:before="60" w:after="60"/>
              <w:jc w:val="both"/>
              <w:rPr>
                <w:rFonts w:ascii="Arial" w:hAnsi="Arial" w:cs="Arial"/>
                <w:sz w:val="20"/>
                <w:szCs w:val="20"/>
              </w:rPr>
            </w:pPr>
          </w:p>
        </w:tc>
      </w:tr>
      <w:tr w:rsidR="00806F87" w:rsidRPr="009E2212" w14:paraId="594A3F39" w14:textId="77777777" w:rsidTr="005B553A">
        <w:trPr>
          <w:cantSplit/>
        </w:trPr>
        <w:tc>
          <w:tcPr>
            <w:tcW w:w="2663" w:type="dxa"/>
            <w:vAlign w:val="center"/>
          </w:tcPr>
          <w:p w14:paraId="3D35F3C1" w14:textId="77777777" w:rsidR="00806F87" w:rsidRPr="009E2212" w:rsidRDefault="00806F87" w:rsidP="002F36C6">
            <w:pPr>
              <w:spacing w:before="60" w:after="60"/>
              <w:rPr>
                <w:rFonts w:ascii="Arial" w:hAnsi="Arial" w:cs="Arial"/>
                <w:sz w:val="20"/>
                <w:szCs w:val="20"/>
              </w:rPr>
            </w:pPr>
            <w:r w:rsidRPr="009E2212">
              <w:rPr>
                <w:rFonts w:ascii="Arial" w:hAnsi="Arial" w:cs="Arial"/>
                <w:sz w:val="20"/>
                <w:szCs w:val="20"/>
              </w:rPr>
              <w:t>Dokumentacija v zvezi z oddajo javnega naročila:</w:t>
            </w:r>
          </w:p>
        </w:tc>
        <w:tc>
          <w:tcPr>
            <w:tcW w:w="6835" w:type="dxa"/>
            <w:gridSpan w:val="3"/>
          </w:tcPr>
          <w:p w14:paraId="611268BB" w14:textId="65FFFD8E" w:rsidR="00806F87" w:rsidRPr="009E2212" w:rsidRDefault="00806F87" w:rsidP="00806F87">
            <w:pPr>
              <w:pStyle w:val="uicovLesinemnacestiR326"/>
              <w:spacing w:line="240" w:lineRule="auto"/>
              <w:jc w:val="both"/>
              <w:rPr>
                <w:rFonts w:ascii="Arial" w:hAnsi="Arial" w:cs="Arial"/>
                <w:b w:val="0"/>
                <w:sz w:val="20"/>
                <w:szCs w:val="20"/>
                <w:lang w:val="sl-SI"/>
              </w:rPr>
            </w:pPr>
            <w:r>
              <w:rPr>
                <w:rFonts w:ascii="Arial" w:hAnsi="Arial" w:cs="Arial"/>
                <w:b w:val="0"/>
                <w:sz w:val="20"/>
                <w:szCs w:val="20"/>
                <w:lang w:val="sl-SI"/>
              </w:rPr>
              <w:t xml:space="preserve">Specifikacija naročila </w:t>
            </w:r>
            <w:r w:rsidR="00974B1C">
              <w:rPr>
                <w:rFonts w:ascii="Arial" w:hAnsi="Arial" w:cs="Arial"/>
                <w:b w:val="0"/>
                <w:sz w:val="20"/>
                <w:szCs w:val="20"/>
                <w:lang w:val="sl-SI"/>
              </w:rPr>
              <w:t>(ponudbeni</w:t>
            </w:r>
            <w:r w:rsidR="00EF0CA0">
              <w:rPr>
                <w:rFonts w:ascii="Arial" w:hAnsi="Arial" w:cs="Arial"/>
                <w:b w:val="0"/>
                <w:sz w:val="20"/>
                <w:szCs w:val="20"/>
                <w:lang w:val="sl-SI"/>
              </w:rPr>
              <w:t xml:space="preserve"> predračun</w:t>
            </w:r>
            <w:r w:rsidR="00020244">
              <w:rPr>
                <w:rFonts w:ascii="Arial" w:hAnsi="Arial" w:cs="Arial"/>
                <w:b w:val="0"/>
                <w:sz w:val="20"/>
                <w:szCs w:val="20"/>
                <w:lang w:val="sl-SI"/>
              </w:rPr>
              <w:t>, projektne naloge</w:t>
            </w:r>
            <w:r>
              <w:rPr>
                <w:rFonts w:ascii="Arial" w:hAnsi="Arial" w:cs="Arial"/>
                <w:b w:val="0"/>
                <w:sz w:val="20"/>
                <w:szCs w:val="20"/>
                <w:lang w:val="sl-SI"/>
              </w:rPr>
              <w:t>)</w:t>
            </w:r>
          </w:p>
          <w:p w14:paraId="1A48AAEC" w14:textId="77777777" w:rsidR="00806F87" w:rsidRPr="009E2212" w:rsidRDefault="00806F87" w:rsidP="00806F87">
            <w:pPr>
              <w:pStyle w:val="uicovLesinemnacestiR326"/>
              <w:spacing w:line="240" w:lineRule="auto"/>
              <w:jc w:val="both"/>
              <w:rPr>
                <w:rFonts w:ascii="Arial" w:hAnsi="Arial" w:cs="Arial"/>
                <w:b w:val="0"/>
                <w:sz w:val="20"/>
                <w:szCs w:val="20"/>
                <w:lang w:val="sl-SI"/>
              </w:rPr>
            </w:pPr>
            <w:r w:rsidRPr="009E2212">
              <w:rPr>
                <w:rFonts w:ascii="Arial" w:hAnsi="Arial" w:cs="Arial"/>
                <w:b w:val="0"/>
                <w:sz w:val="20"/>
                <w:szCs w:val="20"/>
                <w:lang w:val="sl-SI"/>
              </w:rPr>
              <w:t>Navodila za pripravo ponudbe</w:t>
            </w:r>
          </w:p>
          <w:p w14:paraId="278F716A" w14:textId="5642129D" w:rsidR="00806F87" w:rsidRDefault="00806F87" w:rsidP="00806F87">
            <w:pPr>
              <w:pStyle w:val="uicovLesinemnacestiR326"/>
              <w:spacing w:line="240" w:lineRule="auto"/>
              <w:jc w:val="both"/>
              <w:rPr>
                <w:rFonts w:ascii="Arial" w:hAnsi="Arial" w:cs="Arial"/>
                <w:b w:val="0"/>
                <w:sz w:val="20"/>
                <w:szCs w:val="20"/>
                <w:lang w:val="sl-SI"/>
              </w:rPr>
            </w:pPr>
            <w:r w:rsidRPr="009E2212">
              <w:rPr>
                <w:rFonts w:ascii="Arial" w:hAnsi="Arial" w:cs="Arial"/>
                <w:b w:val="0"/>
                <w:sz w:val="20"/>
                <w:szCs w:val="20"/>
                <w:lang w:val="sl-SI"/>
              </w:rPr>
              <w:t>Vzor</w:t>
            </w:r>
            <w:r>
              <w:rPr>
                <w:rFonts w:ascii="Arial" w:hAnsi="Arial" w:cs="Arial"/>
                <w:b w:val="0"/>
                <w:sz w:val="20"/>
                <w:szCs w:val="20"/>
                <w:lang w:val="sl-SI"/>
              </w:rPr>
              <w:t>ca</w:t>
            </w:r>
            <w:r w:rsidRPr="009E2212">
              <w:rPr>
                <w:rFonts w:ascii="Arial" w:hAnsi="Arial" w:cs="Arial"/>
                <w:b w:val="0"/>
                <w:sz w:val="20"/>
                <w:szCs w:val="20"/>
                <w:lang w:val="sl-SI"/>
              </w:rPr>
              <w:t xml:space="preserve"> pogodbe </w:t>
            </w:r>
          </w:p>
          <w:p w14:paraId="264C5449" w14:textId="70022074" w:rsidR="00806F87" w:rsidRPr="009E2212" w:rsidRDefault="00806F87" w:rsidP="00806F87">
            <w:pPr>
              <w:pStyle w:val="uicovLesinemnacestiR326"/>
              <w:spacing w:line="240" w:lineRule="auto"/>
              <w:jc w:val="both"/>
              <w:rPr>
                <w:rFonts w:ascii="Arial" w:hAnsi="Arial" w:cs="Arial"/>
                <w:b w:val="0"/>
                <w:sz w:val="20"/>
                <w:szCs w:val="20"/>
                <w:lang w:val="sl-SI"/>
              </w:rPr>
            </w:pPr>
            <w:r>
              <w:rPr>
                <w:rFonts w:ascii="Arial" w:hAnsi="Arial" w:cs="Arial"/>
                <w:b w:val="0"/>
                <w:sz w:val="20"/>
                <w:szCs w:val="20"/>
                <w:lang w:val="sl-SI"/>
              </w:rPr>
              <w:t>ESPD obrazec</w:t>
            </w:r>
          </w:p>
        </w:tc>
      </w:tr>
    </w:tbl>
    <w:p w14:paraId="10684B39" w14:textId="77777777" w:rsidR="007D3D2E" w:rsidRPr="009E2212" w:rsidRDefault="007D3D2E" w:rsidP="007D3D2E">
      <w:pPr>
        <w:pStyle w:val="uicovLesinemnacestiR326"/>
        <w:spacing w:line="240" w:lineRule="auto"/>
        <w:jc w:val="both"/>
        <w:rPr>
          <w:rFonts w:ascii="Arial" w:hAnsi="Arial" w:cs="Arial"/>
          <w:b w:val="0"/>
          <w:i/>
          <w:sz w:val="20"/>
          <w:szCs w:val="20"/>
          <w:lang w:val="sl-SI"/>
        </w:rPr>
      </w:pPr>
    </w:p>
    <w:p w14:paraId="75CB7C91" w14:textId="77777777" w:rsidR="00096E50" w:rsidRPr="009E2212" w:rsidRDefault="00096E50" w:rsidP="00096E50">
      <w:pPr>
        <w:rPr>
          <w:rFonts w:ascii="Arial" w:hAnsi="Arial" w:cs="Arial"/>
          <w:sz w:val="20"/>
          <w:szCs w:val="20"/>
          <w:lang w:val="it-IT"/>
        </w:rPr>
      </w:pPr>
    </w:p>
    <w:p w14:paraId="7CB3007B" w14:textId="77777777" w:rsidR="00806F87" w:rsidRPr="009F46DC" w:rsidRDefault="00806F87" w:rsidP="00806F87">
      <w:pPr>
        <w:pStyle w:val="uicovLesinemnacestiR326"/>
        <w:spacing w:before="120" w:after="120" w:line="240" w:lineRule="auto"/>
        <w:jc w:val="both"/>
        <w:rPr>
          <w:rFonts w:ascii="Arial" w:hAnsi="Arial" w:cs="Arial"/>
          <w:b w:val="0"/>
          <w:sz w:val="20"/>
          <w:szCs w:val="20"/>
          <w:lang w:val="sl-SI"/>
        </w:rPr>
      </w:pPr>
      <w:r w:rsidRPr="009F46DC">
        <w:rPr>
          <w:rFonts w:ascii="Arial" w:hAnsi="Arial" w:cs="Arial"/>
          <w:b w:val="0"/>
          <w:sz w:val="20"/>
          <w:szCs w:val="20"/>
          <w:lang w:val="sl-SI"/>
        </w:rPr>
        <w:t xml:space="preserve">Vsebina in obseg naročila je opredeljena v " Specifikaciji naročila" ki je na razpolago ponudnikom v elektronski obliki na portalu naročnika DRSI, spletni naslov </w:t>
      </w:r>
      <w:hyperlink r:id="rId15" w:history="1">
        <w:r w:rsidRPr="001D44B2">
          <w:rPr>
            <w:rStyle w:val="Hiperpovezava"/>
            <w:rFonts w:ascii="Arial" w:hAnsi="Arial" w:cs="Arial"/>
            <w:b w:val="0"/>
            <w:sz w:val="20"/>
            <w:szCs w:val="20"/>
            <w:lang w:val="sl-SI"/>
          </w:rPr>
          <w:t>http://www.di.gov.si</w:t>
        </w:r>
      </w:hyperlink>
      <w:r>
        <w:rPr>
          <w:rFonts w:ascii="Arial" w:hAnsi="Arial" w:cs="Arial"/>
          <w:b w:val="0"/>
          <w:sz w:val="20"/>
          <w:szCs w:val="20"/>
          <w:lang w:val="sl-SI"/>
        </w:rPr>
        <w:t xml:space="preserve"> </w:t>
      </w:r>
    </w:p>
    <w:p w14:paraId="20E56E3A" w14:textId="77777777" w:rsidR="0004429B" w:rsidRPr="009E2212" w:rsidRDefault="0004429B" w:rsidP="00096E50">
      <w:pPr>
        <w:rPr>
          <w:rFonts w:ascii="Arial" w:hAnsi="Arial" w:cs="Arial"/>
          <w:sz w:val="20"/>
          <w:szCs w:val="20"/>
          <w:lang w:val="it-IT"/>
        </w:rPr>
      </w:pPr>
    </w:p>
    <w:p w14:paraId="1CC27659" w14:textId="77777777" w:rsidR="0004429B" w:rsidRDefault="0004429B" w:rsidP="00096E50">
      <w:pPr>
        <w:rPr>
          <w:lang w:val="it-IT"/>
        </w:rPr>
      </w:pPr>
    </w:p>
    <w:p w14:paraId="6B42EE8D" w14:textId="77777777" w:rsidR="0004429B" w:rsidRDefault="0004429B" w:rsidP="00096E50">
      <w:pPr>
        <w:rPr>
          <w:lang w:val="it-IT"/>
        </w:rPr>
      </w:pPr>
    </w:p>
    <w:p w14:paraId="01C6763C" w14:textId="77777777" w:rsidR="0004429B" w:rsidRDefault="0004429B" w:rsidP="00096E50">
      <w:pPr>
        <w:rPr>
          <w:lang w:val="it-IT"/>
        </w:rPr>
      </w:pPr>
    </w:p>
    <w:p w14:paraId="35B29B90" w14:textId="77777777" w:rsidR="0004429B" w:rsidRDefault="0004429B" w:rsidP="00096E50">
      <w:pPr>
        <w:rPr>
          <w:lang w:val="it-IT"/>
        </w:rPr>
      </w:pPr>
    </w:p>
    <w:p w14:paraId="2006ACE6" w14:textId="77777777" w:rsidR="0004429B" w:rsidRDefault="0004429B" w:rsidP="00096E50">
      <w:pPr>
        <w:rPr>
          <w:lang w:val="it-IT"/>
        </w:rPr>
      </w:pPr>
    </w:p>
    <w:p w14:paraId="3B23A5E8" w14:textId="77777777" w:rsidR="0004429B" w:rsidRDefault="0004429B" w:rsidP="00096E50">
      <w:pPr>
        <w:rPr>
          <w:lang w:val="it-IT"/>
        </w:rPr>
      </w:pPr>
    </w:p>
    <w:p w14:paraId="61A09184" w14:textId="77777777" w:rsidR="0004429B" w:rsidRDefault="0004429B" w:rsidP="00096E50">
      <w:pPr>
        <w:rPr>
          <w:lang w:val="it-IT"/>
        </w:rPr>
      </w:pPr>
    </w:p>
    <w:p w14:paraId="67FB65CB" w14:textId="77777777" w:rsidR="0004429B" w:rsidRDefault="0004429B" w:rsidP="00096E50">
      <w:pPr>
        <w:rPr>
          <w:lang w:val="it-IT"/>
        </w:rPr>
      </w:pPr>
    </w:p>
    <w:p w14:paraId="327D0BB7" w14:textId="77777777" w:rsidR="0004429B" w:rsidRDefault="0004429B" w:rsidP="00096E50">
      <w:pPr>
        <w:rPr>
          <w:lang w:val="it-IT"/>
        </w:rPr>
      </w:pPr>
    </w:p>
    <w:p w14:paraId="023745B3" w14:textId="77777777" w:rsidR="0004429B" w:rsidRDefault="0004429B" w:rsidP="00096E50">
      <w:pPr>
        <w:rPr>
          <w:lang w:val="it-IT"/>
        </w:rPr>
      </w:pPr>
    </w:p>
    <w:p w14:paraId="1A76B8CB" w14:textId="77777777" w:rsidR="00096E50" w:rsidRDefault="00096E50" w:rsidP="00096E50">
      <w:pPr>
        <w:rPr>
          <w:lang w:val="it-IT"/>
        </w:rPr>
      </w:pPr>
    </w:p>
    <w:p w14:paraId="579C0FCC" w14:textId="77777777" w:rsidR="00096E50" w:rsidRDefault="00096E50" w:rsidP="00096E50">
      <w:pPr>
        <w:rPr>
          <w:lang w:val="it-IT"/>
        </w:rPr>
      </w:pPr>
    </w:p>
    <w:p w14:paraId="1916ECF6" w14:textId="2B3000BE" w:rsidR="00096E50" w:rsidRDefault="00096E50" w:rsidP="00096E50">
      <w:pPr>
        <w:rPr>
          <w:lang w:val="it-IT"/>
        </w:rPr>
      </w:pPr>
    </w:p>
    <w:p w14:paraId="6B995329" w14:textId="2038E4AD" w:rsidR="00151DDD" w:rsidRDefault="00151DDD" w:rsidP="00096E50">
      <w:pPr>
        <w:rPr>
          <w:lang w:val="it-IT"/>
        </w:rPr>
      </w:pPr>
    </w:p>
    <w:p w14:paraId="41A97440" w14:textId="77777777" w:rsidR="00151DDD" w:rsidRDefault="00151DDD" w:rsidP="00096E50">
      <w:pPr>
        <w:rPr>
          <w:lang w:val="it-IT"/>
        </w:rPr>
      </w:pPr>
    </w:p>
    <w:p w14:paraId="1F8D69C4" w14:textId="77777777" w:rsidR="00096E50" w:rsidRDefault="00096E50" w:rsidP="00096E50">
      <w:pPr>
        <w:rPr>
          <w:lang w:val="it-IT"/>
        </w:rPr>
      </w:pPr>
    </w:p>
    <w:p w14:paraId="0F1F5A39" w14:textId="551416A8" w:rsidR="00096E50" w:rsidRDefault="00096E50" w:rsidP="00096E50">
      <w:pPr>
        <w:rPr>
          <w:lang w:val="it-IT"/>
        </w:rPr>
      </w:pPr>
    </w:p>
    <w:p w14:paraId="7EB61B1F" w14:textId="77777777" w:rsidR="0076653C" w:rsidRDefault="0076653C" w:rsidP="00096E50">
      <w:pPr>
        <w:rPr>
          <w:lang w:val="it-IT"/>
        </w:rPr>
      </w:pPr>
    </w:p>
    <w:p w14:paraId="3CE0F672" w14:textId="77777777" w:rsidR="00096E50" w:rsidRDefault="00096E50" w:rsidP="00096E50">
      <w:pPr>
        <w:rPr>
          <w:lang w:val="it-IT"/>
        </w:rPr>
      </w:pPr>
    </w:p>
    <w:p w14:paraId="4DCE126D" w14:textId="77777777" w:rsidR="00B7546C" w:rsidRDefault="00B7546C">
      <w:pPr>
        <w:rPr>
          <w:rFonts w:ascii="Arial" w:hAnsi="Arial" w:cs="Arial"/>
          <w:b/>
          <w:sz w:val="20"/>
          <w:szCs w:val="20"/>
        </w:rPr>
      </w:pPr>
      <w:r>
        <w:rPr>
          <w:rFonts w:ascii="Arial" w:hAnsi="Arial" w:cs="Arial"/>
          <w:b/>
          <w:sz w:val="20"/>
          <w:szCs w:val="20"/>
        </w:rPr>
        <w:br w:type="page"/>
      </w:r>
    </w:p>
    <w:p w14:paraId="466974DE" w14:textId="0916E14E" w:rsidR="007D3D2E" w:rsidRPr="009E2212" w:rsidRDefault="007D3D2E" w:rsidP="007D3D2E">
      <w:pPr>
        <w:tabs>
          <w:tab w:val="left" w:pos="540"/>
        </w:tabs>
        <w:spacing w:after="120"/>
        <w:jc w:val="both"/>
        <w:outlineLvl w:val="0"/>
        <w:rPr>
          <w:rFonts w:ascii="Arial" w:hAnsi="Arial" w:cs="Arial"/>
          <w:b/>
          <w:sz w:val="20"/>
          <w:szCs w:val="20"/>
        </w:rPr>
      </w:pPr>
      <w:r w:rsidRPr="009E2212">
        <w:rPr>
          <w:rFonts w:ascii="Arial" w:hAnsi="Arial" w:cs="Arial"/>
          <w:b/>
          <w:sz w:val="20"/>
          <w:szCs w:val="20"/>
        </w:rPr>
        <w:lastRenderedPageBreak/>
        <w:t>2.</w:t>
      </w:r>
      <w:r w:rsidRPr="009E2212">
        <w:rPr>
          <w:rFonts w:ascii="Arial" w:hAnsi="Arial" w:cs="Arial"/>
          <w:b/>
          <w:sz w:val="20"/>
          <w:szCs w:val="20"/>
        </w:rPr>
        <w:tab/>
        <w:t>PRAVILA POSLOVANJA</w:t>
      </w:r>
    </w:p>
    <w:p w14:paraId="56B5397F" w14:textId="77777777" w:rsidR="007D3D2E" w:rsidRPr="009E2212" w:rsidRDefault="007D3D2E" w:rsidP="007D3D2E">
      <w:pPr>
        <w:keepNext/>
        <w:tabs>
          <w:tab w:val="left" w:pos="540"/>
        </w:tabs>
        <w:spacing w:before="120"/>
        <w:jc w:val="both"/>
        <w:outlineLvl w:val="0"/>
        <w:rPr>
          <w:rFonts w:ascii="Arial" w:hAnsi="Arial" w:cs="Arial"/>
          <w:b/>
          <w:sz w:val="20"/>
          <w:szCs w:val="20"/>
        </w:rPr>
      </w:pPr>
      <w:r w:rsidRPr="009E2212">
        <w:rPr>
          <w:rFonts w:ascii="Arial" w:hAnsi="Arial" w:cs="Arial"/>
          <w:b/>
          <w:sz w:val="20"/>
          <w:szCs w:val="20"/>
        </w:rPr>
        <w:t>2.1</w:t>
      </w:r>
      <w:r w:rsidRPr="009E2212">
        <w:rPr>
          <w:rFonts w:ascii="Arial" w:hAnsi="Arial" w:cs="Arial"/>
          <w:b/>
          <w:sz w:val="20"/>
          <w:szCs w:val="20"/>
        </w:rPr>
        <w:tab/>
        <w:t>Pravna podlaga</w:t>
      </w:r>
    </w:p>
    <w:p w14:paraId="016B969B" w14:textId="77777777" w:rsidR="007D3D2E" w:rsidRPr="009E2212" w:rsidRDefault="007D3D2E" w:rsidP="007D3D2E">
      <w:pPr>
        <w:spacing w:before="60"/>
        <w:ind w:left="540"/>
        <w:jc w:val="both"/>
        <w:rPr>
          <w:rFonts w:ascii="Arial" w:hAnsi="Arial" w:cs="Arial"/>
          <w:sz w:val="20"/>
          <w:szCs w:val="20"/>
        </w:rPr>
      </w:pPr>
      <w:r w:rsidRPr="009E2212">
        <w:rPr>
          <w:rFonts w:ascii="Arial" w:hAnsi="Arial" w:cs="Arial"/>
          <w:sz w:val="20"/>
          <w:szCs w:val="20"/>
        </w:rPr>
        <w:t>Naročilo se oddaja na podlagi veljavnih predpisov, ki urejajo javno naročanje in javne finance v Republiki Sloveniji ter predpisov s področja predmeta naročila.</w:t>
      </w:r>
    </w:p>
    <w:p w14:paraId="177D6724" w14:textId="77777777" w:rsidR="007D3D2E" w:rsidRPr="009E2212" w:rsidRDefault="007D3D2E" w:rsidP="007D3D2E">
      <w:pPr>
        <w:keepNext/>
        <w:tabs>
          <w:tab w:val="left" w:pos="540"/>
        </w:tabs>
        <w:spacing w:before="120"/>
        <w:jc w:val="both"/>
        <w:outlineLvl w:val="0"/>
        <w:rPr>
          <w:rFonts w:ascii="Arial" w:hAnsi="Arial" w:cs="Arial"/>
          <w:b/>
          <w:sz w:val="20"/>
          <w:szCs w:val="20"/>
        </w:rPr>
      </w:pPr>
      <w:r w:rsidRPr="009E2212">
        <w:rPr>
          <w:rFonts w:ascii="Arial" w:hAnsi="Arial" w:cs="Arial"/>
          <w:b/>
          <w:sz w:val="20"/>
          <w:szCs w:val="20"/>
        </w:rPr>
        <w:t>2.2</w:t>
      </w:r>
      <w:r w:rsidRPr="009E2212">
        <w:rPr>
          <w:rFonts w:ascii="Arial" w:hAnsi="Arial" w:cs="Arial"/>
          <w:b/>
          <w:sz w:val="20"/>
          <w:szCs w:val="20"/>
        </w:rPr>
        <w:tab/>
        <w:t>Pomen izrazov v navodilih</w:t>
      </w:r>
    </w:p>
    <w:p w14:paraId="40EA97B6" w14:textId="77777777" w:rsidR="007D3D2E" w:rsidRPr="009E2212" w:rsidRDefault="007D3D2E" w:rsidP="00DF37B8">
      <w:pPr>
        <w:numPr>
          <w:ilvl w:val="0"/>
          <w:numId w:val="15"/>
        </w:numPr>
        <w:tabs>
          <w:tab w:val="clear" w:pos="720"/>
          <w:tab w:val="num" w:pos="851"/>
        </w:tabs>
        <w:spacing w:before="60"/>
        <w:ind w:left="851"/>
        <w:jc w:val="both"/>
        <w:rPr>
          <w:rFonts w:ascii="Arial" w:hAnsi="Arial" w:cs="Arial"/>
          <w:sz w:val="20"/>
          <w:szCs w:val="20"/>
        </w:rPr>
      </w:pPr>
      <w:r w:rsidRPr="009E2212">
        <w:rPr>
          <w:rFonts w:ascii="Arial" w:hAnsi="Arial" w:cs="Arial"/>
          <w:sz w:val="20"/>
          <w:szCs w:val="20"/>
        </w:rPr>
        <w:t>Gospodarski subjekt je pravna ali fizična oseba, ki nastopa v ponudbi in prevzema dela, ki so predmet naročila</w:t>
      </w:r>
      <w:r w:rsidR="002F7ED4" w:rsidRPr="009E2212">
        <w:rPr>
          <w:rFonts w:ascii="Arial" w:hAnsi="Arial" w:cs="Arial"/>
          <w:sz w:val="20"/>
          <w:szCs w:val="20"/>
        </w:rPr>
        <w:t xml:space="preserve"> ali ponudniku zagotavlja kapacitete za izvedbo naročila</w:t>
      </w:r>
      <w:r w:rsidRPr="009E2212">
        <w:rPr>
          <w:rFonts w:ascii="Arial" w:hAnsi="Arial" w:cs="Arial"/>
          <w:sz w:val="20"/>
          <w:szCs w:val="20"/>
        </w:rPr>
        <w:t>.</w:t>
      </w:r>
    </w:p>
    <w:p w14:paraId="02CAF8FA" w14:textId="77777777" w:rsidR="007D3D2E" w:rsidRPr="009E2212" w:rsidRDefault="007D3D2E" w:rsidP="00DF37B8">
      <w:pPr>
        <w:numPr>
          <w:ilvl w:val="0"/>
          <w:numId w:val="15"/>
        </w:numPr>
        <w:tabs>
          <w:tab w:val="clear" w:pos="720"/>
          <w:tab w:val="num" w:pos="851"/>
        </w:tabs>
        <w:spacing w:before="60"/>
        <w:ind w:left="851"/>
        <w:jc w:val="both"/>
        <w:rPr>
          <w:rFonts w:ascii="Arial" w:hAnsi="Arial" w:cs="Arial"/>
          <w:sz w:val="20"/>
          <w:szCs w:val="20"/>
        </w:rPr>
      </w:pPr>
      <w:r w:rsidRPr="009E2212">
        <w:rPr>
          <w:rFonts w:ascii="Arial" w:hAnsi="Arial" w:cs="Arial"/>
          <w:sz w:val="20"/>
          <w:szCs w:val="20"/>
        </w:rPr>
        <w:t>Ponudnik je gospodarski subjekt (</w:t>
      </w:r>
      <w:r w:rsidRPr="009E2212">
        <w:rPr>
          <w:rFonts w:ascii="Arial" w:hAnsi="Arial" w:cs="Arial"/>
          <w:i/>
          <w:sz w:val="20"/>
          <w:szCs w:val="20"/>
        </w:rPr>
        <w:t>ali skupina takih subjektov</w:t>
      </w:r>
      <w:r w:rsidRPr="009E2212">
        <w:rPr>
          <w:rFonts w:ascii="Arial" w:hAnsi="Arial" w:cs="Arial"/>
          <w:sz w:val="20"/>
          <w:szCs w:val="20"/>
        </w:rPr>
        <w:t>), ki odda ponudbo.</w:t>
      </w:r>
    </w:p>
    <w:p w14:paraId="3FBE2E24" w14:textId="77777777" w:rsidR="007D3D2E" w:rsidRPr="009E2212" w:rsidRDefault="007D3D2E" w:rsidP="00DF37B8">
      <w:pPr>
        <w:numPr>
          <w:ilvl w:val="0"/>
          <w:numId w:val="15"/>
        </w:numPr>
        <w:tabs>
          <w:tab w:val="clear" w:pos="720"/>
          <w:tab w:val="num" w:pos="851"/>
        </w:tabs>
        <w:spacing w:before="60"/>
        <w:ind w:left="851"/>
        <w:jc w:val="both"/>
        <w:rPr>
          <w:rFonts w:ascii="Arial" w:hAnsi="Arial" w:cs="Arial"/>
          <w:b/>
          <w:sz w:val="20"/>
          <w:szCs w:val="20"/>
        </w:rPr>
      </w:pPr>
      <w:r w:rsidRPr="009E2212">
        <w:rPr>
          <w:rFonts w:ascii="Arial" w:hAnsi="Arial" w:cs="Arial"/>
          <w:sz w:val="20"/>
          <w:szCs w:val="20"/>
        </w:rPr>
        <w:t>Izvajalec je ponudnik, s katerim je sklenjena pogodba za izvedbo naročila.</w:t>
      </w:r>
    </w:p>
    <w:p w14:paraId="7DFCF212" w14:textId="77777777" w:rsidR="007D3D2E" w:rsidRPr="009E2212" w:rsidRDefault="007D3D2E" w:rsidP="00DF37B8">
      <w:pPr>
        <w:numPr>
          <w:ilvl w:val="0"/>
          <w:numId w:val="15"/>
        </w:numPr>
        <w:tabs>
          <w:tab w:val="clear" w:pos="720"/>
          <w:tab w:val="num" w:pos="851"/>
        </w:tabs>
        <w:spacing w:before="60"/>
        <w:ind w:left="851"/>
        <w:jc w:val="both"/>
        <w:rPr>
          <w:rFonts w:ascii="Arial" w:hAnsi="Arial" w:cs="Arial"/>
          <w:b/>
          <w:sz w:val="20"/>
          <w:szCs w:val="20"/>
        </w:rPr>
      </w:pPr>
      <w:r w:rsidRPr="009E2212">
        <w:rPr>
          <w:rFonts w:ascii="Arial" w:hAnsi="Arial" w:cs="Arial"/>
          <w:sz w:val="20"/>
          <w:szCs w:val="20"/>
        </w:rPr>
        <w:t>Glavni izvajalec je ponudnik, s katerim je sklenjena pogodba za izvedbo naročila, kjer sodelujejo tudi podizvajalci.</w:t>
      </w:r>
    </w:p>
    <w:p w14:paraId="6BDF88F5" w14:textId="77777777" w:rsidR="007D3D2E" w:rsidRPr="009E2212" w:rsidRDefault="007D3D2E" w:rsidP="00DF37B8">
      <w:pPr>
        <w:numPr>
          <w:ilvl w:val="0"/>
          <w:numId w:val="15"/>
        </w:numPr>
        <w:tabs>
          <w:tab w:val="clear" w:pos="720"/>
          <w:tab w:val="num" w:pos="851"/>
        </w:tabs>
        <w:spacing w:before="60"/>
        <w:ind w:left="851"/>
        <w:jc w:val="both"/>
        <w:rPr>
          <w:rFonts w:ascii="Arial" w:hAnsi="Arial" w:cs="Arial"/>
          <w:b/>
          <w:sz w:val="20"/>
          <w:szCs w:val="20"/>
        </w:rPr>
      </w:pPr>
      <w:r w:rsidRPr="009E2212">
        <w:rPr>
          <w:rFonts w:ascii="Arial" w:hAnsi="Arial" w:cs="Arial"/>
          <w:sz w:val="20"/>
          <w:szCs w:val="20"/>
        </w:rPr>
        <w:t>ESPD je enotni evropski dokument v zvezi z oddajo javnega naročila (79. člen ZJN-3) in predstavlja uradno izjavo gospodarskega subjekta, da ne obstajajo razlogi za njegovo izključitev in da izpolnjuje naročnikove pogoje za sodelovanje.</w:t>
      </w:r>
    </w:p>
    <w:p w14:paraId="799618E9" w14:textId="77777777" w:rsidR="007D3D2E" w:rsidRPr="009E2212" w:rsidRDefault="007D3D2E" w:rsidP="007D3D2E">
      <w:pPr>
        <w:keepNext/>
        <w:tabs>
          <w:tab w:val="left" w:pos="540"/>
        </w:tabs>
        <w:spacing w:before="120"/>
        <w:jc w:val="both"/>
        <w:outlineLvl w:val="0"/>
        <w:rPr>
          <w:rFonts w:ascii="Arial" w:hAnsi="Arial" w:cs="Arial"/>
          <w:b/>
          <w:sz w:val="20"/>
          <w:szCs w:val="20"/>
        </w:rPr>
      </w:pPr>
      <w:r w:rsidRPr="009E2212">
        <w:rPr>
          <w:rFonts w:ascii="Arial" w:hAnsi="Arial" w:cs="Arial"/>
          <w:b/>
          <w:sz w:val="20"/>
          <w:szCs w:val="20"/>
        </w:rPr>
        <w:t>2.3</w:t>
      </w:r>
      <w:r w:rsidRPr="009E2212">
        <w:rPr>
          <w:rFonts w:ascii="Arial" w:hAnsi="Arial" w:cs="Arial"/>
          <w:b/>
          <w:sz w:val="20"/>
          <w:szCs w:val="20"/>
        </w:rPr>
        <w:tab/>
        <w:t>Pojasnila in spremembe razpisne dokumentacije</w:t>
      </w:r>
    </w:p>
    <w:p w14:paraId="6B5CB72E" w14:textId="3B40FC5C" w:rsidR="00A1372D" w:rsidRDefault="00A1372D" w:rsidP="002F36C6">
      <w:pPr>
        <w:keepNext/>
        <w:tabs>
          <w:tab w:val="left" w:pos="540"/>
        </w:tabs>
        <w:spacing w:before="120"/>
        <w:ind w:left="540"/>
        <w:jc w:val="both"/>
        <w:outlineLvl w:val="0"/>
        <w:rPr>
          <w:rFonts w:ascii="Arial" w:hAnsi="Arial" w:cs="Arial"/>
          <w:sz w:val="20"/>
          <w:szCs w:val="20"/>
        </w:rPr>
      </w:pPr>
      <w:r w:rsidRPr="00491F26">
        <w:rPr>
          <w:rFonts w:ascii="Arial" w:hAnsi="Arial" w:cs="Arial"/>
          <w:sz w:val="20"/>
          <w:szCs w:val="20"/>
        </w:rPr>
        <w:t>Vse zahteve za dodatne informacije v zvez</w:t>
      </w:r>
      <w:r>
        <w:rPr>
          <w:rFonts w:ascii="Arial" w:hAnsi="Arial" w:cs="Arial"/>
          <w:sz w:val="20"/>
          <w:szCs w:val="20"/>
        </w:rPr>
        <w:t xml:space="preserve">i s postopkom se posredujejo </w:t>
      </w:r>
      <w:r w:rsidRPr="00491F26">
        <w:rPr>
          <w:rFonts w:ascii="Arial" w:hAnsi="Arial" w:cs="Arial"/>
          <w:sz w:val="20"/>
          <w:szCs w:val="20"/>
        </w:rPr>
        <w:t>na portal javnih naročil www.enarocanje.si (zahtevo za pojasnila razpisne dokumentacije mora ponudnik posredovati pravočasno, najkasneje dne</w:t>
      </w:r>
      <w:r w:rsidR="00A9276B">
        <w:rPr>
          <w:rFonts w:ascii="Arial" w:hAnsi="Arial" w:cs="Arial"/>
          <w:sz w:val="20"/>
          <w:szCs w:val="20"/>
        </w:rPr>
        <w:t xml:space="preserve"> </w:t>
      </w:r>
      <w:r w:rsidR="0087191C">
        <w:rPr>
          <w:rFonts w:ascii="Arial" w:hAnsi="Arial" w:cs="Arial"/>
          <w:sz w:val="20"/>
          <w:szCs w:val="20"/>
          <w:highlight w:val="yellow"/>
        </w:rPr>
        <w:t>19</w:t>
      </w:r>
      <w:r w:rsidR="00020244" w:rsidRPr="00020244">
        <w:rPr>
          <w:rFonts w:ascii="Arial" w:hAnsi="Arial" w:cs="Arial"/>
          <w:sz w:val="20"/>
          <w:szCs w:val="20"/>
          <w:highlight w:val="yellow"/>
        </w:rPr>
        <w:t>.</w:t>
      </w:r>
      <w:r w:rsidR="0087191C">
        <w:rPr>
          <w:rFonts w:ascii="Arial" w:hAnsi="Arial" w:cs="Arial"/>
          <w:sz w:val="20"/>
          <w:szCs w:val="20"/>
          <w:highlight w:val="yellow"/>
        </w:rPr>
        <w:t>4</w:t>
      </w:r>
      <w:r w:rsidR="00020244" w:rsidRPr="00020244">
        <w:rPr>
          <w:rFonts w:ascii="Arial" w:hAnsi="Arial" w:cs="Arial"/>
          <w:sz w:val="20"/>
          <w:szCs w:val="20"/>
          <w:highlight w:val="yellow"/>
        </w:rPr>
        <w:t>.2021</w:t>
      </w:r>
      <w:r w:rsidR="00A9276B" w:rsidRPr="00020244">
        <w:rPr>
          <w:rFonts w:ascii="Arial" w:hAnsi="Arial" w:cs="Arial"/>
          <w:sz w:val="20"/>
          <w:szCs w:val="20"/>
          <w:highlight w:val="yellow"/>
        </w:rPr>
        <w:t xml:space="preserve"> do </w:t>
      </w:r>
      <w:r w:rsidR="0087191C">
        <w:rPr>
          <w:rFonts w:ascii="Arial" w:hAnsi="Arial" w:cs="Arial"/>
          <w:sz w:val="20"/>
          <w:szCs w:val="20"/>
          <w:highlight w:val="yellow"/>
        </w:rPr>
        <w:t xml:space="preserve">10:00 </w:t>
      </w:r>
      <w:r w:rsidR="00A9276B" w:rsidRPr="00020244">
        <w:rPr>
          <w:rFonts w:ascii="Arial" w:hAnsi="Arial" w:cs="Arial"/>
          <w:sz w:val="20"/>
          <w:szCs w:val="20"/>
          <w:highlight w:val="yellow"/>
        </w:rPr>
        <w:t>ure</w:t>
      </w:r>
      <w:r w:rsidRPr="00020244">
        <w:rPr>
          <w:rFonts w:ascii="Arial" w:hAnsi="Arial" w:cs="Arial"/>
          <w:sz w:val="20"/>
          <w:szCs w:val="20"/>
          <w:highlight w:val="yellow"/>
        </w:rPr>
        <w:t>,</w:t>
      </w:r>
      <w:r w:rsidRPr="00077DA8">
        <w:rPr>
          <w:rFonts w:ascii="Arial" w:hAnsi="Arial" w:cs="Arial"/>
          <w:sz w:val="20"/>
          <w:szCs w:val="20"/>
        </w:rPr>
        <w:t xml:space="preserve"> da bo lahko naročnik pripravil in objavil odgovor najkasneje dne </w:t>
      </w:r>
      <w:r w:rsidR="0087191C">
        <w:rPr>
          <w:rFonts w:ascii="Arial" w:hAnsi="Arial" w:cs="Arial"/>
          <w:sz w:val="20"/>
          <w:szCs w:val="20"/>
        </w:rPr>
        <w:t>23</w:t>
      </w:r>
      <w:r w:rsidR="00A9276B" w:rsidRPr="00020244">
        <w:rPr>
          <w:rFonts w:ascii="Arial" w:hAnsi="Arial" w:cs="Arial"/>
          <w:sz w:val="20"/>
          <w:szCs w:val="20"/>
          <w:highlight w:val="yellow"/>
        </w:rPr>
        <w:t>.</w:t>
      </w:r>
      <w:r w:rsidR="0087191C">
        <w:rPr>
          <w:rFonts w:ascii="Arial" w:hAnsi="Arial" w:cs="Arial"/>
          <w:sz w:val="20"/>
          <w:szCs w:val="20"/>
          <w:highlight w:val="yellow"/>
        </w:rPr>
        <w:t>4</w:t>
      </w:r>
      <w:r w:rsidR="00020244" w:rsidRPr="00020244">
        <w:rPr>
          <w:rFonts w:ascii="Arial" w:hAnsi="Arial" w:cs="Arial"/>
          <w:sz w:val="20"/>
          <w:szCs w:val="20"/>
          <w:highlight w:val="yellow"/>
        </w:rPr>
        <w:t>.2021</w:t>
      </w:r>
      <w:r w:rsidRPr="00077DA8">
        <w:rPr>
          <w:rFonts w:ascii="Arial" w:hAnsi="Arial" w:cs="Arial"/>
          <w:sz w:val="20"/>
          <w:szCs w:val="20"/>
        </w:rPr>
        <w:t xml:space="preserve">. </w:t>
      </w:r>
      <w:r w:rsidRPr="00491F26">
        <w:rPr>
          <w:rFonts w:ascii="Arial" w:hAnsi="Arial" w:cs="Arial"/>
          <w:sz w:val="20"/>
          <w:szCs w:val="20"/>
        </w:rPr>
        <w:t>Pojasnila in spremembe so sestavni del razpisne dokumentacije in jih je treba upoštevati pri pripravi ponudbe.</w:t>
      </w:r>
    </w:p>
    <w:p w14:paraId="44304F9E" w14:textId="77777777" w:rsidR="007D3D2E" w:rsidRPr="00FE7EBA" w:rsidRDefault="007D3D2E" w:rsidP="007D3D2E">
      <w:pPr>
        <w:keepNext/>
        <w:tabs>
          <w:tab w:val="left" w:pos="540"/>
        </w:tabs>
        <w:spacing w:before="120"/>
        <w:jc w:val="both"/>
        <w:outlineLvl w:val="0"/>
        <w:rPr>
          <w:rFonts w:ascii="Arial" w:hAnsi="Arial" w:cs="Arial"/>
          <w:b/>
          <w:sz w:val="20"/>
          <w:szCs w:val="20"/>
        </w:rPr>
      </w:pPr>
      <w:r w:rsidRPr="009E2212">
        <w:rPr>
          <w:rFonts w:ascii="Arial" w:hAnsi="Arial" w:cs="Arial"/>
          <w:b/>
          <w:sz w:val="20"/>
          <w:szCs w:val="20"/>
        </w:rPr>
        <w:t>2.4</w:t>
      </w:r>
      <w:r w:rsidRPr="009E2212">
        <w:rPr>
          <w:rFonts w:ascii="Arial" w:hAnsi="Arial" w:cs="Arial"/>
          <w:b/>
          <w:sz w:val="20"/>
          <w:szCs w:val="20"/>
        </w:rPr>
        <w:tab/>
      </w:r>
      <w:r w:rsidRPr="00FE7EBA">
        <w:rPr>
          <w:rFonts w:ascii="Arial" w:hAnsi="Arial" w:cs="Arial"/>
          <w:b/>
          <w:sz w:val="20"/>
          <w:szCs w:val="20"/>
        </w:rPr>
        <w:t>Zaupnost  in javnost podatkov</w:t>
      </w:r>
    </w:p>
    <w:p w14:paraId="3A776D2A" w14:textId="7DF99DC6" w:rsidR="00FE7EBA" w:rsidRPr="00980681" w:rsidRDefault="00FE7EBA" w:rsidP="00FE7EBA">
      <w:pPr>
        <w:spacing w:line="288" w:lineRule="auto"/>
        <w:ind w:left="540"/>
        <w:jc w:val="both"/>
        <w:rPr>
          <w:rFonts w:ascii="Arial" w:hAnsi="Arial" w:cs="Arial"/>
          <w:sz w:val="20"/>
          <w:szCs w:val="20"/>
        </w:rPr>
      </w:pPr>
      <w:r w:rsidRPr="00980681">
        <w:rPr>
          <w:rFonts w:ascii="Arial" w:hAnsi="Arial" w:cs="Arial"/>
          <w:sz w:val="20"/>
          <w:szCs w:val="20"/>
        </w:rPr>
        <w:t xml:space="preserve">Kot zaupen bo varovan le tisti ponudnikov podatek, ki po zakonu lahko velja za osebni ali tajni podatek ali za poslovno skrivnost. Poslovna skrivnost ponudnika mora biti v predloženi dokumentaciji vidno označena kot poslovna skrivnost ter </w:t>
      </w:r>
      <w:r w:rsidR="00CF104C">
        <w:rPr>
          <w:rFonts w:ascii="Arial" w:hAnsi="Arial" w:cs="Arial"/>
          <w:sz w:val="20"/>
          <w:szCs w:val="20"/>
        </w:rPr>
        <w:t xml:space="preserve">zanjo </w:t>
      </w:r>
      <w:r w:rsidRPr="00980681">
        <w:rPr>
          <w:rFonts w:ascii="Arial" w:hAnsi="Arial" w:cs="Arial"/>
          <w:sz w:val="20"/>
          <w:szCs w:val="20"/>
        </w:rPr>
        <w:t>priložen sklep družbe o določitvi poslovne skrivnosti.</w:t>
      </w:r>
    </w:p>
    <w:p w14:paraId="085E2B12" w14:textId="77777777" w:rsidR="007D3D2E" w:rsidRPr="009E2212" w:rsidRDefault="007D3D2E" w:rsidP="007D3D2E">
      <w:pPr>
        <w:keepNext/>
        <w:tabs>
          <w:tab w:val="left" w:pos="540"/>
        </w:tabs>
        <w:spacing w:before="120"/>
        <w:jc w:val="both"/>
        <w:outlineLvl w:val="0"/>
        <w:rPr>
          <w:rFonts w:ascii="Arial" w:hAnsi="Arial" w:cs="Arial"/>
          <w:b/>
          <w:sz w:val="20"/>
          <w:szCs w:val="20"/>
        </w:rPr>
      </w:pPr>
      <w:r w:rsidRPr="009E2212">
        <w:rPr>
          <w:rFonts w:ascii="Arial" w:hAnsi="Arial" w:cs="Arial"/>
          <w:b/>
          <w:sz w:val="20"/>
          <w:szCs w:val="20"/>
        </w:rPr>
        <w:t>2.5</w:t>
      </w:r>
      <w:r w:rsidRPr="009E2212">
        <w:rPr>
          <w:rFonts w:ascii="Arial" w:hAnsi="Arial" w:cs="Arial"/>
          <w:b/>
          <w:sz w:val="20"/>
          <w:szCs w:val="20"/>
        </w:rPr>
        <w:tab/>
      </w:r>
      <w:proofErr w:type="spellStart"/>
      <w:r w:rsidRPr="009E2212">
        <w:rPr>
          <w:rFonts w:ascii="Arial" w:hAnsi="Arial" w:cs="Arial"/>
          <w:b/>
          <w:sz w:val="20"/>
          <w:szCs w:val="20"/>
        </w:rPr>
        <w:t>Obličnost</w:t>
      </w:r>
      <w:proofErr w:type="spellEnd"/>
      <w:r w:rsidRPr="009E2212">
        <w:rPr>
          <w:rFonts w:ascii="Arial" w:hAnsi="Arial" w:cs="Arial"/>
          <w:b/>
          <w:sz w:val="20"/>
          <w:szCs w:val="20"/>
        </w:rPr>
        <w:t xml:space="preserve"> ponudbe</w:t>
      </w:r>
    </w:p>
    <w:p w14:paraId="1FA6F881" w14:textId="77777777" w:rsidR="007D3D2E" w:rsidRPr="009E2212" w:rsidRDefault="007D3D2E" w:rsidP="007D3D2E">
      <w:pPr>
        <w:keepNext/>
        <w:tabs>
          <w:tab w:val="left" w:pos="1260"/>
        </w:tabs>
        <w:spacing w:before="60"/>
        <w:ind w:left="539"/>
        <w:jc w:val="both"/>
        <w:rPr>
          <w:rFonts w:ascii="Arial" w:hAnsi="Arial" w:cs="Arial"/>
          <w:b/>
          <w:sz w:val="20"/>
          <w:szCs w:val="20"/>
        </w:rPr>
      </w:pPr>
      <w:r w:rsidRPr="009E2212">
        <w:rPr>
          <w:rFonts w:ascii="Arial" w:hAnsi="Arial" w:cs="Arial"/>
          <w:b/>
          <w:sz w:val="20"/>
          <w:szCs w:val="20"/>
        </w:rPr>
        <w:t>2.5.1</w:t>
      </w:r>
      <w:r w:rsidRPr="009E2212">
        <w:rPr>
          <w:rFonts w:ascii="Arial" w:hAnsi="Arial" w:cs="Arial"/>
          <w:b/>
          <w:sz w:val="20"/>
          <w:szCs w:val="20"/>
        </w:rPr>
        <w:tab/>
        <w:t>Samostojna ponudba</w:t>
      </w:r>
    </w:p>
    <w:p w14:paraId="639831B8" w14:textId="77777777" w:rsidR="007D3D2E" w:rsidRPr="009E2212" w:rsidRDefault="007D3D2E" w:rsidP="007D3D2E">
      <w:pPr>
        <w:spacing w:before="60"/>
        <w:ind w:left="1276"/>
        <w:jc w:val="both"/>
        <w:rPr>
          <w:rFonts w:ascii="Arial" w:hAnsi="Arial" w:cs="Arial"/>
          <w:sz w:val="20"/>
          <w:szCs w:val="20"/>
        </w:rPr>
      </w:pPr>
      <w:r w:rsidRPr="009E2212">
        <w:rPr>
          <w:rFonts w:ascii="Arial" w:hAnsi="Arial" w:cs="Arial"/>
          <w:sz w:val="20"/>
          <w:szCs w:val="20"/>
        </w:rPr>
        <w:t>Samostojna je tista ponudba, v kateri nastopa samo en gospodarski subjekt (</w:t>
      </w:r>
      <w:r w:rsidRPr="009E2212">
        <w:rPr>
          <w:rFonts w:ascii="Arial" w:hAnsi="Arial" w:cs="Arial"/>
          <w:i/>
          <w:sz w:val="20"/>
          <w:szCs w:val="20"/>
        </w:rPr>
        <w:t>samostojni ponudnik</w:t>
      </w:r>
      <w:r w:rsidRPr="009E2212">
        <w:rPr>
          <w:rFonts w:ascii="Arial" w:hAnsi="Arial" w:cs="Arial"/>
          <w:sz w:val="20"/>
          <w:szCs w:val="20"/>
        </w:rPr>
        <w:t>), ki sam izpolnjuje vse razpisane pogoje in zahteve ter sam s svojimi znanji in zagotovljenimi zmogljivostmi v celoti prevzema izvedbo naročila.</w:t>
      </w:r>
    </w:p>
    <w:p w14:paraId="60B85D46" w14:textId="77777777" w:rsidR="007D3D2E" w:rsidRPr="009E2212" w:rsidRDefault="007D3D2E" w:rsidP="007D3D2E">
      <w:pPr>
        <w:keepNext/>
        <w:tabs>
          <w:tab w:val="left" w:pos="1260"/>
        </w:tabs>
        <w:spacing w:before="60"/>
        <w:ind w:left="539"/>
        <w:jc w:val="both"/>
        <w:rPr>
          <w:rFonts w:ascii="Arial" w:hAnsi="Arial" w:cs="Arial"/>
          <w:b/>
          <w:sz w:val="20"/>
          <w:szCs w:val="20"/>
        </w:rPr>
      </w:pPr>
      <w:r w:rsidRPr="009E2212">
        <w:rPr>
          <w:rFonts w:ascii="Arial" w:hAnsi="Arial" w:cs="Arial"/>
          <w:b/>
          <w:sz w:val="20"/>
          <w:szCs w:val="20"/>
        </w:rPr>
        <w:t>2.5.2</w:t>
      </w:r>
      <w:r w:rsidRPr="009E2212">
        <w:rPr>
          <w:rFonts w:ascii="Arial" w:hAnsi="Arial" w:cs="Arial"/>
          <w:b/>
          <w:sz w:val="20"/>
          <w:szCs w:val="20"/>
        </w:rPr>
        <w:tab/>
        <w:t>Skupna ponudba</w:t>
      </w:r>
    </w:p>
    <w:p w14:paraId="6AB60413" w14:textId="77777777" w:rsidR="00A1372D" w:rsidRPr="00FE68A5" w:rsidRDefault="00A1372D" w:rsidP="00A1372D">
      <w:pPr>
        <w:spacing w:before="60"/>
        <w:ind w:left="1276"/>
        <w:jc w:val="both"/>
        <w:rPr>
          <w:rFonts w:ascii="Arial" w:hAnsi="Arial" w:cs="Arial"/>
          <w:sz w:val="20"/>
          <w:szCs w:val="20"/>
        </w:rPr>
      </w:pPr>
      <w:r w:rsidRPr="00FE68A5">
        <w:rPr>
          <w:rFonts w:ascii="Arial" w:hAnsi="Arial" w:cs="Arial"/>
          <w:sz w:val="20"/>
          <w:szCs w:val="20"/>
        </w:rPr>
        <w:t>Skupna ponudba je ponudba, v kateri kot ponudnik nastopa več gospodarskih subjektov (v nadaljevanju: partnerjev), ki skupaj izpolnjujejo vse razpisane pogoje in zahteve ter s skupnimi znanji in zagotovljenimi zmogljivostmi prevzemajo izvedbo naročila. Partnerji so med seboj enakopravni in v razmerju do naročnika neomejeno solidarno odgovarjajo za izvedbo celotnega naročila. V ponudbi mora biti navedeno</w:t>
      </w:r>
      <w:r w:rsidRPr="00FE68A5">
        <w:rPr>
          <w:rFonts w:ascii="Arial" w:hAnsi="Arial" w:cs="Arial"/>
          <w:i/>
          <w:sz w:val="20"/>
          <w:szCs w:val="20"/>
        </w:rPr>
        <w:t xml:space="preserve">, </w:t>
      </w:r>
      <w:r w:rsidRPr="00FE68A5">
        <w:rPr>
          <w:rFonts w:ascii="Arial" w:hAnsi="Arial" w:cs="Arial"/>
          <w:sz w:val="20"/>
          <w:szCs w:val="20"/>
        </w:rPr>
        <w:t xml:space="preserve">kdo so partnerji, kdo je vodilni, ki jih zastopa ter katera dela iz naročila in za kakšno ceno vsak prevzema. </w:t>
      </w:r>
    </w:p>
    <w:p w14:paraId="5A478457" w14:textId="77777777" w:rsidR="00C2274D" w:rsidRPr="009E2212" w:rsidRDefault="00C2274D" w:rsidP="00C2274D">
      <w:pPr>
        <w:pStyle w:val="Telobesedila2"/>
        <w:spacing w:before="60"/>
        <w:ind w:left="1276"/>
        <w:rPr>
          <w:rFonts w:ascii="Arial" w:hAnsi="Arial" w:cs="Arial"/>
          <w:b w:val="0"/>
          <w:sz w:val="20"/>
          <w:szCs w:val="20"/>
        </w:rPr>
      </w:pPr>
      <w:r w:rsidRPr="009E2212">
        <w:rPr>
          <w:rFonts w:ascii="Arial" w:hAnsi="Arial" w:cs="Arial"/>
          <w:b w:val="0"/>
          <w:sz w:val="20"/>
          <w:szCs w:val="20"/>
        </w:rPr>
        <w:t>Naročnik si pridržuje pravico, da pred sklenitvijo pogodbe zahteva pisni dogovor o skupnem nastopanju, iz katerega bodo razvidna medsebojna razmerja in obveznosti vseh partnerjev.</w:t>
      </w:r>
    </w:p>
    <w:p w14:paraId="04ACE456" w14:textId="77777777" w:rsidR="007D3D2E" w:rsidRPr="009E2212" w:rsidRDefault="007D3D2E" w:rsidP="007D3D2E">
      <w:pPr>
        <w:keepNext/>
        <w:tabs>
          <w:tab w:val="left" w:pos="1260"/>
        </w:tabs>
        <w:spacing w:before="60"/>
        <w:ind w:left="539"/>
        <w:jc w:val="both"/>
        <w:rPr>
          <w:rFonts w:ascii="Arial" w:hAnsi="Arial" w:cs="Arial"/>
          <w:b/>
          <w:sz w:val="20"/>
          <w:szCs w:val="20"/>
        </w:rPr>
      </w:pPr>
      <w:r w:rsidRPr="009E2212">
        <w:rPr>
          <w:rFonts w:ascii="Arial" w:hAnsi="Arial" w:cs="Arial"/>
          <w:b/>
          <w:sz w:val="20"/>
          <w:szCs w:val="20"/>
        </w:rPr>
        <w:t>2.5.3</w:t>
      </w:r>
      <w:r w:rsidRPr="009E2212">
        <w:rPr>
          <w:rFonts w:ascii="Arial" w:hAnsi="Arial" w:cs="Arial"/>
          <w:b/>
          <w:sz w:val="20"/>
          <w:szCs w:val="20"/>
        </w:rPr>
        <w:tab/>
        <w:t>Ponudba s podizvajalci</w:t>
      </w:r>
    </w:p>
    <w:p w14:paraId="576FC113" w14:textId="79BE1585" w:rsidR="00A1372D" w:rsidRPr="003C7186" w:rsidRDefault="00A1372D" w:rsidP="00020244">
      <w:pPr>
        <w:spacing w:before="60"/>
        <w:ind w:left="1259"/>
        <w:jc w:val="both"/>
        <w:rPr>
          <w:rFonts w:ascii="Arial" w:hAnsi="Arial" w:cs="Arial"/>
          <w:sz w:val="20"/>
          <w:szCs w:val="20"/>
          <w:highlight w:val="yellow"/>
        </w:rPr>
      </w:pPr>
      <w:r w:rsidRPr="00FE68A5">
        <w:rPr>
          <w:rFonts w:ascii="Arial" w:hAnsi="Arial" w:cs="Arial"/>
          <w:sz w:val="20"/>
          <w:szCs w:val="20"/>
        </w:rPr>
        <w:t xml:space="preserve">Ponudnik lahko določen del javnega naročila odda v izvedbo podizvajalcu. V razmerju do naročnika ponudnik v celoti odgovarja za izvedbo naročila. </w:t>
      </w:r>
    </w:p>
    <w:p w14:paraId="754ED236" w14:textId="77777777" w:rsidR="00A1372D" w:rsidRPr="00FE68A5" w:rsidRDefault="00A1372D" w:rsidP="00020244">
      <w:pPr>
        <w:spacing w:before="60"/>
        <w:ind w:left="1276"/>
        <w:jc w:val="both"/>
        <w:rPr>
          <w:rFonts w:ascii="Arial" w:hAnsi="Arial" w:cs="Arial"/>
          <w:sz w:val="20"/>
          <w:szCs w:val="20"/>
        </w:rPr>
      </w:pPr>
      <w:r w:rsidRPr="00FE68A5">
        <w:rPr>
          <w:rFonts w:ascii="Arial" w:hAnsi="Arial" w:cs="Arial"/>
          <w:sz w:val="20"/>
          <w:szCs w:val="20"/>
        </w:rPr>
        <w:t>Če podizvajalec zahteva naročnikovo neposredno plačilo, mora biti ta njegova zahteva predložena v ponudbi.</w:t>
      </w:r>
    </w:p>
    <w:p w14:paraId="0B381D27" w14:textId="77777777" w:rsidR="007D3D2E" w:rsidRPr="009E2212" w:rsidRDefault="007D3D2E" w:rsidP="001C3E6D">
      <w:pPr>
        <w:keepNext/>
        <w:tabs>
          <w:tab w:val="left" w:pos="540"/>
        </w:tabs>
        <w:spacing w:before="120"/>
        <w:jc w:val="both"/>
        <w:outlineLvl w:val="0"/>
        <w:rPr>
          <w:rFonts w:ascii="Arial" w:hAnsi="Arial" w:cs="Arial"/>
          <w:b/>
          <w:sz w:val="20"/>
          <w:szCs w:val="20"/>
        </w:rPr>
      </w:pPr>
      <w:r w:rsidRPr="009E2212">
        <w:rPr>
          <w:rFonts w:ascii="Arial" w:hAnsi="Arial" w:cs="Arial"/>
          <w:b/>
          <w:sz w:val="20"/>
          <w:szCs w:val="20"/>
        </w:rPr>
        <w:t>2.6</w:t>
      </w:r>
      <w:r w:rsidRPr="009E2212">
        <w:rPr>
          <w:rFonts w:ascii="Arial" w:hAnsi="Arial" w:cs="Arial"/>
          <w:b/>
          <w:sz w:val="20"/>
          <w:szCs w:val="20"/>
        </w:rPr>
        <w:tab/>
        <w:t>Finančna zavarovanja</w:t>
      </w:r>
    </w:p>
    <w:p w14:paraId="02C30DE7" w14:textId="77777777" w:rsidR="00E01BC7" w:rsidRPr="009E2212" w:rsidRDefault="00E01BC7" w:rsidP="00E01BC7">
      <w:pPr>
        <w:pStyle w:val="Telobesedila2"/>
        <w:spacing w:before="60"/>
        <w:ind w:left="1276"/>
        <w:rPr>
          <w:rFonts w:ascii="Arial" w:hAnsi="Arial" w:cs="Arial"/>
          <w:b w:val="0"/>
          <w:sz w:val="20"/>
          <w:szCs w:val="20"/>
        </w:rPr>
      </w:pPr>
      <w:r w:rsidRPr="009E2212">
        <w:rPr>
          <w:rFonts w:ascii="Arial" w:hAnsi="Arial" w:cs="Arial"/>
          <w:b w:val="0"/>
          <w:sz w:val="20"/>
          <w:szCs w:val="20"/>
        </w:rPr>
        <w:t>Finančn</w:t>
      </w:r>
      <w:r w:rsidR="00940D07" w:rsidRPr="009E2212">
        <w:rPr>
          <w:rFonts w:ascii="Arial" w:hAnsi="Arial" w:cs="Arial"/>
          <w:b w:val="0"/>
          <w:sz w:val="20"/>
          <w:szCs w:val="20"/>
        </w:rPr>
        <w:t>a</w:t>
      </w:r>
      <w:r w:rsidRPr="009E2212">
        <w:rPr>
          <w:rFonts w:ascii="Arial" w:hAnsi="Arial" w:cs="Arial"/>
          <w:b w:val="0"/>
          <w:sz w:val="20"/>
          <w:szCs w:val="20"/>
        </w:rPr>
        <w:t xml:space="preserve"> zavarovanj</w:t>
      </w:r>
      <w:r w:rsidR="00940D07" w:rsidRPr="009E2212">
        <w:rPr>
          <w:rFonts w:ascii="Arial" w:hAnsi="Arial" w:cs="Arial"/>
          <w:b w:val="0"/>
          <w:sz w:val="20"/>
          <w:szCs w:val="20"/>
        </w:rPr>
        <w:t>a</w:t>
      </w:r>
      <w:r w:rsidRPr="009E2212">
        <w:rPr>
          <w:rFonts w:ascii="Arial" w:hAnsi="Arial" w:cs="Arial"/>
          <w:b w:val="0"/>
          <w:sz w:val="20"/>
          <w:szCs w:val="20"/>
        </w:rPr>
        <w:t xml:space="preserve"> lahko izda</w:t>
      </w:r>
      <w:r w:rsidR="00940D07" w:rsidRPr="009E2212">
        <w:rPr>
          <w:rFonts w:ascii="Arial" w:hAnsi="Arial" w:cs="Arial"/>
          <w:b w:val="0"/>
          <w:sz w:val="20"/>
          <w:szCs w:val="20"/>
        </w:rPr>
        <w:t>jo</w:t>
      </w:r>
      <w:r w:rsidRPr="009E2212">
        <w:rPr>
          <w:rFonts w:ascii="Arial" w:hAnsi="Arial" w:cs="Arial"/>
          <w:b w:val="0"/>
          <w:sz w:val="20"/>
          <w:szCs w:val="20"/>
        </w:rPr>
        <w:t>:</w:t>
      </w:r>
    </w:p>
    <w:p w14:paraId="0FF91B41" w14:textId="77777777" w:rsidR="006057C5" w:rsidRPr="009E2212" w:rsidRDefault="006057C5" w:rsidP="00DF37B8">
      <w:pPr>
        <w:pStyle w:val="Telobesedila2"/>
        <w:numPr>
          <w:ilvl w:val="0"/>
          <w:numId w:val="20"/>
        </w:numPr>
        <w:spacing w:before="60"/>
        <w:rPr>
          <w:rFonts w:ascii="Arial" w:hAnsi="Arial" w:cs="Arial"/>
          <w:b w:val="0"/>
          <w:sz w:val="20"/>
          <w:szCs w:val="20"/>
        </w:rPr>
      </w:pPr>
      <w:r w:rsidRPr="009E2212">
        <w:rPr>
          <w:rFonts w:ascii="Arial" w:hAnsi="Arial" w:cs="Arial"/>
          <w:b w:val="0"/>
          <w:sz w:val="20"/>
          <w:szCs w:val="20"/>
        </w:rPr>
        <w:t>banka  v državi naročnika ali</w:t>
      </w:r>
    </w:p>
    <w:p w14:paraId="576A1665" w14:textId="77777777" w:rsidR="00B5426F" w:rsidRDefault="006057C5" w:rsidP="00DF37B8">
      <w:pPr>
        <w:pStyle w:val="Telobesedila2"/>
        <w:numPr>
          <w:ilvl w:val="0"/>
          <w:numId w:val="20"/>
        </w:numPr>
        <w:spacing w:before="60"/>
        <w:rPr>
          <w:rFonts w:ascii="Arial" w:hAnsi="Arial" w:cs="Arial"/>
          <w:b w:val="0"/>
          <w:sz w:val="20"/>
          <w:szCs w:val="20"/>
        </w:rPr>
      </w:pPr>
      <w:r w:rsidRPr="009E2212">
        <w:rPr>
          <w:rFonts w:ascii="Arial" w:hAnsi="Arial" w:cs="Arial"/>
          <w:b w:val="0"/>
          <w:sz w:val="20"/>
          <w:szCs w:val="20"/>
        </w:rPr>
        <w:t xml:space="preserve">tuja banka </w:t>
      </w:r>
      <w:r w:rsidR="00596E97" w:rsidRPr="009E2212">
        <w:rPr>
          <w:rFonts w:ascii="Arial" w:hAnsi="Arial" w:cs="Arial"/>
          <w:b w:val="0"/>
          <w:sz w:val="20"/>
          <w:szCs w:val="20"/>
        </w:rPr>
        <w:t>preko korespondenčne banke v državi naročnika</w:t>
      </w:r>
      <w:r w:rsidR="00B5426F">
        <w:rPr>
          <w:rFonts w:ascii="Arial" w:hAnsi="Arial" w:cs="Arial"/>
          <w:b w:val="0"/>
          <w:sz w:val="20"/>
          <w:szCs w:val="20"/>
        </w:rPr>
        <w:t xml:space="preserve"> ali</w:t>
      </w:r>
    </w:p>
    <w:p w14:paraId="37A4D234" w14:textId="6D0BF07A" w:rsidR="00B5426F" w:rsidRDefault="00B5426F" w:rsidP="00DF37B8">
      <w:pPr>
        <w:pStyle w:val="Telobesedila2"/>
        <w:numPr>
          <w:ilvl w:val="0"/>
          <w:numId w:val="20"/>
        </w:numPr>
        <w:spacing w:before="60"/>
        <w:rPr>
          <w:rFonts w:ascii="Arial" w:hAnsi="Arial" w:cs="Arial"/>
          <w:b w:val="0"/>
          <w:sz w:val="20"/>
          <w:szCs w:val="20"/>
        </w:rPr>
      </w:pPr>
      <w:r>
        <w:rPr>
          <w:rFonts w:ascii="Arial" w:hAnsi="Arial" w:cs="Arial"/>
          <w:b w:val="0"/>
          <w:sz w:val="20"/>
          <w:szCs w:val="20"/>
        </w:rPr>
        <w:t>zavarovalnica v državi naročnika ali</w:t>
      </w:r>
    </w:p>
    <w:p w14:paraId="62975944" w14:textId="0C4C8DA6" w:rsidR="00940D07" w:rsidRPr="009E2212" w:rsidRDefault="00B5426F" w:rsidP="00DF37B8">
      <w:pPr>
        <w:pStyle w:val="Telobesedila2"/>
        <w:numPr>
          <w:ilvl w:val="0"/>
          <w:numId w:val="20"/>
        </w:numPr>
        <w:spacing w:before="60"/>
        <w:rPr>
          <w:rFonts w:ascii="Arial" w:hAnsi="Arial" w:cs="Arial"/>
          <w:b w:val="0"/>
          <w:sz w:val="20"/>
          <w:szCs w:val="20"/>
        </w:rPr>
      </w:pPr>
      <w:r>
        <w:rPr>
          <w:rFonts w:ascii="Arial" w:hAnsi="Arial" w:cs="Arial"/>
          <w:b w:val="0"/>
          <w:sz w:val="20"/>
          <w:szCs w:val="20"/>
        </w:rPr>
        <w:lastRenderedPageBreak/>
        <w:t>tuja zavarovalnica preko korespondenčne zavarovalnice v državi naročnika.</w:t>
      </w:r>
    </w:p>
    <w:p w14:paraId="63486F93" w14:textId="77777777" w:rsidR="001C3E6D" w:rsidRPr="008B72E7" w:rsidRDefault="001C3E6D" w:rsidP="008B72E7">
      <w:pPr>
        <w:keepNext/>
        <w:tabs>
          <w:tab w:val="left" w:pos="1260"/>
        </w:tabs>
        <w:spacing w:before="60"/>
        <w:ind w:left="539"/>
        <w:jc w:val="both"/>
        <w:rPr>
          <w:rFonts w:ascii="Arial" w:hAnsi="Arial" w:cs="Arial"/>
          <w:b/>
          <w:sz w:val="20"/>
          <w:szCs w:val="20"/>
        </w:rPr>
      </w:pPr>
      <w:r w:rsidRPr="008B72E7">
        <w:rPr>
          <w:rFonts w:ascii="Arial" w:hAnsi="Arial" w:cs="Arial"/>
          <w:b/>
          <w:sz w:val="20"/>
          <w:szCs w:val="20"/>
        </w:rPr>
        <w:t>2.6.1</w:t>
      </w:r>
      <w:r w:rsidRPr="008B72E7">
        <w:rPr>
          <w:rFonts w:ascii="Arial" w:hAnsi="Arial" w:cs="Arial"/>
          <w:b/>
          <w:sz w:val="20"/>
          <w:szCs w:val="20"/>
        </w:rPr>
        <w:tab/>
        <w:t>Zavarovanje za resnost ponudbe</w:t>
      </w:r>
    </w:p>
    <w:p w14:paraId="6CED4D7D" w14:textId="38E23B41" w:rsidR="001C3E6D" w:rsidRPr="009E2212" w:rsidRDefault="001C3E6D" w:rsidP="001C3E6D">
      <w:pPr>
        <w:pStyle w:val="Telobesedila2"/>
        <w:spacing w:before="60"/>
        <w:ind w:left="1276"/>
        <w:rPr>
          <w:rFonts w:ascii="Arial" w:hAnsi="Arial" w:cs="Arial"/>
          <w:b w:val="0"/>
          <w:sz w:val="20"/>
          <w:szCs w:val="20"/>
        </w:rPr>
      </w:pPr>
      <w:r w:rsidRPr="009E2212">
        <w:rPr>
          <w:rFonts w:ascii="Arial" w:hAnsi="Arial" w:cs="Arial"/>
          <w:b w:val="0"/>
          <w:sz w:val="20"/>
          <w:szCs w:val="20"/>
        </w:rPr>
        <w:t xml:space="preserve">Kot zavarovanje za resnost ponudbe mora ponudnik (pri skupni ponudbi katerikoli partner) predložiti finančno zavarovanje v obliki garancije skladno z vzorcem iz razpisne dokumentacije, v </w:t>
      </w:r>
      <w:r w:rsidRPr="00192F0B">
        <w:rPr>
          <w:rFonts w:ascii="Arial" w:hAnsi="Arial" w:cs="Arial"/>
          <w:b w:val="0"/>
          <w:sz w:val="20"/>
          <w:szCs w:val="20"/>
        </w:rPr>
        <w:t xml:space="preserve">višini </w:t>
      </w:r>
      <w:r w:rsidR="00A35994" w:rsidRPr="00980681">
        <w:rPr>
          <w:rFonts w:ascii="Arial" w:hAnsi="Arial" w:cs="Arial"/>
          <w:b w:val="0"/>
          <w:sz w:val="20"/>
          <w:szCs w:val="20"/>
        </w:rPr>
        <w:t>13.800,</w:t>
      </w:r>
      <w:r w:rsidRPr="00980681">
        <w:rPr>
          <w:rFonts w:ascii="Arial" w:hAnsi="Arial" w:cs="Arial"/>
          <w:b w:val="0"/>
          <w:sz w:val="20"/>
          <w:szCs w:val="20"/>
        </w:rPr>
        <w:t>00 EUR</w:t>
      </w:r>
      <w:r w:rsidRPr="009E2212">
        <w:rPr>
          <w:rFonts w:ascii="Arial" w:hAnsi="Arial" w:cs="Arial"/>
          <w:b w:val="0"/>
          <w:sz w:val="20"/>
          <w:szCs w:val="20"/>
        </w:rPr>
        <w:t xml:space="preserve"> in z veljavnostjo </w:t>
      </w:r>
      <w:r w:rsidR="0087191C">
        <w:rPr>
          <w:rFonts w:ascii="Arial" w:hAnsi="Arial" w:cs="Arial"/>
          <w:b w:val="0"/>
          <w:sz w:val="20"/>
          <w:szCs w:val="20"/>
        </w:rPr>
        <w:t>najmanj do 31.8.2021</w:t>
      </w:r>
      <w:r w:rsidR="00A35994">
        <w:rPr>
          <w:rFonts w:ascii="Arial" w:hAnsi="Arial" w:cs="Arial"/>
          <w:b w:val="0"/>
          <w:sz w:val="20"/>
          <w:szCs w:val="20"/>
        </w:rPr>
        <w:t>.</w:t>
      </w:r>
      <w:r w:rsidR="001E0FB2" w:rsidRPr="002F36C6">
        <w:rPr>
          <w:rFonts w:ascii="Arial" w:hAnsi="Arial" w:cs="Arial"/>
          <w:b w:val="0"/>
          <w:sz w:val="20"/>
          <w:szCs w:val="20"/>
        </w:rPr>
        <w:t xml:space="preserve"> </w:t>
      </w:r>
    </w:p>
    <w:p w14:paraId="66C2B49C" w14:textId="77777777" w:rsidR="001C3E6D" w:rsidRPr="009E2212" w:rsidRDefault="001C3E6D" w:rsidP="001C3E6D">
      <w:pPr>
        <w:pStyle w:val="Telobesedila2"/>
        <w:spacing w:before="60"/>
        <w:ind w:left="1276"/>
        <w:rPr>
          <w:rFonts w:ascii="Arial" w:hAnsi="Arial" w:cs="Arial"/>
          <w:b w:val="0"/>
          <w:sz w:val="20"/>
          <w:szCs w:val="20"/>
        </w:rPr>
      </w:pPr>
      <w:r w:rsidRPr="009E2212">
        <w:rPr>
          <w:rFonts w:ascii="Arial" w:hAnsi="Arial" w:cs="Arial"/>
          <w:b w:val="0"/>
          <w:sz w:val="20"/>
          <w:szCs w:val="20"/>
        </w:rPr>
        <w:t>Finančno zavarovanje za resnost ponudbe naročnik unovči, če ponudnik:</w:t>
      </w:r>
    </w:p>
    <w:p w14:paraId="5697BCC8" w14:textId="25A6382A" w:rsidR="00646806" w:rsidRPr="009E2212" w:rsidRDefault="00646806" w:rsidP="00DF37B8">
      <w:pPr>
        <w:pStyle w:val="Telobesedila2"/>
        <w:numPr>
          <w:ilvl w:val="0"/>
          <w:numId w:val="20"/>
        </w:numPr>
        <w:spacing w:before="60"/>
        <w:rPr>
          <w:rFonts w:ascii="Arial" w:hAnsi="Arial" w:cs="Arial"/>
          <w:b w:val="0"/>
          <w:strike/>
          <w:sz w:val="20"/>
          <w:szCs w:val="20"/>
        </w:rPr>
      </w:pPr>
      <w:r w:rsidRPr="009E2212">
        <w:rPr>
          <w:rFonts w:ascii="Arial" w:hAnsi="Arial" w:cs="Arial"/>
          <w:b w:val="0"/>
          <w:sz w:val="20"/>
          <w:szCs w:val="20"/>
        </w:rPr>
        <w:t>umakn</w:t>
      </w:r>
      <w:r w:rsidR="00E01BC7" w:rsidRPr="009E2212">
        <w:rPr>
          <w:rFonts w:ascii="Arial" w:hAnsi="Arial" w:cs="Arial"/>
          <w:b w:val="0"/>
          <w:sz w:val="20"/>
          <w:szCs w:val="20"/>
        </w:rPr>
        <w:t>e</w:t>
      </w:r>
      <w:r w:rsidRPr="009E2212">
        <w:rPr>
          <w:rFonts w:ascii="Arial" w:hAnsi="Arial" w:cs="Arial"/>
          <w:b w:val="0"/>
          <w:sz w:val="20"/>
          <w:szCs w:val="20"/>
        </w:rPr>
        <w:t xml:space="preserve"> ponudbo po poteku roka za prejem ponudb</w:t>
      </w:r>
      <w:r w:rsidR="00A35994">
        <w:rPr>
          <w:rFonts w:ascii="Arial" w:hAnsi="Arial" w:cs="Arial"/>
          <w:b w:val="0"/>
          <w:sz w:val="20"/>
          <w:szCs w:val="20"/>
        </w:rPr>
        <w:t xml:space="preserve"> ali</w:t>
      </w:r>
    </w:p>
    <w:p w14:paraId="16322504" w14:textId="54D916B9" w:rsidR="00E01BC7" w:rsidRPr="009E2212" w:rsidRDefault="00E01BC7" w:rsidP="00DF37B8">
      <w:pPr>
        <w:pStyle w:val="Telobesedila2"/>
        <w:numPr>
          <w:ilvl w:val="0"/>
          <w:numId w:val="20"/>
        </w:numPr>
        <w:spacing w:before="60"/>
        <w:rPr>
          <w:rFonts w:ascii="Arial" w:hAnsi="Arial" w:cs="Arial"/>
          <w:b w:val="0"/>
          <w:sz w:val="20"/>
          <w:szCs w:val="20"/>
        </w:rPr>
      </w:pPr>
      <w:r w:rsidRPr="009E2212">
        <w:rPr>
          <w:rFonts w:ascii="Arial" w:hAnsi="Arial" w:cs="Arial"/>
          <w:b w:val="0"/>
          <w:sz w:val="20"/>
          <w:szCs w:val="20"/>
        </w:rPr>
        <w:t>ne sklene pogodbe v določenem roku</w:t>
      </w:r>
      <w:r w:rsidR="00A35994">
        <w:rPr>
          <w:rFonts w:ascii="Arial" w:hAnsi="Arial" w:cs="Arial"/>
          <w:b w:val="0"/>
          <w:sz w:val="20"/>
          <w:szCs w:val="20"/>
        </w:rPr>
        <w:t xml:space="preserve"> ali</w:t>
      </w:r>
    </w:p>
    <w:p w14:paraId="1CC2D48F" w14:textId="29AFC545" w:rsidR="00E01BC7" w:rsidRPr="008B72E7" w:rsidRDefault="00E01BC7" w:rsidP="008B72E7">
      <w:pPr>
        <w:pStyle w:val="Telobesedila2"/>
        <w:numPr>
          <w:ilvl w:val="0"/>
          <w:numId w:val="20"/>
        </w:numPr>
        <w:spacing w:before="60"/>
        <w:rPr>
          <w:rFonts w:ascii="Arial" w:hAnsi="Arial" w:cs="Arial"/>
          <w:b w:val="0"/>
          <w:sz w:val="20"/>
          <w:szCs w:val="20"/>
        </w:rPr>
      </w:pPr>
      <w:r w:rsidRPr="009E2212">
        <w:rPr>
          <w:rFonts w:ascii="Arial" w:hAnsi="Arial" w:cs="Arial"/>
          <w:b w:val="0"/>
          <w:sz w:val="20"/>
          <w:szCs w:val="20"/>
        </w:rPr>
        <w:t>v skladu s pogodbo ne predloži finančnega zavarovanja za dobro izvedbo pogodbenih obveznosti</w:t>
      </w:r>
      <w:r w:rsidR="00900D2A" w:rsidRPr="009E2212">
        <w:rPr>
          <w:rFonts w:ascii="Arial" w:hAnsi="Arial" w:cs="Arial"/>
          <w:b w:val="0"/>
          <w:sz w:val="20"/>
          <w:szCs w:val="20"/>
        </w:rPr>
        <w:t>.</w:t>
      </w:r>
    </w:p>
    <w:p w14:paraId="22974DB9" w14:textId="77777777" w:rsidR="001C3E6D" w:rsidRPr="009E2212" w:rsidRDefault="001C3E6D" w:rsidP="001C3E6D">
      <w:pPr>
        <w:pStyle w:val="Telobesedila2"/>
        <w:keepNext/>
        <w:tabs>
          <w:tab w:val="left" w:pos="1260"/>
        </w:tabs>
        <w:spacing w:before="60"/>
        <w:ind w:left="539"/>
        <w:rPr>
          <w:rFonts w:ascii="Arial" w:hAnsi="Arial" w:cs="Arial"/>
          <w:sz w:val="20"/>
          <w:szCs w:val="20"/>
        </w:rPr>
      </w:pPr>
      <w:r w:rsidRPr="009E2212">
        <w:rPr>
          <w:rFonts w:ascii="Arial" w:hAnsi="Arial" w:cs="Arial"/>
          <w:sz w:val="20"/>
          <w:szCs w:val="20"/>
        </w:rPr>
        <w:t>2.6.2</w:t>
      </w:r>
      <w:r w:rsidRPr="009E2212">
        <w:rPr>
          <w:rFonts w:ascii="Arial" w:hAnsi="Arial" w:cs="Arial"/>
          <w:sz w:val="20"/>
          <w:szCs w:val="20"/>
        </w:rPr>
        <w:tab/>
        <w:t>Zavarovanje za dobro izvedbo pogodbenih obveznosti</w:t>
      </w:r>
    </w:p>
    <w:p w14:paraId="218D7E90" w14:textId="05A1CEEA" w:rsidR="001C3E6D" w:rsidRPr="009E2212" w:rsidRDefault="001C3E6D" w:rsidP="001C3E6D">
      <w:pPr>
        <w:pStyle w:val="Telobesedila2"/>
        <w:spacing w:before="60"/>
        <w:ind w:left="1276"/>
        <w:rPr>
          <w:rFonts w:ascii="Arial" w:hAnsi="Arial" w:cs="Arial"/>
          <w:b w:val="0"/>
          <w:sz w:val="20"/>
          <w:szCs w:val="20"/>
        </w:rPr>
      </w:pPr>
      <w:r w:rsidRPr="009E2212">
        <w:rPr>
          <w:rFonts w:ascii="Arial" w:hAnsi="Arial" w:cs="Arial"/>
          <w:b w:val="0"/>
          <w:sz w:val="20"/>
          <w:szCs w:val="20"/>
        </w:rPr>
        <w:t xml:space="preserve">Izvajalec je dolžan skladno z določili pogodbe in vzorcem iz razpisne dokumentacije najkasneje v roku 15 delovnih dni od prejema sklenjene pogodbe naročniku izročiti finančno zavarovanje za dobro izvedbo pogodbenih obveznosti v višini </w:t>
      </w:r>
      <w:r w:rsidR="00900D2A" w:rsidRPr="009E2212">
        <w:rPr>
          <w:rFonts w:ascii="Arial" w:hAnsi="Arial" w:cs="Arial"/>
          <w:b w:val="0"/>
          <w:sz w:val="20"/>
          <w:szCs w:val="20"/>
        </w:rPr>
        <w:t>10</w:t>
      </w:r>
      <w:r w:rsidRPr="009E2212">
        <w:rPr>
          <w:rFonts w:ascii="Arial" w:hAnsi="Arial" w:cs="Arial"/>
          <w:b w:val="0"/>
          <w:sz w:val="20"/>
          <w:szCs w:val="20"/>
        </w:rPr>
        <w:t xml:space="preserve">% pogodbene vrednosti za izvedbo </w:t>
      </w:r>
      <w:r w:rsidR="004E7598" w:rsidRPr="009E2212">
        <w:rPr>
          <w:rFonts w:ascii="Arial" w:hAnsi="Arial" w:cs="Arial"/>
          <w:b w:val="0"/>
          <w:sz w:val="20"/>
          <w:szCs w:val="20"/>
        </w:rPr>
        <w:t>(</w:t>
      </w:r>
      <w:r w:rsidRPr="009E2212">
        <w:rPr>
          <w:rFonts w:ascii="Arial" w:hAnsi="Arial" w:cs="Arial"/>
          <w:b w:val="0"/>
          <w:sz w:val="20"/>
          <w:szCs w:val="20"/>
        </w:rPr>
        <w:t>z DDV) v obliki garancije skladno z vzorcem iz razpisne dokumentacije z veljavnostjo še najmanj 30 dni po izteku roka za dokončanje vseh del</w:t>
      </w:r>
      <w:r w:rsidR="00900D2A" w:rsidRPr="009E2212">
        <w:rPr>
          <w:rFonts w:ascii="Arial" w:hAnsi="Arial" w:cs="Arial"/>
          <w:b w:val="0"/>
          <w:sz w:val="20"/>
          <w:szCs w:val="20"/>
        </w:rPr>
        <w:t xml:space="preserve"> po tej pogodbi</w:t>
      </w:r>
      <w:r w:rsidRPr="009E2212">
        <w:rPr>
          <w:rFonts w:ascii="Arial" w:hAnsi="Arial" w:cs="Arial"/>
          <w:b w:val="0"/>
          <w:sz w:val="20"/>
          <w:szCs w:val="20"/>
        </w:rPr>
        <w:t>.</w:t>
      </w:r>
    </w:p>
    <w:p w14:paraId="4C3D114F" w14:textId="4E564EF6" w:rsidR="001C3E6D" w:rsidRPr="009E2212" w:rsidRDefault="001C3E6D" w:rsidP="001C3E6D">
      <w:pPr>
        <w:pStyle w:val="Telobesedila2"/>
        <w:spacing w:before="60"/>
        <w:ind w:left="1276"/>
        <w:rPr>
          <w:rFonts w:ascii="Arial" w:hAnsi="Arial" w:cs="Arial"/>
          <w:b w:val="0"/>
          <w:sz w:val="20"/>
          <w:szCs w:val="20"/>
        </w:rPr>
      </w:pPr>
      <w:r w:rsidRPr="009E2212">
        <w:rPr>
          <w:rFonts w:ascii="Arial" w:hAnsi="Arial" w:cs="Arial"/>
          <w:b w:val="0"/>
          <w:sz w:val="20"/>
          <w:szCs w:val="20"/>
        </w:rPr>
        <w:t>Finančno zavarovanje za dobro izvedbo pogodbenih obveznosti naročnik lahko unovči, če izvajalec svojih obveznosti do naročnika ne izpolni skladno s pogodbo</w:t>
      </w:r>
      <w:r w:rsidR="00900D2A" w:rsidRPr="009E2212">
        <w:rPr>
          <w:rFonts w:ascii="Arial" w:hAnsi="Arial" w:cs="Arial"/>
          <w:b w:val="0"/>
          <w:sz w:val="20"/>
          <w:szCs w:val="20"/>
        </w:rPr>
        <w:t>.</w:t>
      </w:r>
    </w:p>
    <w:p w14:paraId="76A50A13" w14:textId="77777777" w:rsidR="007D3D2E" w:rsidRPr="009E2212" w:rsidRDefault="007D3D2E" w:rsidP="007D3D2E">
      <w:pPr>
        <w:keepNext/>
        <w:tabs>
          <w:tab w:val="left" w:pos="540"/>
        </w:tabs>
        <w:spacing w:before="120"/>
        <w:jc w:val="both"/>
        <w:outlineLvl w:val="0"/>
        <w:rPr>
          <w:rFonts w:ascii="Arial" w:hAnsi="Arial" w:cs="Arial"/>
          <w:b/>
          <w:sz w:val="20"/>
          <w:szCs w:val="20"/>
        </w:rPr>
      </w:pPr>
      <w:r w:rsidRPr="009E2212">
        <w:rPr>
          <w:rFonts w:ascii="Arial" w:hAnsi="Arial" w:cs="Arial"/>
          <w:b/>
          <w:sz w:val="20"/>
          <w:szCs w:val="20"/>
        </w:rPr>
        <w:t>2.7</w:t>
      </w:r>
      <w:r w:rsidRPr="009E2212">
        <w:rPr>
          <w:rFonts w:ascii="Arial" w:hAnsi="Arial" w:cs="Arial"/>
          <w:b/>
          <w:sz w:val="20"/>
          <w:szCs w:val="20"/>
        </w:rPr>
        <w:tab/>
        <w:t>Predložitev ponudbe</w:t>
      </w:r>
    </w:p>
    <w:p w14:paraId="0B363CB2" w14:textId="2855DA54" w:rsidR="0077651D" w:rsidRPr="00AE7397" w:rsidRDefault="001E0FB2" w:rsidP="0077651D">
      <w:pPr>
        <w:spacing w:before="60"/>
        <w:ind w:left="567"/>
        <w:jc w:val="both"/>
        <w:rPr>
          <w:rFonts w:ascii="Arial" w:hAnsi="Arial" w:cs="Arial"/>
          <w:color w:val="000000"/>
          <w:sz w:val="20"/>
          <w:szCs w:val="20"/>
        </w:rPr>
      </w:pPr>
      <w:r w:rsidRPr="002F36C6">
        <w:rPr>
          <w:rFonts w:ascii="Arial" w:hAnsi="Arial" w:cs="Arial"/>
          <w:sz w:val="20"/>
        </w:rPr>
        <w:t>Ponudnik odda ponudbo</w:t>
      </w:r>
      <w:r w:rsidR="0077651D" w:rsidRPr="002F36C6">
        <w:rPr>
          <w:rFonts w:ascii="Arial" w:hAnsi="Arial" w:cs="Arial"/>
          <w:sz w:val="20"/>
        </w:rPr>
        <w:t xml:space="preserve"> za </w:t>
      </w:r>
      <w:r w:rsidR="00A35994">
        <w:rPr>
          <w:rFonts w:ascii="Arial" w:hAnsi="Arial" w:cs="Arial"/>
          <w:sz w:val="20"/>
        </w:rPr>
        <w:t>celotno javno naročilo</w:t>
      </w:r>
      <w:r w:rsidRPr="002F36C6">
        <w:rPr>
          <w:rFonts w:ascii="Arial" w:hAnsi="Arial" w:cs="Arial"/>
          <w:sz w:val="20"/>
          <w:szCs w:val="20"/>
        </w:rPr>
        <w:t>.</w:t>
      </w:r>
      <w:r w:rsidR="0077651D" w:rsidRPr="002F36C6">
        <w:rPr>
          <w:rFonts w:ascii="Arial" w:hAnsi="Arial" w:cs="Arial"/>
          <w:sz w:val="20"/>
          <w:szCs w:val="20"/>
        </w:rPr>
        <w:t xml:space="preserve"> </w:t>
      </w:r>
      <w:r w:rsidR="0077651D" w:rsidRPr="0077651D">
        <w:rPr>
          <w:rFonts w:ascii="Arial" w:hAnsi="Arial" w:cs="Arial"/>
          <w:color w:val="000000"/>
          <w:sz w:val="20"/>
          <w:szCs w:val="20"/>
        </w:rPr>
        <w:t>Ponudbo</w:t>
      </w:r>
      <w:r w:rsidR="0077651D" w:rsidRPr="00AE7397">
        <w:rPr>
          <w:rFonts w:ascii="Arial" w:hAnsi="Arial" w:cs="Arial"/>
          <w:color w:val="000000"/>
          <w:sz w:val="20"/>
          <w:szCs w:val="20"/>
        </w:rPr>
        <w:t xml:space="preserve"> se predloži v elektronski obliki skladno z Navodili za uporabo informacijskega sistema za uporabo funkcionalnosti elektronske oddaje ponudb e-JN: PONUDNIKI. Navodila so objavljena na spletnem naslovu </w:t>
      </w:r>
      <w:hyperlink r:id="rId16" w:history="1">
        <w:r w:rsidR="0077651D" w:rsidRPr="003C7186">
          <w:rPr>
            <w:rStyle w:val="Hiperpovezava"/>
            <w:rFonts w:ascii="Arial" w:hAnsi="Arial" w:cs="Arial"/>
            <w:color w:val="000000"/>
            <w:sz w:val="20"/>
            <w:szCs w:val="20"/>
            <w:u w:val="none"/>
          </w:rPr>
          <w:t>https://ejn.gov.si/eJN2</w:t>
        </w:r>
      </w:hyperlink>
      <w:r w:rsidR="0077651D" w:rsidRPr="00AE7397">
        <w:rPr>
          <w:rFonts w:ascii="Arial" w:hAnsi="Arial" w:cs="Arial"/>
          <w:color w:val="000000"/>
          <w:sz w:val="20"/>
          <w:szCs w:val="20"/>
        </w:rPr>
        <w:t xml:space="preserve">. </w:t>
      </w:r>
    </w:p>
    <w:p w14:paraId="3AC32D0A" w14:textId="77777777" w:rsidR="0077651D" w:rsidRPr="00010DE9" w:rsidRDefault="0077651D" w:rsidP="0077651D">
      <w:pPr>
        <w:spacing w:before="60"/>
        <w:ind w:left="567"/>
        <w:jc w:val="both"/>
        <w:rPr>
          <w:rFonts w:ascii="Arial" w:hAnsi="Arial" w:cs="Arial"/>
          <w:b/>
          <w:color w:val="000000"/>
          <w:sz w:val="20"/>
        </w:rPr>
      </w:pPr>
      <w:r w:rsidRPr="00010DE9">
        <w:rPr>
          <w:rFonts w:ascii="Arial" w:hAnsi="Arial" w:cs="Arial"/>
          <w:color w:val="000000"/>
          <w:sz w:val="20"/>
        </w:rPr>
        <w:t>Predstavnik ponudnika se mora za vstop v informacijski sistem e-JN predhodno registrirati kot uporabnik. Informacijski sistem e-JN ob oddaji ponudbe zabeleži čas oddaje in identiteto uporabnika. Oddana ponudba pridobi status »ODDANA« in je skladno z zakonom (</w:t>
      </w:r>
      <w:r w:rsidRPr="00010DE9">
        <w:rPr>
          <w:rFonts w:ascii="Arial" w:hAnsi="Arial" w:cs="Arial"/>
          <w:i/>
          <w:color w:val="000000"/>
          <w:sz w:val="20"/>
        </w:rPr>
        <w:t>Obligacijski zakonik</w:t>
      </w:r>
      <w:r w:rsidRPr="00010DE9">
        <w:rPr>
          <w:rFonts w:ascii="Arial" w:hAnsi="Arial" w:cs="Arial"/>
          <w:color w:val="000000"/>
          <w:sz w:val="20"/>
        </w:rPr>
        <w:t>) zavezujoča za čas njene veljavnosti. Oddano ponudbo se lahko do roka za oddajo ponudb umakne, spremeni ali predloži drugo, po tem roku pa to ni več mogoče.</w:t>
      </w:r>
    </w:p>
    <w:p w14:paraId="5D34F7AE" w14:textId="77777777" w:rsidR="007D3D2E" w:rsidRPr="009E2212" w:rsidRDefault="007D3D2E" w:rsidP="002F36C6">
      <w:pPr>
        <w:keepNext/>
        <w:tabs>
          <w:tab w:val="left" w:pos="540"/>
        </w:tabs>
        <w:spacing w:before="120"/>
        <w:jc w:val="both"/>
        <w:outlineLvl w:val="0"/>
        <w:rPr>
          <w:rFonts w:ascii="Arial" w:hAnsi="Arial" w:cs="Arial"/>
          <w:sz w:val="20"/>
          <w:szCs w:val="20"/>
        </w:rPr>
      </w:pPr>
      <w:r w:rsidRPr="009E2212">
        <w:rPr>
          <w:rFonts w:ascii="Arial" w:hAnsi="Arial" w:cs="Arial"/>
          <w:b/>
          <w:sz w:val="20"/>
          <w:szCs w:val="20"/>
        </w:rPr>
        <w:t>2.8</w:t>
      </w:r>
      <w:r w:rsidRPr="009E2212">
        <w:rPr>
          <w:rFonts w:ascii="Arial" w:hAnsi="Arial" w:cs="Arial"/>
          <w:b/>
          <w:sz w:val="20"/>
          <w:szCs w:val="20"/>
        </w:rPr>
        <w:tab/>
        <w:t>Odpiranje ponudb</w:t>
      </w:r>
    </w:p>
    <w:p w14:paraId="745445F9" w14:textId="1918B208" w:rsidR="004E7598" w:rsidRPr="002F36C6" w:rsidRDefault="0077651D" w:rsidP="002F36C6">
      <w:pPr>
        <w:spacing w:before="60"/>
        <w:ind w:left="567"/>
        <w:jc w:val="both"/>
        <w:rPr>
          <w:rFonts w:ascii="Arial" w:hAnsi="Arial" w:cs="Arial"/>
          <w:color w:val="000000"/>
          <w:sz w:val="20"/>
        </w:rPr>
      </w:pPr>
      <w:r w:rsidRPr="00010DE9">
        <w:rPr>
          <w:rFonts w:ascii="Arial" w:hAnsi="Arial" w:cs="Arial"/>
          <w:color w:val="000000"/>
          <w:sz w:val="20"/>
        </w:rPr>
        <w:t>Ob uri, določeni za odpiranje ponudb informacijski sistemu e-JN avtomatično kreira »</w:t>
      </w:r>
      <w:r w:rsidRPr="00010DE9">
        <w:rPr>
          <w:rFonts w:ascii="Arial" w:hAnsi="Arial" w:cs="Arial"/>
          <w:i/>
          <w:color w:val="000000"/>
          <w:sz w:val="20"/>
        </w:rPr>
        <w:t>Zapisnik o odpiranju ponudb</w:t>
      </w:r>
      <w:r w:rsidRPr="00010DE9">
        <w:rPr>
          <w:rFonts w:ascii="Arial" w:hAnsi="Arial" w:cs="Arial"/>
          <w:color w:val="000000"/>
          <w:sz w:val="20"/>
        </w:rPr>
        <w:t xml:space="preserve">« z imeni ponudnikov in podatki iz dokumenta »Ponudba«. </w:t>
      </w:r>
      <w:r w:rsidR="004E7598" w:rsidRPr="009E2212">
        <w:rPr>
          <w:rFonts w:ascii="Arial" w:hAnsi="Arial" w:cs="Arial"/>
          <w:b/>
          <w:sz w:val="20"/>
          <w:szCs w:val="20"/>
        </w:rPr>
        <w:t xml:space="preserve"> </w:t>
      </w:r>
    </w:p>
    <w:p w14:paraId="71AB3276" w14:textId="77777777" w:rsidR="007D3D2E" w:rsidRPr="009E2212" w:rsidRDefault="007D3D2E" w:rsidP="007D3D2E">
      <w:pPr>
        <w:keepNext/>
        <w:tabs>
          <w:tab w:val="left" w:pos="540"/>
        </w:tabs>
        <w:spacing w:before="120"/>
        <w:jc w:val="both"/>
        <w:outlineLvl w:val="0"/>
        <w:rPr>
          <w:rFonts w:ascii="Arial" w:hAnsi="Arial" w:cs="Arial"/>
          <w:b/>
          <w:sz w:val="20"/>
          <w:szCs w:val="20"/>
        </w:rPr>
      </w:pPr>
      <w:r w:rsidRPr="009E2212">
        <w:rPr>
          <w:rFonts w:ascii="Arial" w:hAnsi="Arial" w:cs="Arial"/>
          <w:b/>
          <w:sz w:val="20"/>
          <w:szCs w:val="20"/>
        </w:rPr>
        <w:t>2.9</w:t>
      </w:r>
      <w:r w:rsidRPr="009E2212">
        <w:rPr>
          <w:rFonts w:ascii="Arial" w:hAnsi="Arial" w:cs="Arial"/>
          <w:b/>
          <w:sz w:val="20"/>
          <w:szCs w:val="20"/>
        </w:rPr>
        <w:tab/>
        <w:t>Pregled in presoja ponudb</w:t>
      </w:r>
    </w:p>
    <w:p w14:paraId="329895F6" w14:textId="77777777" w:rsidR="0077651D" w:rsidRPr="00F37B35" w:rsidRDefault="0077651D" w:rsidP="0077651D">
      <w:pPr>
        <w:pStyle w:val="Telobesedila2"/>
        <w:spacing w:before="60"/>
        <w:ind w:left="540"/>
        <w:rPr>
          <w:rFonts w:ascii="Arial" w:hAnsi="Arial" w:cs="Arial"/>
          <w:b w:val="0"/>
          <w:sz w:val="20"/>
        </w:rPr>
      </w:pPr>
      <w:r w:rsidRPr="00450CB7">
        <w:rPr>
          <w:rFonts w:ascii="Arial" w:hAnsi="Arial" w:cs="Arial"/>
          <w:b w:val="0"/>
          <w:sz w:val="20"/>
        </w:rPr>
        <w:t xml:space="preserve">Naročnik lahko skladno z zakonom od ponudnika zahteva odpravo pomanjkljivosti glede predloženih listin, soglasje k odpravi računskih napak ter pojasnila ali dodatna (stvarna) dokazila za navedbe v ponudbi. Ponudnika se izključi, če v določenem roku ne odpravi pomanjkljivosti oziroma </w:t>
      </w:r>
      <w:r w:rsidRPr="00F37B35">
        <w:rPr>
          <w:rFonts w:ascii="Arial" w:hAnsi="Arial" w:cs="Arial"/>
          <w:b w:val="0"/>
          <w:sz w:val="20"/>
        </w:rPr>
        <w:t>ne predloži ustreznih pojasnil ali dodatnih dokazil</w:t>
      </w:r>
      <w:r>
        <w:rPr>
          <w:rFonts w:ascii="Arial" w:hAnsi="Arial" w:cs="Arial"/>
          <w:b w:val="0"/>
          <w:sz w:val="20"/>
        </w:rPr>
        <w:t>.</w:t>
      </w:r>
    </w:p>
    <w:p w14:paraId="1B83C086" w14:textId="48893222" w:rsidR="007D3D2E" w:rsidRPr="008B72E7" w:rsidRDefault="007D3D2E" w:rsidP="007D3D2E">
      <w:pPr>
        <w:keepNext/>
        <w:tabs>
          <w:tab w:val="left" w:pos="540"/>
        </w:tabs>
        <w:spacing w:before="120"/>
        <w:jc w:val="both"/>
        <w:outlineLvl w:val="0"/>
        <w:rPr>
          <w:rFonts w:ascii="Arial" w:hAnsi="Arial" w:cs="Arial"/>
          <w:b/>
          <w:sz w:val="20"/>
          <w:szCs w:val="20"/>
        </w:rPr>
      </w:pPr>
      <w:r w:rsidRPr="008B72E7">
        <w:rPr>
          <w:rFonts w:ascii="Arial" w:hAnsi="Arial" w:cs="Arial"/>
          <w:b/>
          <w:sz w:val="20"/>
          <w:szCs w:val="20"/>
        </w:rPr>
        <w:t>2.10</w:t>
      </w:r>
      <w:r w:rsidRPr="008B72E7">
        <w:rPr>
          <w:rFonts w:ascii="Arial" w:hAnsi="Arial" w:cs="Arial"/>
          <w:b/>
          <w:sz w:val="20"/>
          <w:szCs w:val="20"/>
        </w:rPr>
        <w:tab/>
      </w:r>
      <w:r w:rsidR="00CF104C">
        <w:rPr>
          <w:rFonts w:ascii="Arial" w:hAnsi="Arial" w:cs="Arial"/>
          <w:b/>
          <w:sz w:val="20"/>
          <w:szCs w:val="20"/>
        </w:rPr>
        <w:t>Odločitev</w:t>
      </w:r>
      <w:r w:rsidRPr="008B72E7">
        <w:rPr>
          <w:rFonts w:ascii="Arial" w:hAnsi="Arial" w:cs="Arial"/>
          <w:b/>
          <w:sz w:val="20"/>
          <w:szCs w:val="20"/>
        </w:rPr>
        <w:t xml:space="preserve"> o oddaji naročila</w:t>
      </w:r>
    </w:p>
    <w:p w14:paraId="287D84C9" w14:textId="77777777" w:rsidR="007D3D2E" w:rsidRPr="008B72E7" w:rsidRDefault="007D3D2E" w:rsidP="007D3D2E">
      <w:pPr>
        <w:spacing w:before="60"/>
        <w:ind w:left="540"/>
        <w:jc w:val="both"/>
        <w:rPr>
          <w:rFonts w:ascii="Arial" w:hAnsi="Arial" w:cs="Arial"/>
          <w:sz w:val="20"/>
          <w:szCs w:val="20"/>
        </w:rPr>
      </w:pPr>
      <w:r w:rsidRPr="008B72E7">
        <w:rPr>
          <w:rFonts w:ascii="Arial" w:hAnsi="Arial" w:cs="Arial"/>
          <w:sz w:val="20"/>
          <w:szCs w:val="20"/>
        </w:rPr>
        <w:t xml:space="preserve">Naročnik sprejme odločitev o oddaji naročila in jo objavi na portalu javnih naročil. </w:t>
      </w:r>
    </w:p>
    <w:p w14:paraId="725BDE05" w14:textId="77777777" w:rsidR="007D3D2E" w:rsidRPr="008B72E7" w:rsidRDefault="007D3D2E" w:rsidP="007D3D2E">
      <w:pPr>
        <w:spacing w:before="60"/>
        <w:ind w:left="540"/>
        <w:jc w:val="both"/>
        <w:rPr>
          <w:rFonts w:ascii="Arial" w:hAnsi="Arial" w:cs="Arial"/>
          <w:sz w:val="20"/>
          <w:szCs w:val="20"/>
        </w:rPr>
      </w:pPr>
      <w:r w:rsidRPr="008B72E7">
        <w:rPr>
          <w:rFonts w:ascii="Arial" w:hAnsi="Arial" w:cs="Arial"/>
          <w:sz w:val="20"/>
          <w:szCs w:val="20"/>
        </w:rPr>
        <w:t>Po sprejemu odločitve o oddaji naročila lahko naročnik iz razlogov in na način, kot je določeno z zakonom odstopi od sklenitve pogodbe oziroma izvedbe javnega naročila.</w:t>
      </w:r>
    </w:p>
    <w:p w14:paraId="49615F33" w14:textId="77777777" w:rsidR="007D3D2E" w:rsidRPr="008B72E7" w:rsidRDefault="007D3D2E" w:rsidP="007D3D2E">
      <w:pPr>
        <w:keepNext/>
        <w:tabs>
          <w:tab w:val="left" w:pos="540"/>
        </w:tabs>
        <w:spacing w:before="120"/>
        <w:jc w:val="both"/>
        <w:outlineLvl w:val="0"/>
        <w:rPr>
          <w:rFonts w:ascii="Arial" w:hAnsi="Arial" w:cs="Arial"/>
          <w:b/>
          <w:sz w:val="20"/>
          <w:szCs w:val="20"/>
        </w:rPr>
      </w:pPr>
      <w:r w:rsidRPr="008B72E7">
        <w:rPr>
          <w:rFonts w:ascii="Arial" w:hAnsi="Arial" w:cs="Arial"/>
          <w:b/>
          <w:sz w:val="20"/>
          <w:szCs w:val="20"/>
        </w:rPr>
        <w:t>2.11</w:t>
      </w:r>
      <w:r w:rsidRPr="008B72E7">
        <w:rPr>
          <w:rFonts w:ascii="Arial" w:hAnsi="Arial" w:cs="Arial"/>
          <w:b/>
          <w:sz w:val="20"/>
          <w:szCs w:val="20"/>
        </w:rPr>
        <w:tab/>
        <w:t>Pravno varstvo</w:t>
      </w:r>
    </w:p>
    <w:p w14:paraId="378E0B42" w14:textId="20F6A1E9" w:rsidR="007D3D2E" w:rsidRPr="008B72E7" w:rsidRDefault="007D3D2E" w:rsidP="007D3D2E">
      <w:pPr>
        <w:spacing w:before="60"/>
        <w:ind w:left="540"/>
        <w:jc w:val="both"/>
        <w:rPr>
          <w:rFonts w:ascii="Arial" w:hAnsi="Arial" w:cs="Arial"/>
          <w:sz w:val="20"/>
          <w:szCs w:val="20"/>
        </w:rPr>
      </w:pPr>
      <w:r w:rsidRPr="008B72E7">
        <w:rPr>
          <w:rFonts w:ascii="Arial" w:hAnsi="Arial" w:cs="Arial"/>
          <w:sz w:val="20"/>
          <w:szCs w:val="20"/>
        </w:rPr>
        <w:t>Ponudnikom je pravno varstvo zagotovljeno po Zakonu o pravnem varstvu v postopkih javnega naročanja.</w:t>
      </w:r>
      <w:r w:rsidR="0077651D">
        <w:rPr>
          <w:rFonts w:ascii="Arial" w:hAnsi="Arial" w:cs="Arial"/>
          <w:sz w:val="20"/>
          <w:szCs w:val="20"/>
        </w:rPr>
        <w:t xml:space="preserve"> </w:t>
      </w:r>
    </w:p>
    <w:p w14:paraId="5F52B3BF" w14:textId="77777777" w:rsidR="007D3D2E" w:rsidRPr="008B72E7" w:rsidRDefault="007D3D2E" w:rsidP="007D3D2E">
      <w:pPr>
        <w:keepNext/>
        <w:tabs>
          <w:tab w:val="left" w:pos="540"/>
        </w:tabs>
        <w:spacing w:before="120"/>
        <w:jc w:val="both"/>
        <w:outlineLvl w:val="0"/>
        <w:rPr>
          <w:rFonts w:ascii="Arial" w:hAnsi="Arial" w:cs="Arial"/>
          <w:b/>
          <w:sz w:val="20"/>
          <w:szCs w:val="20"/>
        </w:rPr>
      </w:pPr>
      <w:r w:rsidRPr="008B72E7">
        <w:rPr>
          <w:rFonts w:ascii="Arial" w:hAnsi="Arial" w:cs="Arial"/>
          <w:b/>
          <w:sz w:val="20"/>
          <w:szCs w:val="20"/>
        </w:rPr>
        <w:t>2.12</w:t>
      </w:r>
      <w:r w:rsidRPr="008B72E7">
        <w:rPr>
          <w:rFonts w:ascii="Arial" w:hAnsi="Arial" w:cs="Arial"/>
          <w:b/>
          <w:sz w:val="20"/>
          <w:szCs w:val="20"/>
        </w:rPr>
        <w:tab/>
        <w:t>Sklenitev pogodbe</w:t>
      </w:r>
    </w:p>
    <w:p w14:paraId="50517216" w14:textId="77777777" w:rsidR="00FC5C9F" w:rsidRPr="009F46DC" w:rsidRDefault="00FC5C9F" w:rsidP="00FC5C9F">
      <w:pPr>
        <w:spacing w:before="60"/>
        <w:ind w:left="540"/>
        <w:jc w:val="both"/>
        <w:rPr>
          <w:rFonts w:ascii="Arial" w:hAnsi="Arial" w:cs="Arial"/>
          <w:sz w:val="20"/>
          <w:szCs w:val="20"/>
        </w:rPr>
      </w:pPr>
      <w:r w:rsidRPr="009F46DC">
        <w:rPr>
          <w:rFonts w:ascii="Arial" w:hAnsi="Arial" w:cs="Arial"/>
          <w:sz w:val="20"/>
          <w:szCs w:val="20"/>
        </w:rPr>
        <w:t>Izbrani ponudni</w:t>
      </w:r>
      <w:r>
        <w:rPr>
          <w:rFonts w:ascii="Arial" w:hAnsi="Arial" w:cs="Arial"/>
          <w:sz w:val="20"/>
          <w:szCs w:val="20"/>
        </w:rPr>
        <w:t>k je dolžan najkasneje v roku 15</w:t>
      </w:r>
      <w:r w:rsidRPr="009F46DC">
        <w:rPr>
          <w:rFonts w:ascii="Arial" w:hAnsi="Arial" w:cs="Arial"/>
          <w:sz w:val="20"/>
          <w:szCs w:val="20"/>
        </w:rPr>
        <w:t xml:space="preserve"> delovnih dni od prejema pogodbe v podpis naročniku vrniti podpisano pogodbo, sicer bo naročnik sklepal, da ponudnik od podpisa pogodbe odstopa in bo vnovčil zavarovanje za resnost ponudbe. Pogodba je sklenjena, ko jo podpišejo vse pogodbene stranke (pri skupni ponudbi tudi vsi partnerji oz. vodilni partner po pooblastilu partnerjev) in postane veljavna pod pogojem, da izbrani ponudnik</w:t>
      </w:r>
      <w:r>
        <w:rPr>
          <w:rFonts w:ascii="Arial" w:hAnsi="Arial" w:cs="Arial"/>
          <w:sz w:val="20"/>
          <w:szCs w:val="20"/>
        </w:rPr>
        <w:t xml:space="preserve"> </w:t>
      </w:r>
      <w:r w:rsidRPr="00E756C5">
        <w:rPr>
          <w:rFonts w:ascii="Arial" w:hAnsi="Arial" w:cs="Arial"/>
          <w:sz w:val="20"/>
          <w:szCs w:val="20"/>
        </w:rPr>
        <w:t>izka</w:t>
      </w:r>
      <w:r>
        <w:rPr>
          <w:rFonts w:ascii="Arial" w:hAnsi="Arial" w:cs="Arial"/>
          <w:sz w:val="20"/>
          <w:szCs w:val="20"/>
        </w:rPr>
        <w:t>že</w:t>
      </w:r>
      <w:r w:rsidRPr="00E756C5">
        <w:rPr>
          <w:rFonts w:ascii="Arial" w:hAnsi="Arial" w:cs="Arial"/>
          <w:sz w:val="20"/>
          <w:szCs w:val="20"/>
        </w:rPr>
        <w:t xml:space="preserve"> vpis </w:t>
      </w:r>
      <w:r w:rsidRPr="00E756C5">
        <w:rPr>
          <w:rFonts w:ascii="Arial" w:hAnsi="Arial" w:cs="Arial"/>
          <w:sz w:val="20"/>
          <w:szCs w:val="20"/>
        </w:rPr>
        <w:lastRenderedPageBreak/>
        <w:t xml:space="preserve">v imenik </w:t>
      </w:r>
      <w:r>
        <w:rPr>
          <w:rFonts w:ascii="Arial" w:hAnsi="Arial" w:cs="Arial"/>
          <w:sz w:val="20"/>
          <w:szCs w:val="20"/>
        </w:rPr>
        <w:t>IZS</w:t>
      </w:r>
      <w:r w:rsidRPr="00E756C5">
        <w:rPr>
          <w:rFonts w:ascii="Arial" w:hAnsi="Arial" w:cs="Arial"/>
          <w:sz w:val="20"/>
          <w:szCs w:val="20"/>
        </w:rPr>
        <w:t xml:space="preserve"> po veljavni gradbeni zakonodaji za vse zahtevane ključne kadre, določene v razpisni dokumentaciji</w:t>
      </w:r>
      <w:r>
        <w:rPr>
          <w:rFonts w:ascii="Arial" w:hAnsi="Arial" w:cs="Arial"/>
          <w:sz w:val="20"/>
          <w:szCs w:val="20"/>
        </w:rPr>
        <w:t xml:space="preserve"> ter</w:t>
      </w:r>
      <w:r w:rsidRPr="009F46DC">
        <w:rPr>
          <w:rFonts w:ascii="Arial" w:hAnsi="Arial" w:cs="Arial"/>
          <w:sz w:val="20"/>
          <w:szCs w:val="20"/>
        </w:rPr>
        <w:t xml:space="preserve"> pravočasno predloži finančno zavarovanje za dobro izvedbo pogodbenih obveznosti.</w:t>
      </w:r>
    </w:p>
    <w:p w14:paraId="5F92948D" w14:textId="77777777" w:rsidR="00FC5C9F" w:rsidRPr="009F46DC" w:rsidRDefault="00FC5C9F" w:rsidP="00FC5C9F">
      <w:pPr>
        <w:spacing w:before="60"/>
        <w:ind w:left="540"/>
        <w:jc w:val="both"/>
        <w:rPr>
          <w:rFonts w:ascii="Arial" w:hAnsi="Arial" w:cs="Arial"/>
          <w:sz w:val="20"/>
          <w:szCs w:val="20"/>
        </w:rPr>
      </w:pPr>
      <w:r w:rsidRPr="009F46DC">
        <w:rPr>
          <w:rFonts w:ascii="Arial" w:hAnsi="Arial" w:cs="Arial"/>
          <w:sz w:val="20"/>
          <w:szCs w:val="20"/>
        </w:rPr>
        <w:t>Naročniku je z zakonom prepovedano skleniti pogodbo s ponudnikom, ki je uvrščen v evidenco poslovnih subjektov iz 35. člena Zakona o integriteti in preprečevanju korupcije, že sklenjene pogodbe s takšnim ponudnikom pa so nične.</w:t>
      </w:r>
    </w:p>
    <w:p w14:paraId="1559C7E8" w14:textId="77777777" w:rsidR="00FC5C9F" w:rsidRPr="009F46DC" w:rsidRDefault="00FC5C9F" w:rsidP="00FC5C9F">
      <w:pPr>
        <w:spacing w:before="60"/>
        <w:ind w:left="540"/>
        <w:jc w:val="both"/>
        <w:rPr>
          <w:rFonts w:ascii="Arial" w:hAnsi="Arial" w:cs="Arial"/>
          <w:sz w:val="20"/>
          <w:szCs w:val="20"/>
        </w:rPr>
      </w:pPr>
      <w:r w:rsidRPr="009F46DC">
        <w:rPr>
          <w:rFonts w:ascii="Arial" w:hAnsi="Arial" w:cs="Arial"/>
          <w:sz w:val="20"/>
          <w:szCs w:val="20"/>
        </w:rPr>
        <w:t>Izbrani ponudnik mora v roku 8 dni od prejema naročnikovega poziva posredovati izjavo s podatki o:</w:t>
      </w:r>
    </w:p>
    <w:p w14:paraId="3056CB3A" w14:textId="77777777" w:rsidR="00FC5C9F" w:rsidRPr="009F46DC" w:rsidRDefault="00FC5C9F" w:rsidP="00FC5C9F">
      <w:pPr>
        <w:numPr>
          <w:ilvl w:val="0"/>
          <w:numId w:val="17"/>
        </w:numPr>
        <w:spacing w:before="60"/>
        <w:jc w:val="both"/>
        <w:rPr>
          <w:rFonts w:ascii="Arial" w:hAnsi="Arial" w:cs="Arial"/>
          <w:sz w:val="20"/>
          <w:szCs w:val="20"/>
        </w:rPr>
      </w:pPr>
      <w:r w:rsidRPr="009F46DC">
        <w:rPr>
          <w:rFonts w:ascii="Arial" w:hAnsi="Arial" w:cs="Arial"/>
          <w:sz w:val="20"/>
          <w:szCs w:val="20"/>
        </w:rPr>
        <w:t xml:space="preserve">svojih ustanoviteljih, družbenikih, vključno s tihimi družbeniki, delničarjih, </w:t>
      </w:r>
      <w:proofErr w:type="spellStart"/>
      <w:r w:rsidRPr="009F46DC">
        <w:rPr>
          <w:rFonts w:ascii="Arial" w:hAnsi="Arial" w:cs="Arial"/>
          <w:sz w:val="20"/>
          <w:szCs w:val="20"/>
        </w:rPr>
        <w:t>komanditistih</w:t>
      </w:r>
      <w:proofErr w:type="spellEnd"/>
      <w:r w:rsidRPr="009F46DC">
        <w:rPr>
          <w:rFonts w:ascii="Arial" w:hAnsi="Arial" w:cs="Arial"/>
          <w:sz w:val="20"/>
          <w:szCs w:val="20"/>
        </w:rPr>
        <w:t xml:space="preserve"> ali drugih lastnikih in podatke o lastniških deležih navedenih oseb,</w:t>
      </w:r>
    </w:p>
    <w:p w14:paraId="0CBF2F8A" w14:textId="77777777" w:rsidR="00FC5C9F" w:rsidRPr="009F46DC" w:rsidRDefault="00FC5C9F" w:rsidP="00FC5C9F">
      <w:pPr>
        <w:numPr>
          <w:ilvl w:val="0"/>
          <w:numId w:val="17"/>
        </w:numPr>
        <w:spacing w:before="60"/>
        <w:jc w:val="both"/>
        <w:rPr>
          <w:rFonts w:ascii="Arial" w:hAnsi="Arial" w:cs="Arial"/>
          <w:sz w:val="20"/>
          <w:szCs w:val="20"/>
        </w:rPr>
      </w:pPr>
      <w:r w:rsidRPr="009F46DC">
        <w:rPr>
          <w:rFonts w:ascii="Arial" w:hAnsi="Arial" w:cs="Arial"/>
          <w:sz w:val="20"/>
          <w:szCs w:val="20"/>
        </w:rPr>
        <w:t>gospodarskih subjektih, za katere se glede na določbe zakona, ki ureja gospodarske družbe šteje, da so z njim povezane družbe.</w:t>
      </w:r>
    </w:p>
    <w:p w14:paraId="1D8F6ED7" w14:textId="77777777" w:rsidR="00FC5C9F" w:rsidRPr="008C6D98" w:rsidRDefault="00FC5C9F" w:rsidP="00FC5C9F">
      <w:pPr>
        <w:spacing w:before="60"/>
        <w:ind w:left="540"/>
        <w:jc w:val="both"/>
        <w:rPr>
          <w:rFonts w:ascii="Arial" w:hAnsi="Arial" w:cs="Arial"/>
          <w:sz w:val="20"/>
          <w:szCs w:val="20"/>
        </w:rPr>
      </w:pPr>
      <w:r w:rsidRPr="008C6D98">
        <w:rPr>
          <w:rFonts w:ascii="Arial" w:hAnsi="Arial" w:cs="Arial"/>
          <w:sz w:val="20"/>
          <w:szCs w:val="20"/>
        </w:rPr>
        <w:t>To izjavo oziroma podatke je naročnik na zahtevo dolžan predložiti Komisiji za preprečevanje korupcije. Če se izkaže, da je ponudnik predložil lažno izjavo oziroma dal neresnične podatke o navedenih dejstvih, ima to za posledico ničnost pogodbe.</w:t>
      </w:r>
    </w:p>
    <w:p w14:paraId="229C004E" w14:textId="445B2DF1" w:rsidR="00FC5C9F" w:rsidRPr="006A6BA8" w:rsidRDefault="00FC5C9F" w:rsidP="00FC5C9F">
      <w:pPr>
        <w:spacing w:before="60"/>
        <w:ind w:left="540"/>
        <w:jc w:val="both"/>
        <w:rPr>
          <w:rFonts w:ascii="Arial" w:hAnsi="Arial" w:cs="Arial"/>
          <w:color w:val="000000"/>
          <w:sz w:val="20"/>
          <w:szCs w:val="20"/>
          <w:shd w:val="clear" w:color="auto" w:fill="FFFFFF"/>
        </w:rPr>
      </w:pPr>
      <w:r w:rsidRPr="006A6BA8">
        <w:rPr>
          <w:rFonts w:ascii="Arial" w:hAnsi="Arial" w:cs="Arial"/>
          <w:sz w:val="20"/>
          <w:szCs w:val="20"/>
        </w:rPr>
        <w:t xml:space="preserve">Naročnik lahko v skladu z Zakonom o javnem naročanju </w:t>
      </w:r>
      <w:r w:rsidRPr="006A6BA8">
        <w:rPr>
          <w:rFonts w:ascii="Arial" w:hAnsi="Arial" w:cs="Arial"/>
          <w:color w:val="000000"/>
          <w:sz w:val="20"/>
          <w:szCs w:val="20"/>
          <w:shd w:val="clear" w:color="auto" w:fill="FFFFFF"/>
        </w:rPr>
        <w:t xml:space="preserve">po pravnomočnosti odločitve o oddaji javnega naročila do sklenitve pogodbe o izvedbi javnega naročila odstopi od izvedbe javnega naročila iz utemeljenih razlogov, da predmeta javnega naročila ne potrebuje več ali da zanj nima zagotovljenih </w:t>
      </w:r>
      <w:r>
        <w:rPr>
          <w:rFonts w:ascii="Arial" w:hAnsi="Arial" w:cs="Arial"/>
          <w:color w:val="000000"/>
          <w:sz w:val="20"/>
          <w:szCs w:val="20"/>
          <w:shd w:val="clear" w:color="auto" w:fill="FFFFFF"/>
        </w:rPr>
        <w:t xml:space="preserve">finančnih </w:t>
      </w:r>
      <w:r w:rsidRPr="006A6BA8">
        <w:rPr>
          <w:rFonts w:ascii="Arial" w:hAnsi="Arial" w:cs="Arial"/>
          <w:color w:val="000000"/>
          <w:sz w:val="20"/>
          <w:szCs w:val="20"/>
          <w:shd w:val="clear" w:color="auto" w:fill="FFFFFF"/>
        </w:rPr>
        <w:t>sredstev ali da se pri naročniku pojavi utemeljen sum, da je bila ali bi lahko bila vsebina pogodbe posledica storjenega kaznivega dejanja ali da so nastale druge izredne okoliščine, na katere naročnik ni mogel vplivati in jih predvideti ter zaradi katerih je postala izvedba javnega naročila nemogoča. Če naročnik odstopi od izvedbe javnega naročila, z izbranim ponudnikom ne bo sklenil pogodbe o izvedbi javnega naročila, o svoji odločitvi in o razlogih, zaradi katerih odstopa od izvedbe javnega naročila, pa bo pisno obvestil ponudnike.</w:t>
      </w:r>
    </w:p>
    <w:p w14:paraId="7FE3B055" w14:textId="6BB44308" w:rsidR="00DF73DA" w:rsidRPr="009E2212" w:rsidRDefault="00FC5C9F" w:rsidP="00FC5C9F">
      <w:pPr>
        <w:ind w:left="540"/>
        <w:rPr>
          <w:rFonts w:ascii="Arial" w:hAnsi="Arial" w:cs="Arial"/>
          <w:sz w:val="20"/>
          <w:szCs w:val="20"/>
        </w:rPr>
      </w:pPr>
      <w:r w:rsidRPr="006A6BA8">
        <w:rPr>
          <w:rFonts w:ascii="Arial" w:hAnsi="Arial" w:cs="Arial"/>
          <w:sz w:val="20"/>
        </w:rPr>
        <w:t>Ponudniki ponudbo oddajajo z zavedanjem, da v nobenem izmed v tej točki (Navodil za pripravo ponudbe) navedenih predvidenih primerov ne bodo upravičeni do povračila stroškov priprave ponudbe, stroškov finančnih zavarovanj in/ali morebitne neposredne ali posredne škode, ki bi jim lahko nastala zaradi odstopa od podpisa pogodbe s strani naročnika.</w:t>
      </w:r>
      <w:r w:rsidR="00DF73DA">
        <w:rPr>
          <w:rFonts w:ascii="Arial" w:hAnsi="Arial" w:cs="Arial"/>
          <w:sz w:val="20"/>
          <w:szCs w:val="20"/>
        </w:rPr>
        <w:br w:type="page"/>
      </w:r>
    </w:p>
    <w:p w14:paraId="0F999C1C" w14:textId="77777777" w:rsidR="00217706" w:rsidRPr="009E2212" w:rsidRDefault="00217706" w:rsidP="007D3D2E">
      <w:pPr>
        <w:tabs>
          <w:tab w:val="left" w:pos="540"/>
        </w:tabs>
        <w:spacing w:after="120"/>
        <w:jc w:val="both"/>
        <w:outlineLvl w:val="0"/>
        <w:rPr>
          <w:rFonts w:ascii="Arial" w:hAnsi="Arial" w:cs="Arial"/>
          <w:b/>
          <w:sz w:val="20"/>
          <w:szCs w:val="20"/>
        </w:rPr>
      </w:pPr>
    </w:p>
    <w:p w14:paraId="1306849D" w14:textId="77777777" w:rsidR="007D3D2E" w:rsidRPr="009E2212" w:rsidRDefault="007D3D2E" w:rsidP="007D3D2E">
      <w:pPr>
        <w:tabs>
          <w:tab w:val="left" w:pos="540"/>
        </w:tabs>
        <w:spacing w:after="120"/>
        <w:jc w:val="both"/>
        <w:outlineLvl w:val="0"/>
        <w:rPr>
          <w:rFonts w:ascii="Arial" w:hAnsi="Arial" w:cs="Arial"/>
          <w:b/>
          <w:sz w:val="20"/>
          <w:szCs w:val="20"/>
        </w:rPr>
      </w:pPr>
      <w:r w:rsidRPr="009E2212">
        <w:rPr>
          <w:rFonts w:ascii="Arial" w:hAnsi="Arial" w:cs="Arial"/>
          <w:b/>
          <w:sz w:val="20"/>
          <w:szCs w:val="20"/>
        </w:rPr>
        <w:t>3</w:t>
      </w:r>
      <w:r w:rsidRPr="009E2212">
        <w:rPr>
          <w:rFonts w:ascii="Arial" w:hAnsi="Arial" w:cs="Arial"/>
          <w:b/>
          <w:sz w:val="20"/>
          <w:szCs w:val="20"/>
        </w:rPr>
        <w:tab/>
        <w:t>POGOJI IN MERILA ZA IZBOR PONUDB</w:t>
      </w:r>
    </w:p>
    <w:p w14:paraId="7C1A357A" w14:textId="77777777" w:rsidR="007D3D2E" w:rsidRPr="009E2212" w:rsidRDefault="007D3D2E" w:rsidP="007D3D2E">
      <w:pPr>
        <w:keepNext/>
        <w:spacing w:before="60"/>
        <w:ind w:left="567" w:hanging="567"/>
        <w:jc w:val="both"/>
        <w:rPr>
          <w:rFonts w:ascii="Arial" w:hAnsi="Arial" w:cs="Arial"/>
          <w:b/>
          <w:sz w:val="20"/>
          <w:szCs w:val="20"/>
        </w:rPr>
      </w:pPr>
      <w:r w:rsidRPr="009E2212">
        <w:rPr>
          <w:rFonts w:ascii="Arial" w:hAnsi="Arial" w:cs="Arial"/>
          <w:b/>
          <w:sz w:val="20"/>
          <w:szCs w:val="20"/>
        </w:rPr>
        <w:t>3.1</w:t>
      </w:r>
      <w:r w:rsidRPr="009E2212">
        <w:rPr>
          <w:rFonts w:ascii="Arial" w:hAnsi="Arial" w:cs="Arial"/>
          <w:b/>
          <w:sz w:val="20"/>
          <w:szCs w:val="20"/>
        </w:rPr>
        <w:tab/>
        <w:t>Razlogi za izključitev</w:t>
      </w:r>
      <w:r w:rsidR="00F80CC9" w:rsidRPr="009E2212">
        <w:rPr>
          <w:rFonts w:ascii="Arial" w:hAnsi="Arial" w:cs="Arial"/>
          <w:b/>
          <w:sz w:val="20"/>
          <w:szCs w:val="20"/>
        </w:rPr>
        <w:t xml:space="preserve"> so:</w:t>
      </w:r>
    </w:p>
    <w:p w14:paraId="14827D3D" w14:textId="0680D8AC" w:rsidR="007D3D2E" w:rsidRPr="009E2212" w:rsidRDefault="007D3D2E" w:rsidP="007D3D2E">
      <w:pPr>
        <w:tabs>
          <w:tab w:val="left" w:pos="1276"/>
          <w:tab w:val="left" w:pos="9288"/>
        </w:tabs>
        <w:spacing w:before="60"/>
        <w:ind w:left="1276" w:hanging="709"/>
        <w:jc w:val="both"/>
        <w:rPr>
          <w:rFonts w:ascii="Arial" w:hAnsi="Arial" w:cs="Arial"/>
          <w:sz w:val="20"/>
          <w:szCs w:val="20"/>
        </w:rPr>
      </w:pPr>
      <w:r w:rsidRPr="008B72E7">
        <w:rPr>
          <w:rFonts w:ascii="Arial" w:hAnsi="Arial" w:cs="Arial"/>
          <w:b/>
          <w:sz w:val="20"/>
          <w:szCs w:val="20"/>
        </w:rPr>
        <w:t>3.1.1</w:t>
      </w:r>
      <w:r w:rsidRPr="009E2212">
        <w:rPr>
          <w:rFonts w:ascii="Arial" w:hAnsi="Arial" w:cs="Arial"/>
          <w:sz w:val="20"/>
          <w:szCs w:val="20"/>
        </w:rPr>
        <w:tab/>
      </w:r>
      <w:r w:rsidR="0077651D" w:rsidRPr="009F46DC">
        <w:rPr>
          <w:rFonts w:ascii="Arial" w:hAnsi="Arial" w:cs="Arial"/>
          <w:sz w:val="20"/>
          <w:szCs w:val="20"/>
        </w:rPr>
        <w:t>Gospodarski subjekt ali oseba, ki je članica upravnega, vodstvenega ali nadzornega organa tega gospodarskega subjekta ali ki ima pooblastilo za njegovo zastopanje ali odločanje ali nadzor v njem je bil pravnomočno obsojen zaradi kaznivih dejanj iz 1. odstavka 75. člena Zakona o javnem naročanju (ZJN-3).</w:t>
      </w:r>
    </w:p>
    <w:p w14:paraId="5F0743AE" w14:textId="77777777" w:rsidR="0077651D" w:rsidRDefault="007D3D2E" w:rsidP="007D3D2E">
      <w:pPr>
        <w:tabs>
          <w:tab w:val="left" w:pos="1276"/>
          <w:tab w:val="left" w:pos="9288"/>
        </w:tabs>
        <w:spacing w:before="60"/>
        <w:ind w:left="1276" w:hanging="709"/>
        <w:jc w:val="both"/>
        <w:rPr>
          <w:rFonts w:ascii="Arial" w:hAnsi="Arial" w:cs="Arial"/>
          <w:sz w:val="20"/>
        </w:rPr>
      </w:pPr>
      <w:r w:rsidRPr="008B72E7">
        <w:rPr>
          <w:rFonts w:ascii="Arial" w:hAnsi="Arial" w:cs="Arial"/>
          <w:b/>
          <w:sz w:val="20"/>
          <w:szCs w:val="20"/>
        </w:rPr>
        <w:t>3.1.2</w:t>
      </w:r>
      <w:r w:rsidRPr="009E2212">
        <w:rPr>
          <w:rFonts w:ascii="Arial" w:hAnsi="Arial" w:cs="Arial"/>
          <w:sz w:val="20"/>
          <w:szCs w:val="20"/>
        </w:rPr>
        <w:tab/>
      </w:r>
      <w:r w:rsidR="0077651D" w:rsidRPr="00DC36DD">
        <w:rPr>
          <w:rFonts w:ascii="Arial" w:hAnsi="Arial" w:cs="Arial"/>
          <w:sz w:val="20"/>
        </w:rPr>
        <w:t xml:space="preserve">Gospodarskemu subjektu </w:t>
      </w:r>
      <w:r w:rsidR="0077651D">
        <w:rPr>
          <w:rFonts w:ascii="Arial" w:hAnsi="Arial" w:cs="Arial"/>
          <w:sz w:val="20"/>
        </w:rPr>
        <w:t xml:space="preserve">je </w:t>
      </w:r>
      <w:r w:rsidR="0077651D" w:rsidRPr="00DC36DD">
        <w:rPr>
          <w:rFonts w:ascii="Arial" w:hAnsi="Arial" w:cs="Arial"/>
          <w:sz w:val="20"/>
        </w:rPr>
        <w:t>v zadnjih treh letih pred potekom roka za oddajo ponudb pristojni organ Republike Slovenije ali druge d</w:t>
      </w:r>
      <w:r w:rsidR="0077651D">
        <w:rPr>
          <w:rFonts w:ascii="Arial" w:hAnsi="Arial" w:cs="Arial"/>
          <w:sz w:val="20"/>
        </w:rPr>
        <w:t xml:space="preserve">ržave članice ali tretje države </w:t>
      </w:r>
      <w:r w:rsidR="0077651D" w:rsidRPr="00DC36DD">
        <w:rPr>
          <w:rFonts w:ascii="Arial" w:hAnsi="Arial" w:cs="Arial"/>
          <w:sz w:val="20"/>
        </w:rPr>
        <w:t>ugotovil najmanj dve kršitvi v zvezi s plačilom za delo, delovnim časom, počitki, opravljanjem dela na podlagi pogodb civilnega prava kljub obstoju elementov delovnega razmerja ali v zvezi z zaposlovanjem na črno, za kateri mu je bila vsaj z eno pravnomočno odločitvijo izrečena globa za prekršek.</w:t>
      </w:r>
    </w:p>
    <w:p w14:paraId="63BB7EE3" w14:textId="13AB1C11" w:rsidR="007D3D2E" w:rsidRPr="009E2212" w:rsidRDefault="007D3D2E" w:rsidP="007D3D2E">
      <w:pPr>
        <w:tabs>
          <w:tab w:val="left" w:pos="1276"/>
          <w:tab w:val="left" w:pos="9288"/>
        </w:tabs>
        <w:spacing w:before="60"/>
        <w:ind w:left="1276" w:hanging="709"/>
        <w:jc w:val="both"/>
        <w:rPr>
          <w:rFonts w:ascii="Arial" w:hAnsi="Arial" w:cs="Arial"/>
          <w:sz w:val="20"/>
          <w:szCs w:val="20"/>
        </w:rPr>
      </w:pPr>
      <w:r w:rsidRPr="008B72E7">
        <w:rPr>
          <w:rFonts w:ascii="Arial" w:hAnsi="Arial" w:cs="Arial"/>
          <w:b/>
          <w:sz w:val="20"/>
          <w:szCs w:val="20"/>
        </w:rPr>
        <w:t>3.1.3</w:t>
      </w:r>
      <w:r w:rsidRPr="009E2212">
        <w:rPr>
          <w:rFonts w:ascii="Arial" w:hAnsi="Arial" w:cs="Arial"/>
          <w:sz w:val="20"/>
          <w:szCs w:val="20"/>
        </w:rPr>
        <w:tab/>
      </w:r>
      <w:r w:rsidR="0077651D" w:rsidRPr="009F46DC">
        <w:rPr>
          <w:rFonts w:ascii="Arial" w:hAnsi="Arial" w:cs="Arial"/>
          <w:sz w:val="20"/>
          <w:szCs w:val="20"/>
        </w:rPr>
        <w:t xml:space="preserve">Gospodarski subjekt ne izpolnjuje obveznih dajatev in drugih denarnih nedavčnih obveznosti v skladu z zakonom, ki ureja finančno upravo, ki jih pobira davčni organ v skladu s predpisi države, v kateri ima sedež, ali predpisi države naročnika. Šteje se, da gospodarski subjekt ne izpolnjuje obveznosti iz prejšnjega stavka, če vrednost teh neplačanih zapadlih obveznosti na dan oddaje ponudbe znaša 50 eurov ali več ali če na dan oddaje ponudbe ni imel predloženih vseh obračunov davčnih odtegljajev za dohodke iz delovnega razmerja za obdobje zadnjih petih let do dne oddaje ponudbe. </w:t>
      </w:r>
    </w:p>
    <w:p w14:paraId="2AFFA401" w14:textId="4112CFF9" w:rsidR="007D3D2E" w:rsidRPr="009E2212" w:rsidRDefault="007D3D2E">
      <w:pPr>
        <w:tabs>
          <w:tab w:val="left" w:pos="1276"/>
          <w:tab w:val="left" w:pos="9288"/>
        </w:tabs>
        <w:spacing w:before="60"/>
        <w:ind w:left="1276" w:hanging="709"/>
        <w:jc w:val="both"/>
        <w:rPr>
          <w:rFonts w:ascii="Arial" w:hAnsi="Arial" w:cs="Arial"/>
          <w:sz w:val="20"/>
          <w:szCs w:val="20"/>
        </w:rPr>
      </w:pPr>
      <w:r w:rsidRPr="008B72E7">
        <w:rPr>
          <w:rFonts w:ascii="Arial" w:hAnsi="Arial" w:cs="Arial"/>
          <w:b/>
          <w:sz w:val="20"/>
          <w:szCs w:val="20"/>
        </w:rPr>
        <w:t>3.1.4</w:t>
      </w:r>
      <w:r w:rsidRPr="009E2212">
        <w:rPr>
          <w:rFonts w:ascii="Arial" w:hAnsi="Arial" w:cs="Arial"/>
          <w:sz w:val="20"/>
          <w:szCs w:val="20"/>
        </w:rPr>
        <w:tab/>
      </w:r>
      <w:r w:rsidR="0077651D" w:rsidRPr="009F46DC">
        <w:rPr>
          <w:rFonts w:ascii="Arial" w:hAnsi="Arial" w:cs="Arial"/>
          <w:sz w:val="20"/>
          <w:szCs w:val="20"/>
        </w:rPr>
        <w:t>Nad gospodarskim subjektom se je začel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p>
    <w:p w14:paraId="2C439687" w14:textId="09C15E20" w:rsidR="007D3D2E" w:rsidRPr="009E2212" w:rsidRDefault="007D3D2E">
      <w:pPr>
        <w:tabs>
          <w:tab w:val="left" w:pos="1276"/>
        </w:tabs>
        <w:spacing w:before="60"/>
        <w:ind w:left="1276" w:hanging="709"/>
        <w:jc w:val="both"/>
        <w:rPr>
          <w:rFonts w:ascii="Arial" w:hAnsi="Arial" w:cs="Arial"/>
          <w:sz w:val="20"/>
          <w:szCs w:val="20"/>
        </w:rPr>
      </w:pPr>
      <w:r w:rsidRPr="008B72E7">
        <w:rPr>
          <w:rFonts w:ascii="Arial" w:hAnsi="Arial" w:cs="Arial"/>
          <w:b/>
          <w:sz w:val="20"/>
          <w:szCs w:val="20"/>
        </w:rPr>
        <w:t>3.1.5</w:t>
      </w:r>
      <w:r w:rsidRPr="009E2212">
        <w:rPr>
          <w:rFonts w:ascii="Arial" w:hAnsi="Arial" w:cs="Arial"/>
          <w:sz w:val="20"/>
          <w:szCs w:val="20"/>
        </w:rPr>
        <w:tab/>
      </w:r>
      <w:r w:rsidR="0077651D" w:rsidRPr="009F46DC">
        <w:rPr>
          <w:rFonts w:ascii="Arial" w:hAnsi="Arial" w:cs="Arial"/>
          <w:sz w:val="20"/>
          <w:szCs w:val="20"/>
        </w:rPr>
        <w:t xml:space="preserve">Gospodarski subjekt je na dan, ko poteče rok za oddajo ponudb, izločen iz postopkov oddaje javnih naročil zaradi uvrstitve v evidenco gospodarskih subjektov z negativnimi referencami. </w:t>
      </w:r>
    </w:p>
    <w:p w14:paraId="37F27C8E" w14:textId="04569B46" w:rsidR="007D3D2E" w:rsidRPr="009E2212" w:rsidRDefault="007D3D2E" w:rsidP="002F36C6">
      <w:pPr>
        <w:spacing w:before="120"/>
        <w:ind w:left="1276" w:hanging="1276"/>
        <w:jc w:val="both"/>
        <w:rPr>
          <w:rFonts w:ascii="Arial" w:hAnsi="Arial" w:cs="Arial"/>
          <w:sz w:val="20"/>
          <w:szCs w:val="20"/>
        </w:rPr>
      </w:pPr>
      <w:r w:rsidRPr="009E2212">
        <w:rPr>
          <w:rFonts w:ascii="Arial" w:hAnsi="Arial" w:cs="Arial"/>
          <w:sz w:val="20"/>
          <w:szCs w:val="20"/>
        </w:rPr>
        <w:t>dokazilo:</w:t>
      </w:r>
      <w:r w:rsidRPr="009E2212">
        <w:rPr>
          <w:rFonts w:ascii="Arial" w:hAnsi="Arial" w:cs="Arial"/>
          <w:sz w:val="20"/>
          <w:szCs w:val="20"/>
        </w:rPr>
        <w:tab/>
      </w:r>
      <w:r w:rsidR="00151F55" w:rsidRPr="009E2212">
        <w:rPr>
          <w:rFonts w:ascii="Arial" w:hAnsi="Arial" w:cs="Arial"/>
          <w:sz w:val="20"/>
          <w:szCs w:val="20"/>
        </w:rPr>
        <w:t xml:space="preserve">izpolnjen </w:t>
      </w:r>
      <w:r w:rsidRPr="009E2212">
        <w:rPr>
          <w:rFonts w:ascii="Arial" w:hAnsi="Arial" w:cs="Arial"/>
          <w:sz w:val="20"/>
          <w:szCs w:val="20"/>
        </w:rPr>
        <w:t>ESPD za vsak gospodarski subjekt, ki nastopa v ponudbi</w:t>
      </w:r>
    </w:p>
    <w:p w14:paraId="1E2B0560" w14:textId="561B5AA2" w:rsidR="0077651D" w:rsidRPr="00FE7EBA" w:rsidRDefault="007D3D2E" w:rsidP="002F36C6">
      <w:pPr>
        <w:keepNext/>
        <w:spacing w:before="60" w:after="120"/>
        <w:ind w:left="1276" w:hanging="1276"/>
        <w:jc w:val="both"/>
        <w:rPr>
          <w:rFonts w:ascii="Arial" w:hAnsi="Arial" w:cs="Arial"/>
          <w:i/>
          <w:sz w:val="20"/>
          <w:szCs w:val="20"/>
        </w:rPr>
      </w:pPr>
      <w:r w:rsidRPr="009E2212">
        <w:rPr>
          <w:rFonts w:ascii="Arial" w:hAnsi="Arial" w:cs="Arial"/>
          <w:i/>
          <w:sz w:val="20"/>
          <w:szCs w:val="20"/>
        </w:rPr>
        <w:t>opombe:</w:t>
      </w:r>
      <w:r w:rsidRPr="009E2212">
        <w:rPr>
          <w:rFonts w:ascii="Arial" w:hAnsi="Arial" w:cs="Arial"/>
          <w:i/>
          <w:sz w:val="20"/>
          <w:szCs w:val="20"/>
        </w:rPr>
        <w:tab/>
      </w:r>
      <w:r w:rsidR="0077651D" w:rsidRPr="00FE7EBA">
        <w:rPr>
          <w:rFonts w:ascii="Arial" w:hAnsi="Arial" w:cs="Arial"/>
          <w:i/>
          <w:sz w:val="20"/>
          <w:szCs w:val="20"/>
        </w:rPr>
        <w:t xml:space="preserve">Za navedbe, ki jih ni možno ali jih naročnik ne uspe preveriti v uradnih evidencah državnih organov ali organov lokalnih skupnosti si naročnik pridržuje pravico, da zahteva dodatne informacije ali (stvarna) dokazila </w:t>
      </w:r>
      <w:r w:rsidR="0077651D" w:rsidRPr="000E0E07">
        <w:rPr>
          <w:rFonts w:ascii="Arial" w:hAnsi="Arial" w:cs="Arial"/>
          <w:i/>
          <w:sz w:val="20"/>
          <w:szCs w:val="20"/>
        </w:rPr>
        <w:t xml:space="preserve">o izpolnjevanju pogojev ali izjave podane pred pravosodnim ali upravnim organom, notarjem ali pristojnim organom poklicnih ali gospodarskih subjektov v državi, kjer ima gospodarski subjekt svoj </w:t>
      </w:r>
      <w:r w:rsidR="0077651D" w:rsidRPr="00FE7EBA">
        <w:rPr>
          <w:rFonts w:ascii="Arial" w:hAnsi="Arial" w:cs="Arial"/>
          <w:i/>
          <w:sz w:val="20"/>
          <w:szCs w:val="20"/>
        </w:rPr>
        <w:t>sedež.</w:t>
      </w:r>
    </w:p>
    <w:p w14:paraId="60EDCD3B" w14:textId="737A08FE" w:rsidR="0077651D" w:rsidRDefault="0077651D" w:rsidP="002F36C6">
      <w:pPr>
        <w:keepNext/>
        <w:spacing w:before="60" w:after="120"/>
        <w:ind w:left="1276" w:hanging="1276"/>
        <w:jc w:val="both"/>
        <w:rPr>
          <w:rFonts w:ascii="Arial" w:hAnsi="Arial" w:cs="Arial"/>
          <w:i/>
          <w:sz w:val="20"/>
          <w:szCs w:val="20"/>
        </w:rPr>
      </w:pPr>
      <w:r w:rsidRPr="00FE7EBA">
        <w:rPr>
          <w:rFonts w:ascii="Arial" w:hAnsi="Arial" w:cs="Arial"/>
          <w:i/>
          <w:sz w:val="20"/>
          <w:szCs w:val="20"/>
        </w:rPr>
        <w:tab/>
        <w:t>Zaželeno je, da ponudniki že v ponudbi predložijo potrdila o nekaznovanosti za pravne in fizične osebe, ki niso starejša od 3 mesecev šteto od dneva objave javnega naročila.</w:t>
      </w:r>
    </w:p>
    <w:p w14:paraId="7EF15419" w14:textId="3FDABB68" w:rsidR="00840013" w:rsidRPr="009E2212" w:rsidRDefault="00840013" w:rsidP="007D3D2E">
      <w:pPr>
        <w:ind w:left="1134"/>
        <w:jc w:val="both"/>
        <w:rPr>
          <w:rFonts w:ascii="Arial" w:hAnsi="Arial" w:cs="Arial"/>
          <w:sz w:val="20"/>
          <w:szCs w:val="20"/>
        </w:rPr>
      </w:pPr>
    </w:p>
    <w:p w14:paraId="18D7D46F" w14:textId="77777777" w:rsidR="007D3D2E" w:rsidRPr="009E2212" w:rsidRDefault="007D3D2E" w:rsidP="007D3D2E">
      <w:pPr>
        <w:keepNext/>
        <w:spacing w:before="60"/>
        <w:ind w:left="567" w:hanging="567"/>
        <w:jc w:val="both"/>
        <w:rPr>
          <w:rFonts w:ascii="Arial" w:hAnsi="Arial" w:cs="Arial"/>
          <w:b/>
          <w:sz w:val="20"/>
          <w:szCs w:val="20"/>
        </w:rPr>
      </w:pPr>
      <w:r w:rsidRPr="009E2212">
        <w:rPr>
          <w:rFonts w:ascii="Arial" w:hAnsi="Arial" w:cs="Arial"/>
          <w:b/>
          <w:sz w:val="20"/>
          <w:szCs w:val="20"/>
        </w:rPr>
        <w:t>3.2</w:t>
      </w:r>
      <w:r w:rsidRPr="009E2212">
        <w:rPr>
          <w:rFonts w:ascii="Arial" w:hAnsi="Arial" w:cs="Arial"/>
          <w:b/>
          <w:sz w:val="20"/>
          <w:szCs w:val="20"/>
        </w:rPr>
        <w:tab/>
        <w:t>Pogoji za sodelovanje</w:t>
      </w:r>
    </w:p>
    <w:p w14:paraId="2AFD6F15" w14:textId="77777777" w:rsidR="00217706" w:rsidRPr="009E2212" w:rsidRDefault="00217706" w:rsidP="007D3D2E">
      <w:pPr>
        <w:keepNext/>
        <w:spacing w:before="60"/>
        <w:ind w:left="567" w:hanging="567"/>
        <w:jc w:val="both"/>
        <w:rPr>
          <w:rFonts w:ascii="Arial" w:hAnsi="Arial" w:cs="Arial"/>
          <w:b/>
          <w:sz w:val="20"/>
          <w:szCs w:val="20"/>
        </w:rPr>
      </w:pPr>
    </w:p>
    <w:p w14:paraId="579B3A6A" w14:textId="77777777" w:rsidR="007D3D2E" w:rsidRPr="009E2212" w:rsidRDefault="007D3D2E" w:rsidP="007D3D2E">
      <w:pPr>
        <w:tabs>
          <w:tab w:val="left" w:pos="1276"/>
        </w:tabs>
        <w:spacing w:before="60"/>
        <w:ind w:left="1276" w:hanging="710"/>
        <w:jc w:val="both"/>
        <w:rPr>
          <w:rFonts w:ascii="Arial" w:hAnsi="Arial" w:cs="Arial"/>
          <w:b/>
          <w:sz w:val="20"/>
          <w:szCs w:val="20"/>
        </w:rPr>
      </w:pPr>
      <w:r w:rsidRPr="009E2212">
        <w:rPr>
          <w:rFonts w:ascii="Arial" w:hAnsi="Arial" w:cs="Arial"/>
          <w:b/>
          <w:sz w:val="20"/>
          <w:szCs w:val="20"/>
        </w:rPr>
        <w:t>3.2.1</w:t>
      </w:r>
      <w:r w:rsidRPr="009E2212">
        <w:rPr>
          <w:rFonts w:ascii="Arial" w:hAnsi="Arial" w:cs="Arial"/>
          <w:b/>
          <w:sz w:val="20"/>
          <w:szCs w:val="20"/>
        </w:rPr>
        <w:tab/>
        <w:t>Ustreznost za opravljanje poklicne dejavnosti</w:t>
      </w:r>
    </w:p>
    <w:p w14:paraId="791CE0C7" w14:textId="77777777" w:rsidR="007D3D2E" w:rsidRPr="009E2212" w:rsidRDefault="007D3D2E" w:rsidP="007D3D2E">
      <w:pPr>
        <w:tabs>
          <w:tab w:val="left" w:pos="1276"/>
        </w:tabs>
        <w:spacing w:before="60"/>
        <w:ind w:left="1276" w:hanging="710"/>
        <w:jc w:val="both"/>
        <w:rPr>
          <w:rFonts w:ascii="Arial" w:hAnsi="Arial" w:cs="Arial"/>
          <w:sz w:val="20"/>
          <w:szCs w:val="20"/>
        </w:rPr>
      </w:pPr>
      <w:r w:rsidRPr="009E2212">
        <w:rPr>
          <w:rFonts w:ascii="Arial" w:hAnsi="Arial" w:cs="Arial"/>
          <w:sz w:val="20"/>
          <w:szCs w:val="20"/>
        </w:rPr>
        <w:t>3.2.1.1</w:t>
      </w:r>
      <w:r w:rsidRPr="009E2212">
        <w:rPr>
          <w:rFonts w:ascii="Arial" w:hAnsi="Arial" w:cs="Arial"/>
          <w:sz w:val="20"/>
          <w:szCs w:val="20"/>
        </w:rPr>
        <w:tab/>
        <w:t>Gospodarski subjekt je registriran za opravljanje dejavnosti, ki je predmet naročila in jo prevzema v ponudbi.</w:t>
      </w:r>
    </w:p>
    <w:p w14:paraId="63E81E30" w14:textId="77777777" w:rsidR="007D3D2E" w:rsidRPr="009E2212" w:rsidRDefault="007D3D2E" w:rsidP="007D3D2E">
      <w:pPr>
        <w:tabs>
          <w:tab w:val="left" w:pos="1134"/>
        </w:tabs>
        <w:spacing w:before="120"/>
        <w:ind w:left="2268" w:hanging="992"/>
        <w:jc w:val="both"/>
        <w:rPr>
          <w:rFonts w:ascii="Arial" w:hAnsi="Arial" w:cs="Arial"/>
          <w:sz w:val="20"/>
          <w:szCs w:val="20"/>
        </w:rPr>
      </w:pPr>
      <w:r w:rsidRPr="009E2212">
        <w:rPr>
          <w:rFonts w:ascii="Arial" w:hAnsi="Arial" w:cs="Arial"/>
          <w:sz w:val="20"/>
          <w:szCs w:val="20"/>
        </w:rPr>
        <w:t xml:space="preserve">dokazilo: </w:t>
      </w:r>
      <w:r w:rsidR="00151F55" w:rsidRPr="009E2212">
        <w:rPr>
          <w:rFonts w:ascii="Arial" w:hAnsi="Arial" w:cs="Arial"/>
          <w:sz w:val="20"/>
          <w:szCs w:val="20"/>
        </w:rPr>
        <w:t xml:space="preserve">izpolnjen </w:t>
      </w:r>
      <w:r w:rsidRPr="009E2212">
        <w:rPr>
          <w:rFonts w:ascii="Arial" w:hAnsi="Arial" w:cs="Arial"/>
          <w:sz w:val="20"/>
          <w:szCs w:val="20"/>
        </w:rPr>
        <w:t>ESPD za vsak gospodarski subjekt, ki nastopa v ponudbi</w:t>
      </w:r>
    </w:p>
    <w:p w14:paraId="5ADB06DB" w14:textId="5F39FB49" w:rsidR="00217706" w:rsidRDefault="00217706" w:rsidP="007D3D2E">
      <w:pPr>
        <w:tabs>
          <w:tab w:val="left" w:pos="1134"/>
        </w:tabs>
        <w:spacing w:before="120"/>
        <w:ind w:left="2268" w:hanging="992"/>
        <w:jc w:val="both"/>
        <w:rPr>
          <w:rFonts w:ascii="Arial" w:hAnsi="Arial" w:cs="Arial"/>
          <w:sz w:val="20"/>
          <w:szCs w:val="20"/>
        </w:rPr>
      </w:pPr>
    </w:p>
    <w:p w14:paraId="4E6A0C04" w14:textId="77777777" w:rsidR="00DF73DA" w:rsidRPr="009E2212" w:rsidRDefault="00DF73DA" w:rsidP="007D3D2E">
      <w:pPr>
        <w:tabs>
          <w:tab w:val="left" w:pos="1134"/>
        </w:tabs>
        <w:spacing w:before="120"/>
        <w:ind w:left="2268" w:hanging="992"/>
        <w:jc w:val="both"/>
        <w:rPr>
          <w:rFonts w:ascii="Arial" w:hAnsi="Arial" w:cs="Arial"/>
          <w:sz w:val="20"/>
          <w:szCs w:val="20"/>
        </w:rPr>
      </w:pPr>
    </w:p>
    <w:p w14:paraId="1FA2DD39" w14:textId="77777777" w:rsidR="007D3D2E" w:rsidRPr="009E2212" w:rsidRDefault="007D3D2E" w:rsidP="007D3D2E">
      <w:pPr>
        <w:tabs>
          <w:tab w:val="left" w:pos="1276"/>
        </w:tabs>
        <w:spacing w:before="60"/>
        <w:ind w:left="1276" w:hanging="709"/>
        <w:jc w:val="both"/>
        <w:rPr>
          <w:rFonts w:ascii="Arial" w:hAnsi="Arial" w:cs="Arial"/>
          <w:b/>
          <w:sz w:val="20"/>
          <w:szCs w:val="20"/>
        </w:rPr>
      </w:pPr>
      <w:r w:rsidRPr="009E2212">
        <w:rPr>
          <w:rFonts w:ascii="Arial" w:hAnsi="Arial" w:cs="Arial"/>
          <w:b/>
          <w:sz w:val="20"/>
          <w:szCs w:val="20"/>
        </w:rPr>
        <w:t>3.2.2</w:t>
      </w:r>
      <w:r w:rsidRPr="009E2212">
        <w:rPr>
          <w:rFonts w:ascii="Arial" w:hAnsi="Arial" w:cs="Arial"/>
          <w:b/>
          <w:sz w:val="20"/>
          <w:szCs w:val="20"/>
        </w:rPr>
        <w:tab/>
        <w:t>Ekonomsko finančni položaj</w:t>
      </w:r>
    </w:p>
    <w:p w14:paraId="460D8922" w14:textId="3ECCA116" w:rsidR="007D3D2E" w:rsidRPr="009E2212" w:rsidRDefault="007D3D2E" w:rsidP="007D3D2E">
      <w:pPr>
        <w:tabs>
          <w:tab w:val="left" w:pos="1276"/>
        </w:tabs>
        <w:spacing w:before="60"/>
        <w:ind w:left="1276" w:hanging="709"/>
        <w:jc w:val="both"/>
        <w:rPr>
          <w:rFonts w:ascii="Arial" w:hAnsi="Arial" w:cs="Arial"/>
          <w:sz w:val="20"/>
          <w:szCs w:val="20"/>
        </w:rPr>
      </w:pPr>
      <w:r w:rsidRPr="009E2212">
        <w:rPr>
          <w:rFonts w:ascii="Arial" w:hAnsi="Arial" w:cs="Arial"/>
          <w:sz w:val="20"/>
          <w:szCs w:val="20"/>
        </w:rPr>
        <w:lastRenderedPageBreak/>
        <w:t>3.2.2.1</w:t>
      </w:r>
      <w:r w:rsidRPr="009E2212">
        <w:rPr>
          <w:rFonts w:ascii="Arial" w:hAnsi="Arial" w:cs="Arial"/>
          <w:sz w:val="20"/>
          <w:szCs w:val="20"/>
        </w:rPr>
        <w:tab/>
      </w:r>
      <w:r w:rsidR="00BB30AC" w:rsidRPr="009E2212">
        <w:rPr>
          <w:rFonts w:ascii="Arial" w:hAnsi="Arial" w:cs="Arial"/>
          <w:sz w:val="20"/>
          <w:szCs w:val="20"/>
        </w:rPr>
        <w:t>Ponudnik</w:t>
      </w:r>
      <w:r w:rsidRPr="009E2212">
        <w:rPr>
          <w:rFonts w:ascii="Arial" w:hAnsi="Arial" w:cs="Arial"/>
          <w:sz w:val="20"/>
          <w:szCs w:val="20"/>
        </w:rPr>
        <w:t xml:space="preserve"> je imel v zadnjih treh poslovnih letih (če </w:t>
      </w:r>
      <w:r w:rsidRPr="009E2212">
        <w:rPr>
          <w:rFonts w:ascii="Arial" w:hAnsi="Arial" w:cs="Arial"/>
          <w:i/>
          <w:sz w:val="20"/>
          <w:szCs w:val="20"/>
        </w:rPr>
        <w:t>posluje manj kot 3 leta, v obdobju, odkar posluje)</w:t>
      </w:r>
      <w:r w:rsidRPr="009E2212">
        <w:rPr>
          <w:rFonts w:ascii="Arial" w:hAnsi="Arial" w:cs="Arial"/>
          <w:sz w:val="20"/>
          <w:szCs w:val="20"/>
        </w:rPr>
        <w:t xml:space="preserve"> povprečni čisti letni prihodek vsaj v višini </w:t>
      </w:r>
      <w:r w:rsidR="00727BB7" w:rsidRPr="00737E15">
        <w:rPr>
          <w:rFonts w:ascii="Arial" w:hAnsi="Arial" w:cs="Arial"/>
          <w:sz w:val="20"/>
          <w:szCs w:val="20"/>
        </w:rPr>
        <w:t>400</w:t>
      </w:r>
      <w:r w:rsidR="00AA230B" w:rsidRPr="00737E15">
        <w:rPr>
          <w:rFonts w:ascii="Arial" w:hAnsi="Arial" w:cs="Arial"/>
          <w:sz w:val="20"/>
          <w:szCs w:val="20"/>
        </w:rPr>
        <w:t>.000,00</w:t>
      </w:r>
      <w:r w:rsidR="006F3757" w:rsidRPr="009E2212">
        <w:rPr>
          <w:rFonts w:ascii="Arial" w:hAnsi="Arial" w:cs="Arial"/>
          <w:sz w:val="20"/>
          <w:szCs w:val="20"/>
        </w:rPr>
        <w:t xml:space="preserve"> EUR</w:t>
      </w:r>
      <w:r w:rsidR="00217706" w:rsidRPr="009E2212">
        <w:rPr>
          <w:rFonts w:ascii="Arial" w:hAnsi="Arial" w:cs="Arial"/>
          <w:sz w:val="20"/>
          <w:szCs w:val="20"/>
        </w:rPr>
        <w:t xml:space="preserve"> (pri skupni ponudbi se čisti letni prihodek med partnerji sešteva)</w:t>
      </w:r>
    </w:p>
    <w:p w14:paraId="1052A463" w14:textId="32A3CC04" w:rsidR="0031575E" w:rsidRPr="009E2212" w:rsidRDefault="0031575E" w:rsidP="0031575E">
      <w:pPr>
        <w:pStyle w:val="Telobesedila2"/>
        <w:tabs>
          <w:tab w:val="left" w:pos="2268"/>
        </w:tabs>
        <w:spacing w:before="120"/>
        <w:ind w:left="2268" w:hanging="992"/>
        <w:rPr>
          <w:rFonts w:ascii="Arial" w:hAnsi="Arial" w:cs="Arial"/>
          <w:b w:val="0"/>
          <w:sz w:val="20"/>
          <w:szCs w:val="20"/>
        </w:rPr>
      </w:pPr>
      <w:r w:rsidRPr="009E2212">
        <w:rPr>
          <w:rFonts w:ascii="Arial" w:hAnsi="Arial" w:cs="Arial"/>
          <w:b w:val="0"/>
          <w:sz w:val="20"/>
          <w:szCs w:val="20"/>
        </w:rPr>
        <w:t>dokazilo:</w:t>
      </w:r>
      <w:r w:rsidRPr="009E2212">
        <w:rPr>
          <w:rFonts w:ascii="Arial" w:hAnsi="Arial" w:cs="Arial"/>
          <w:b w:val="0"/>
          <w:sz w:val="20"/>
          <w:szCs w:val="20"/>
        </w:rPr>
        <w:tab/>
      </w:r>
      <w:r w:rsidR="005E5A4B">
        <w:rPr>
          <w:rFonts w:ascii="Arial" w:hAnsi="Arial" w:cs="Arial"/>
          <w:b w:val="0"/>
          <w:sz w:val="20"/>
          <w:szCs w:val="20"/>
        </w:rPr>
        <w:t>i</w:t>
      </w:r>
      <w:r w:rsidRPr="009E2212">
        <w:rPr>
          <w:rFonts w:ascii="Arial" w:hAnsi="Arial" w:cs="Arial"/>
          <w:b w:val="0"/>
          <w:sz w:val="20"/>
          <w:szCs w:val="20"/>
        </w:rPr>
        <w:t>zpolnjen ESPD obrazec</w:t>
      </w:r>
      <w:r w:rsidR="00C566C7" w:rsidRPr="009E2212">
        <w:rPr>
          <w:rFonts w:ascii="Arial" w:hAnsi="Arial" w:cs="Arial"/>
          <w:b w:val="0"/>
          <w:sz w:val="20"/>
          <w:szCs w:val="20"/>
        </w:rPr>
        <w:t xml:space="preserve"> za ponudnika</w:t>
      </w:r>
    </w:p>
    <w:p w14:paraId="4D7924EF" w14:textId="50D68613" w:rsidR="00217706" w:rsidRPr="009E2212" w:rsidRDefault="0031575E" w:rsidP="002F36C6">
      <w:pPr>
        <w:spacing w:before="60"/>
        <w:ind w:left="2268" w:hanging="992"/>
        <w:jc w:val="both"/>
        <w:rPr>
          <w:rFonts w:ascii="Arial" w:hAnsi="Arial" w:cs="Arial"/>
          <w:i/>
          <w:sz w:val="20"/>
          <w:szCs w:val="20"/>
        </w:rPr>
      </w:pPr>
      <w:r w:rsidRPr="009E2212">
        <w:rPr>
          <w:rFonts w:ascii="Arial" w:hAnsi="Arial" w:cs="Arial"/>
          <w:i/>
          <w:sz w:val="20"/>
          <w:szCs w:val="20"/>
        </w:rPr>
        <w:t>opomba:</w:t>
      </w:r>
      <w:r w:rsidRPr="009E2212">
        <w:rPr>
          <w:rFonts w:ascii="Arial" w:hAnsi="Arial" w:cs="Arial"/>
          <w:i/>
          <w:sz w:val="20"/>
          <w:szCs w:val="20"/>
        </w:rPr>
        <w:tab/>
        <w:t xml:space="preserve">Naročnik si pridržuje pravico, da navedbe preveri ter zahteva dokazila iz katerih je razvidno izpolnjevanje tega pogoja. </w:t>
      </w:r>
    </w:p>
    <w:p w14:paraId="3B8ABCCA" w14:textId="77777777" w:rsidR="00FC1AE2" w:rsidRPr="009E2212" w:rsidRDefault="00FC1AE2" w:rsidP="00FC1AE2">
      <w:pPr>
        <w:tabs>
          <w:tab w:val="left" w:pos="2127"/>
        </w:tabs>
        <w:spacing w:before="60"/>
        <w:jc w:val="both"/>
        <w:rPr>
          <w:rFonts w:ascii="Arial" w:hAnsi="Arial" w:cs="Arial"/>
          <w:i/>
          <w:sz w:val="20"/>
          <w:szCs w:val="20"/>
        </w:rPr>
      </w:pPr>
    </w:p>
    <w:p w14:paraId="547974A9" w14:textId="77777777" w:rsidR="007D3D2E" w:rsidRPr="009E2212" w:rsidRDefault="00151F55" w:rsidP="007D3D2E">
      <w:pPr>
        <w:tabs>
          <w:tab w:val="left" w:pos="1276"/>
        </w:tabs>
        <w:spacing w:before="60"/>
        <w:ind w:left="1276" w:hanging="709"/>
        <w:jc w:val="both"/>
        <w:rPr>
          <w:rFonts w:ascii="Arial" w:hAnsi="Arial" w:cs="Arial"/>
          <w:sz w:val="20"/>
          <w:szCs w:val="20"/>
        </w:rPr>
      </w:pPr>
      <w:r w:rsidRPr="009E2212">
        <w:rPr>
          <w:rFonts w:ascii="Arial" w:hAnsi="Arial" w:cs="Arial"/>
          <w:sz w:val="20"/>
          <w:szCs w:val="20"/>
        </w:rPr>
        <w:t>3.2.2.2</w:t>
      </w:r>
      <w:r w:rsidR="007D3D2E" w:rsidRPr="009E2212">
        <w:rPr>
          <w:rFonts w:ascii="Arial" w:hAnsi="Arial" w:cs="Arial"/>
          <w:sz w:val="20"/>
          <w:szCs w:val="20"/>
        </w:rPr>
        <w:tab/>
        <w:t>Na dan oddaje ponudbe gospodarski subjekt nima blokiranega n</w:t>
      </w:r>
      <w:r w:rsidRPr="009E2212">
        <w:rPr>
          <w:rFonts w:ascii="Arial" w:hAnsi="Arial" w:cs="Arial"/>
          <w:sz w:val="20"/>
          <w:szCs w:val="20"/>
        </w:rPr>
        <w:t>obenega transakcijskega računa.</w:t>
      </w:r>
    </w:p>
    <w:p w14:paraId="081C73E9" w14:textId="434256CC" w:rsidR="005E5A4B" w:rsidRPr="009E2212" w:rsidRDefault="005E5A4B" w:rsidP="005E5A4B">
      <w:pPr>
        <w:pStyle w:val="Telobesedila2"/>
        <w:tabs>
          <w:tab w:val="left" w:pos="2268"/>
        </w:tabs>
        <w:spacing w:before="120"/>
        <w:ind w:left="2268" w:hanging="992"/>
        <w:rPr>
          <w:rFonts w:ascii="Arial" w:hAnsi="Arial" w:cs="Arial"/>
          <w:b w:val="0"/>
          <w:sz w:val="20"/>
          <w:szCs w:val="20"/>
        </w:rPr>
      </w:pPr>
      <w:r w:rsidRPr="009E2212">
        <w:rPr>
          <w:rFonts w:ascii="Arial" w:hAnsi="Arial" w:cs="Arial"/>
          <w:b w:val="0"/>
          <w:sz w:val="20"/>
          <w:szCs w:val="20"/>
        </w:rPr>
        <w:t>dokazilo:</w:t>
      </w:r>
      <w:r w:rsidRPr="009E2212">
        <w:rPr>
          <w:rFonts w:ascii="Arial" w:hAnsi="Arial" w:cs="Arial"/>
          <w:b w:val="0"/>
          <w:sz w:val="20"/>
          <w:szCs w:val="20"/>
        </w:rPr>
        <w:tab/>
      </w:r>
      <w:r>
        <w:rPr>
          <w:rFonts w:ascii="Arial" w:hAnsi="Arial" w:cs="Arial"/>
          <w:b w:val="0"/>
          <w:sz w:val="20"/>
          <w:szCs w:val="20"/>
        </w:rPr>
        <w:t>i</w:t>
      </w:r>
      <w:r w:rsidRPr="009E2212">
        <w:rPr>
          <w:rFonts w:ascii="Arial" w:hAnsi="Arial" w:cs="Arial"/>
          <w:b w:val="0"/>
          <w:sz w:val="20"/>
          <w:szCs w:val="20"/>
        </w:rPr>
        <w:t xml:space="preserve">zpolnjen ESPD obrazec za </w:t>
      </w:r>
      <w:r>
        <w:rPr>
          <w:rFonts w:ascii="Arial" w:hAnsi="Arial" w:cs="Arial"/>
          <w:b w:val="0"/>
          <w:sz w:val="20"/>
          <w:szCs w:val="20"/>
        </w:rPr>
        <w:t xml:space="preserve"> vsak gospodarski subjekt, ki nastopa v ponudbi</w:t>
      </w:r>
    </w:p>
    <w:p w14:paraId="3081EFDA" w14:textId="7F588146" w:rsidR="0031575E" w:rsidRPr="009E2212" w:rsidRDefault="0031575E" w:rsidP="007D3D2E">
      <w:pPr>
        <w:tabs>
          <w:tab w:val="left" w:pos="1276"/>
        </w:tabs>
        <w:spacing w:before="120"/>
        <w:ind w:left="2268" w:hanging="992"/>
        <w:jc w:val="both"/>
        <w:rPr>
          <w:rFonts w:ascii="Arial" w:hAnsi="Arial" w:cs="Arial"/>
          <w:sz w:val="20"/>
          <w:szCs w:val="20"/>
        </w:rPr>
      </w:pPr>
      <w:r w:rsidRPr="009E2212">
        <w:rPr>
          <w:rFonts w:ascii="Arial" w:hAnsi="Arial" w:cs="Arial"/>
          <w:i/>
          <w:sz w:val="20"/>
          <w:szCs w:val="20"/>
        </w:rPr>
        <w:t>opomba:</w:t>
      </w:r>
      <w:r w:rsidRPr="009E2212">
        <w:rPr>
          <w:rFonts w:ascii="Arial" w:hAnsi="Arial" w:cs="Arial"/>
          <w:sz w:val="20"/>
          <w:szCs w:val="20"/>
        </w:rPr>
        <w:tab/>
      </w:r>
      <w:r w:rsidR="005E5A4B" w:rsidRPr="009F46DC">
        <w:rPr>
          <w:rFonts w:ascii="Arial" w:hAnsi="Arial" w:cs="Arial"/>
          <w:i/>
          <w:sz w:val="20"/>
          <w:szCs w:val="20"/>
        </w:rPr>
        <w:t xml:space="preserve">Naročnik si pridržuje pravico, da navedbe preveri ter zahteva listino BON2 ali drugo enakovredno dokazilo, oziroma potrdilo ponudnikove poslovne banke, iz katerega je razvidno izpolnjevanje tega pogoja. </w:t>
      </w:r>
    </w:p>
    <w:p w14:paraId="03DB5544" w14:textId="77777777" w:rsidR="006F3757" w:rsidRPr="009E2212" w:rsidRDefault="006F3757" w:rsidP="007D3D2E">
      <w:pPr>
        <w:keepNext/>
        <w:tabs>
          <w:tab w:val="left" w:pos="1276"/>
        </w:tabs>
        <w:spacing w:before="120"/>
        <w:ind w:left="1276" w:hanging="709"/>
        <w:jc w:val="both"/>
        <w:rPr>
          <w:rFonts w:ascii="Arial" w:hAnsi="Arial" w:cs="Arial"/>
          <w:b/>
          <w:sz w:val="20"/>
          <w:szCs w:val="20"/>
        </w:rPr>
      </w:pPr>
    </w:p>
    <w:p w14:paraId="1062C7BB" w14:textId="77777777" w:rsidR="007D3D2E" w:rsidRPr="009E2212" w:rsidRDefault="007D3D2E" w:rsidP="007D3D2E">
      <w:pPr>
        <w:keepNext/>
        <w:tabs>
          <w:tab w:val="left" w:pos="1276"/>
        </w:tabs>
        <w:spacing w:before="120"/>
        <w:ind w:left="1276" w:hanging="709"/>
        <w:jc w:val="both"/>
        <w:rPr>
          <w:rFonts w:ascii="Arial" w:hAnsi="Arial" w:cs="Arial"/>
          <w:b/>
          <w:sz w:val="20"/>
          <w:szCs w:val="20"/>
        </w:rPr>
      </w:pPr>
      <w:r w:rsidRPr="009E2212">
        <w:rPr>
          <w:rFonts w:ascii="Arial" w:hAnsi="Arial" w:cs="Arial"/>
          <w:b/>
          <w:sz w:val="20"/>
          <w:szCs w:val="20"/>
        </w:rPr>
        <w:t>3.2.3</w:t>
      </w:r>
      <w:r w:rsidRPr="009E2212">
        <w:rPr>
          <w:rFonts w:ascii="Arial" w:hAnsi="Arial" w:cs="Arial"/>
          <w:b/>
          <w:sz w:val="20"/>
          <w:szCs w:val="20"/>
        </w:rPr>
        <w:tab/>
      </w:r>
      <w:r w:rsidR="006F3757" w:rsidRPr="009E2212">
        <w:rPr>
          <w:rFonts w:ascii="Arial" w:hAnsi="Arial" w:cs="Arial"/>
          <w:b/>
          <w:sz w:val="20"/>
          <w:szCs w:val="20"/>
        </w:rPr>
        <w:t>Tehnična in s</w:t>
      </w:r>
      <w:r w:rsidR="00646806" w:rsidRPr="009E2212">
        <w:rPr>
          <w:rFonts w:ascii="Arial" w:hAnsi="Arial" w:cs="Arial"/>
          <w:b/>
          <w:sz w:val="20"/>
          <w:szCs w:val="20"/>
        </w:rPr>
        <w:t>trokovna</w:t>
      </w:r>
      <w:r w:rsidRPr="009E2212">
        <w:rPr>
          <w:rFonts w:ascii="Arial" w:hAnsi="Arial" w:cs="Arial"/>
          <w:b/>
          <w:sz w:val="20"/>
          <w:szCs w:val="20"/>
        </w:rPr>
        <w:t xml:space="preserve"> sposobnost</w:t>
      </w:r>
    </w:p>
    <w:p w14:paraId="6100760C" w14:textId="4B4CA980" w:rsidR="001A0C4C" w:rsidRPr="009E2212" w:rsidRDefault="006057C5" w:rsidP="001A0C4C">
      <w:pPr>
        <w:pStyle w:val="Telobesedila2"/>
        <w:tabs>
          <w:tab w:val="left" w:pos="1276"/>
        </w:tabs>
        <w:spacing w:before="60"/>
        <w:ind w:left="1276" w:hanging="709"/>
        <w:rPr>
          <w:rFonts w:ascii="Arial" w:hAnsi="Arial" w:cs="Arial"/>
          <w:b w:val="0"/>
          <w:sz w:val="20"/>
          <w:szCs w:val="20"/>
        </w:rPr>
      </w:pPr>
      <w:r w:rsidRPr="009E2212">
        <w:rPr>
          <w:rFonts w:ascii="Arial" w:hAnsi="Arial" w:cs="Arial"/>
          <w:b w:val="0"/>
          <w:sz w:val="20"/>
          <w:szCs w:val="20"/>
        </w:rPr>
        <w:t>3.2.3.1</w:t>
      </w:r>
      <w:r w:rsidRPr="009E2212">
        <w:rPr>
          <w:rFonts w:ascii="Arial" w:hAnsi="Arial" w:cs="Arial"/>
          <w:sz w:val="20"/>
          <w:szCs w:val="20"/>
        </w:rPr>
        <w:tab/>
      </w:r>
      <w:r w:rsidR="001A0C4C" w:rsidRPr="009E2212">
        <w:rPr>
          <w:rFonts w:ascii="Arial" w:hAnsi="Arial" w:cs="Arial"/>
          <w:b w:val="0"/>
          <w:sz w:val="20"/>
          <w:szCs w:val="20"/>
        </w:rPr>
        <w:t>Zagotovljena mora biti vsa nujno potrebna oprema za izvedbo de</w:t>
      </w:r>
      <w:r w:rsidR="00020244">
        <w:rPr>
          <w:rFonts w:ascii="Arial" w:hAnsi="Arial" w:cs="Arial"/>
          <w:b w:val="0"/>
          <w:sz w:val="20"/>
          <w:szCs w:val="20"/>
        </w:rPr>
        <w:t>l</w:t>
      </w:r>
      <w:r w:rsidR="001A0C4C" w:rsidRPr="009E2212">
        <w:rPr>
          <w:rFonts w:ascii="Arial" w:hAnsi="Arial" w:cs="Arial"/>
          <w:b w:val="0"/>
          <w:sz w:val="20"/>
          <w:szCs w:val="20"/>
        </w:rPr>
        <w:t>. Zagotovljen mora biti dostop (v lasti, preko najema, zakupa, pogodbe o nakupu ali na kak drug način) do ključne opreme, potrebne za izvajanje razpisanih del. Zagotovljeno mora biti, da bo oprema na osnovi znanih zadolžitev v predvidenem času gradnje na voljo v ustrezni kvaliteti in v brezhibnem stanju za njeno uporabo in ustrezno kalibrirana.</w:t>
      </w:r>
    </w:p>
    <w:p w14:paraId="274041CB" w14:textId="0881D047" w:rsidR="001A0C4C" w:rsidRPr="009E2212" w:rsidRDefault="001A0C4C" w:rsidP="001A0C4C">
      <w:pPr>
        <w:pStyle w:val="Telobesedila2"/>
        <w:tabs>
          <w:tab w:val="left" w:pos="1276"/>
        </w:tabs>
        <w:spacing w:before="60"/>
        <w:ind w:left="1276" w:hanging="709"/>
        <w:rPr>
          <w:rFonts w:ascii="Arial" w:hAnsi="Arial" w:cs="Arial"/>
          <w:b w:val="0"/>
          <w:sz w:val="20"/>
          <w:szCs w:val="20"/>
        </w:rPr>
      </w:pPr>
      <w:r w:rsidRPr="009E2212">
        <w:rPr>
          <w:rFonts w:ascii="Arial" w:hAnsi="Arial" w:cs="Arial"/>
          <w:b w:val="0"/>
          <w:sz w:val="20"/>
          <w:szCs w:val="20"/>
        </w:rPr>
        <w:tab/>
        <w:t>Minimalna potrebna oprema</w:t>
      </w:r>
      <w:r w:rsidR="001B7335">
        <w:rPr>
          <w:rFonts w:ascii="Arial" w:hAnsi="Arial" w:cs="Arial"/>
          <w:b w:val="0"/>
          <w:sz w:val="20"/>
          <w:szCs w:val="20"/>
        </w:rPr>
        <w:t xml:space="preserve"> </w:t>
      </w:r>
      <w:r w:rsidRPr="009E2212">
        <w:rPr>
          <w:rFonts w:ascii="Arial" w:hAnsi="Arial" w:cs="Arial"/>
          <w:b w:val="0"/>
          <w:sz w:val="20"/>
          <w:szCs w:val="20"/>
        </w:rPr>
        <w:t>je navedena v obrazcu: Seznam laboratorijske in ostale opreme, predlagane za izvedbo javnega naročila.</w:t>
      </w:r>
    </w:p>
    <w:p w14:paraId="6728E2CF" w14:textId="77777777" w:rsidR="001A0C4C" w:rsidRPr="009E2212" w:rsidRDefault="001A0C4C" w:rsidP="001A0C4C">
      <w:pPr>
        <w:pStyle w:val="Telobesedila2"/>
        <w:tabs>
          <w:tab w:val="left" w:pos="1276"/>
        </w:tabs>
        <w:spacing w:before="60"/>
        <w:ind w:left="2157" w:hanging="1590"/>
        <w:rPr>
          <w:rFonts w:ascii="Arial" w:hAnsi="Arial" w:cs="Arial"/>
          <w:b w:val="0"/>
          <w:sz w:val="20"/>
          <w:szCs w:val="20"/>
        </w:rPr>
      </w:pPr>
    </w:p>
    <w:p w14:paraId="4BEBD441" w14:textId="287056DA" w:rsidR="001A0C4C" w:rsidRPr="009E2212" w:rsidRDefault="006057C5" w:rsidP="002F36C6">
      <w:pPr>
        <w:tabs>
          <w:tab w:val="left" w:pos="1276"/>
        </w:tabs>
        <w:spacing w:before="120"/>
        <w:ind w:left="2268" w:hanging="978"/>
        <w:jc w:val="both"/>
        <w:rPr>
          <w:rFonts w:ascii="Arial" w:hAnsi="Arial" w:cs="Arial"/>
          <w:b/>
          <w:sz w:val="20"/>
          <w:szCs w:val="20"/>
        </w:rPr>
      </w:pPr>
      <w:r w:rsidRPr="009E2212">
        <w:rPr>
          <w:rFonts w:ascii="Arial" w:hAnsi="Arial" w:cs="Arial"/>
          <w:sz w:val="20"/>
          <w:szCs w:val="20"/>
        </w:rPr>
        <w:t>dokazilo:</w:t>
      </w:r>
      <w:r w:rsidRPr="009E2212">
        <w:rPr>
          <w:rFonts w:ascii="Arial" w:hAnsi="Arial" w:cs="Arial"/>
          <w:sz w:val="20"/>
          <w:szCs w:val="20"/>
        </w:rPr>
        <w:tab/>
      </w:r>
      <w:r w:rsidR="001A0C4C" w:rsidRPr="009E2212">
        <w:rPr>
          <w:rFonts w:ascii="Arial" w:hAnsi="Arial" w:cs="Arial"/>
          <w:sz w:val="20"/>
          <w:szCs w:val="20"/>
        </w:rPr>
        <w:t xml:space="preserve">izpolnjen </w:t>
      </w:r>
      <w:r w:rsidR="002E26E7" w:rsidRPr="009E2212">
        <w:rPr>
          <w:rFonts w:ascii="Arial" w:hAnsi="Arial" w:cs="Arial"/>
          <w:sz w:val="20"/>
          <w:szCs w:val="20"/>
        </w:rPr>
        <w:t>»S</w:t>
      </w:r>
      <w:r w:rsidR="001A0C4C" w:rsidRPr="009E2212">
        <w:rPr>
          <w:rFonts w:ascii="Arial" w:hAnsi="Arial" w:cs="Arial"/>
          <w:sz w:val="20"/>
          <w:szCs w:val="20"/>
        </w:rPr>
        <w:t>eznam laboratorijske in ostale opreme predlagane za izvedbo javnega naročila</w:t>
      </w:r>
      <w:r w:rsidR="002E26E7" w:rsidRPr="009E2212">
        <w:rPr>
          <w:rFonts w:ascii="Arial" w:hAnsi="Arial" w:cs="Arial"/>
          <w:sz w:val="20"/>
          <w:szCs w:val="20"/>
        </w:rPr>
        <w:t>«</w:t>
      </w:r>
      <w:r w:rsidR="001A0C4C" w:rsidRPr="009E2212">
        <w:rPr>
          <w:rFonts w:ascii="Arial" w:hAnsi="Arial" w:cs="Arial"/>
          <w:sz w:val="20"/>
          <w:szCs w:val="20"/>
        </w:rPr>
        <w:t>, skladno s predlog</w:t>
      </w:r>
      <w:r w:rsidR="00E96E2B">
        <w:rPr>
          <w:rFonts w:ascii="Arial" w:hAnsi="Arial" w:cs="Arial"/>
          <w:sz w:val="20"/>
          <w:szCs w:val="20"/>
        </w:rPr>
        <w:t>o</w:t>
      </w:r>
      <w:r w:rsidR="001A0C4C" w:rsidRPr="009E2212">
        <w:rPr>
          <w:rFonts w:ascii="Arial" w:hAnsi="Arial" w:cs="Arial"/>
          <w:sz w:val="20"/>
          <w:szCs w:val="20"/>
        </w:rPr>
        <w:t>.</w:t>
      </w:r>
    </w:p>
    <w:p w14:paraId="5FB2FF9A" w14:textId="78C0B1A6" w:rsidR="001B7335" w:rsidRDefault="00AA230B" w:rsidP="00775C6D">
      <w:pPr>
        <w:pStyle w:val="Telobesedila2"/>
        <w:tabs>
          <w:tab w:val="left" w:pos="2268"/>
        </w:tabs>
        <w:spacing w:before="120"/>
        <w:ind w:left="2268" w:hanging="992"/>
        <w:rPr>
          <w:rFonts w:ascii="Arial" w:hAnsi="Arial" w:cs="Arial"/>
          <w:b w:val="0"/>
          <w:i/>
          <w:sz w:val="20"/>
          <w:szCs w:val="20"/>
        </w:rPr>
      </w:pPr>
      <w:r w:rsidRPr="009E2212">
        <w:rPr>
          <w:rFonts w:ascii="Arial" w:hAnsi="Arial" w:cs="Arial"/>
          <w:b w:val="0"/>
          <w:i/>
          <w:sz w:val="20"/>
          <w:szCs w:val="20"/>
        </w:rPr>
        <w:t>opomb</w:t>
      </w:r>
      <w:r w:rsidR="00C235D8">
        <w:rPr>
          <w:rFonts w:ascii="Arial" w:hAnsi="Arial" w:cs="Arial"/>
          <w:b w:val="0"/>
          <w:i/>
          <w:sz w:val="20"/>
          <w:szCs w:val="20"/>
        </w:rPr>
        <w:t>e</w:t>
      </w:r>
      <w:r w:rsidRPr="009E2212">
        <w:rPr>
          <w:rFonts w:ascii="Arial" w:hAnsi="Arial" w:cs="Arial"/>
          <w:b w:val="0"/>
          <w:i/>
          <w:sz w:val="20"/>
          <w:szCs w:val="20"/>
        </w:rPr>
        <w:t>:</w:t>
      </w:r>
      <w:r w:rsidRPr="009E2212">
        <w:rPr>
          <w:rFonts w:ascii="Arial" w:hAnsi="Arial" w:cs="Arial"/>
          <w:b w:val="0"/>
          <w:i/>
          <w:sz w:val="20"/>
          <w:szCs w:val="20"/>
        </w:rPr>
        <w:tab/>
        <w:t xml:space="preserve">Naročnik si pridržuje pravico, da navedbe preveri ter zahteva dokazila iz katerih je razvidno izpolnjevanje tega pogoja (dokazilo o lastništvu, pogodba o nakupu, dokazilo o najemu, zakupu ali drugo dokazilo o zagotovitvi ključne </w:t>
      </w:r>
      <w:r w:rsidR="002E26E7" w:rsidRPr="009E2212">
        <w:rPr>
          <w:rFonts w:ascii="Arial" w:hAnsi="Arial" w:cs="Arial"/>
          <w:b w:val="0"/>
          <w:i/>
          <w:sz w:val="20"/>
          <w:szCs w:val="20"/>
        </w:rPr>
        <w:t>opreme</w:t>
      </w:r>
      <w:r w:rsidR="00096E50" w:rsidRPr="009E2212">
        <w:rPr>
          <w:rFonts w:ascii="Arial" w:hAnsi="Arial" w:cs="Arial"/>
          <w:b w:val="0"/>
          <w:i/>
          <w:sz w:val="20"/>
          <w:szCs w:val="20"/>
        </w:rPr>
        <w:t>,…</w:t>
      </w:r>
      <w:r w:rsidRPr="009E2212">
        <w:rPr>
          <w:rFonts w:ascii="Arial" w:hAnsi="Arial" w:cs="Arial"/>
          <w:b w:val="0"/>
          <w:i/>
          <w:sz w:val="20"/>
          <w:szCs w:val="20"/>
        </w:rPr>
        <w:t>).</w:t>
      </w:r>
      <w:r w:rsidR="001B7335">
        <w:rPr>
          <w:rFonts w:ascii="Arial" w:hAnsi="Arial" w:cs="Arial"/>
          <w:b w:val="0"/>
          <w:i/>
          <w:sz w:val="20"/>
          <w:szCs w:val="20"/>
        </w:rPr>
        <w:t xml:space="preserve"> </w:t>
      </w:r>
    </w:p>
    <w:p w14:paraId="371F53DC" w14:textId="6EFEA35A" w:rsidR="00AA230B" w:rsidRPr="009E2212" w:rsidRDefault="001B7335" w:rsidP="00980681">
      <w:pPr>
        <w:pStyle w:val="Telobesedila2"/>
        <w:tabs>
          <w:tab w:val="left" w:pos="2268"/>
        </w:tabs>
        <w:spacing w:before="120"/>
        <w:ind w:left="2268" w:hanging="992"/>
        <w:rPr>
          <w:rFonts w:ascii="Arial" w:hAnsi="Arial" w:cs="Arial"/>
          <w:sz w:val="20"/>
          <w:szCs w:val="20"/>
        </w:rPr>
      </w:pPr>
      <w:r>
        <w:rPr>
          <w:rFonts w:ascii="Arial" w:hAnsi="Arial" w:cs="Arial"/>
          <w:b w:val="0"/>
          <w:i/>
          <w:sz w:val="20"/>
          <w:szCs w:val="20"/>
        </w:rPr>
        <w:tab/>
      </w:r>
    </w:p>
    <w:p w14:paraId="7146752D" w14:textId="77777777" w:rsidR="00B7546C" w:rsidRDefault="00B7546C">
      <w:pPr>
        <w:rPr>
          <w:rFonts w:ascii="Arial" w:hAnsi="Arial" w:cs="Arial"/>
          <w:sz w:val="20"/>
          <w:szCs w:val="20"/>
        </w:rPr>
      </w:pPr>
      <w:r>
        <w:rPr>
          <w:rFonts w:ascii="Arial" w:hAnsi="Arial" w:cs="Arial"/>
          <w:sz w:val="20"/>
          <w:szCs w:val="20"/>
        </w:rPr>
        <w:br w:type="page"/>
      </w:r>
    </w:p>
    <w:p w14:paraId="47E0F9E2" w14:textId="75A5B610" w:rsidR="00BE69DA" w:rsidRPr="009E2212" w:rsidRDefault="00646806" w:rsidP="007D3D2E">
      <w:pPr>
        <w:tabs>
          <w:tab w:val="left" w:pos="1276"/>
        </w:tabs>
        <w:spacing w:before="60"/>
        <w:ind w:left="1276" w:hanging="709"/>
        <w:jc w:val="both"/>
        <w:rPr>
          <w:rFonts w:ascii="Arial" w:hAnsi="Arial" w:cs="Arial"/>
          <w:sz w:val="20"/>
          <w:szCs w:val="20"/>
        </w:rPr>
      </w:pPr>
      <w:r w:rsidRPr="009E2212">
        <w:rPr>
          <w:rFonts w:ascii="Arial" w:hAnsi="Arial" w:cs="Arial"/>
          <w:sz w:val="20"/>
          <w:szCs w:val="20"/>
        </w:rPr>
        <w:lastRenderedPageBreak/>
        <w:t>3.2.3.</w:t>
      </w:r>
      <w:r w:rsidR="006057C5" w:rsidRPr="009E2212">
        <w:rPr>
          <w:rFonts w:ascii="Arial" w:hAnsi="Arial" w:cs="Arial"/>
          <w:sz w:val="20"/>
          <w:szCs w:val="20"/>
        </w:rPr>
        <w:t>2</w:t>
      </w:r>
      <w:r w:rsidR="007D3D2E" w:rsidRPr="009E2212">
        <w:rPr>
          <w:rFonts w:ascii="Arial" w:hAnsi="Arial" w:cs="Arial"/>
          <w:sz w:val="20"/>
          <w:szCs w:val="20"/>
        </w:rPr>
        <w:tab/>
      </w:r>
      <w:r w:rsidR="002E26E7" w:rsidRPr="009E2212">
        <w:rPr>
          <w:rFonts w:ascii="Arial" w:hAnsi="Arial" w:cs="Arial"/>
          <w:sz w:val="20"/>
          <w:szCs w:val="20"/>
        </w:rPr>
        <w:t>Ponudnik</w:t>
      </w:r>
      <w:r w:rsidR="001862D6" w:rsidRPr="009E2212">
        <w:rPr>
          <w:rFonts w:ascii="Arial" w:hAnsi="Arial" w:cs="Arial"/>
          <w:sz w:val="20"/>
          <w:szCs w:val="20"/>
        </w:rPr>
        <w:t xml:space="preserve">, </w:t>
      </w:r>
      <w:r w:rsidR="00DC6EFF" w:rsidRPr="009E2212">
        <w:rPr>
          <w:rFonts w:ascii="Arial" w:hAnsi="Arial" w:cs="Arial"/>
          <w:sz w:val="20"/>
          <w:szCs w:val="20"/>
        </w:rPr>
        <w:t xml:space="preserve">partner </w:t>
      </w:r>
      <w:r w:rsidR="001862D6" w:rsidRPr="009E2212">
        <w:rPr>
          <w:rFonts w:ascii="Arial" w:hAnsi="Arial" w:cs="Arial"/>
          <w:sz w:val="20"/>
          <w:szCs w:val="20"/>
        </w:rPr>
        <w:t>ali podizvajalec mora zagotoviti</w:t>
      </w:r>
      <w:r w:rsidR="007D3D2E" w:rsidRPr="009E2212">
        <w:rPr>
          <w:rFonts w:ascii="Arial" w:hAnsi="Arial" w:cs="Arial"/>
          <w:sz w:val="20"/>
          <w:szCs w:val="20"/>
        </w:rPr>
        <w:t xml:space="preserve"> potrebne kadrovske zmogljivosti za kvalitetno izvedbo celotnega naročila v predvidenem roku, skladno z zahtevami iz razpisne dokumentacije, predpisi in standardi s področja predmeta naročila ter delovnopravno zakonodajo.</w:t>
      </w:r>
    </w:p>
    <w:p w14:paraId="1CDF4093" w14:textId="77777777" w:rsidR="00BE69DA" w:rsidRPr="009E2212" w:rsidRDefault="00BE69DA" w:rsidP="007D3D2E">
      <w:pPr>
        <w:tabs>
          <w:tab w:val="left" w:pos="1276"/>
        </w:tabs>
        <w:spacing w:before="60"/>
        <w:ind w:left="1276" w:hanging="709"/>
        <w:jc w:val="both"/>
        <w:rPr>
          <w:rFonts w:ascii="Arial" w:hAnsi="Arial" w:cs="Arial"/>
          <w:sz w:val="20"/>
          <w:szCs w:val="20"/>
        </w:rPr>
      </w:pPr>
    </w:p>
    <w:p w14:paraId="3BBD0957" w14:textId="77777777" w:rsidR="00BE69DA" w:rsidRPr="009E2212" w:rsidRDefault="006F3757" w:rsidP="00BE69DA">
      <w:pPr>
        <w:spacing w:after="60"/>
        <w:ind w:left="1276"/>
        <w:jc w:val="both"/>
        <w:rPr>
          <w:rFonts w:ascii="Arial" w:hAnsi="Arial" w:cs="Arial"/>
          <w:sz w:val="20"/>
          <w:szCs w:val="20"/>
          <w:lang w:eastAsia="en-US"/>
        </w:rPr>
      </w:pPr>
      <w:r w:rsidRPr="009E2212">
        <w:rPr>
          <w:rFonts w:ascii="Arial" w:hAnsi="Arial" w:cs="Arial"/>
          <w:sz w:val="20"/>
          <w:szCs w:val="20"/>
          <w:lang w:eastAsia="en-US"/>
        </w:rPr>
        <w:t xml:space="preserve">Ponudnik mora izkazati svojo usposobljenost z delovno skupino, v katero </w:t>
      </w:r>
      <w:r w:rsidR="009E7A23" w:rsidRPr="009E2212">
        <w:rPr>
          <w:rFonts w:ascii="Arial" w:hAnsi="Arial" w:cs="Arial"/>
          <w:sz w:val="20"/>
          <w:szCs w:val="20"/>
          <w:lang w:eastAsia="en-US"/>
        </w:rPr>
        <w:t xml:space="preserve">morajo biti vključeni </w:t>
      </w:r>
      <w:r w:rsidRPr="009E2212">
        <w:rPr>
          <w:rFonts w:ascii="Arial" w:hAnsi="Arial" w:cs="Arial"/>
          <w:sz w:val="20"/>
          <w:szCs w:val="20"/>
          <w:lang w:eastAsia="en-US"/>
        </w:rPr>
        <w:t xml:space="preserve">naslednji </w:t>
      </w:r>
      <w:r w:rsidR="009E7A23" w:rsidRPr="009E2212">
        <w:rPr>
          <w:rFonts w:ascii="Arial" w:hAnsi="Arial" w:cs="Arial"/>
          <w:sz w:val="20"/>
          <w:szCs w:val="20"/>
          <w:lang w:eastAsia="en-US"/>
        </w:rPr>
        <w:t>strokovnjaki</w:t>
      </w:r>
      <w:r w:rsidR="00BE69DA" w:rsidRPr="009E2212">
        <w:rPr>
          <w:rFonts w:ascii="Arial" w:hAnsi="Arial" w:cs="Arial"/>
          <w:sz w:val="20"/>
          <w:szCs w:val="20"/>
          <w:lang w:eastAsia="en-US"/>
        </w:rPr>
        <w:t>:</w:t>
      </w:r>
    </w:p>
    <w:p w14:paraId="2A5F734B" w14:textId="555BCFE4" w:rsidR="001A0C4C" w:rsidRDefault="001A0C4C" w:rsidP="001A0C4C">
      <w:pPr>
        <w:rPr>
          <w:rFonts w:ascii="Arial" w:hAnsi="Arial" w:cs="Arial"/>
          <w:sz w:val="20"/>
          <w:szCs w:val="20"/>
        </w:rPr>
      </w:pPr>
    </w:p>
    <w:p w14:paraId="2AD6BF97" w14:textId="77777777" w:rsidR="001A0C4C" w:rsidRPr="009E2212" w:rsidRDefault="001A0C4C" w:rsidP="001A0C4C">
      <w:pPr>
        <w:pStyle w:val="Telobesedila2"/>
        <w:tabs>
          <w:tab w:val="left" w:pos="1276"/>
        </w:tabs>
        <w:spacing w:before="60"/>
        <w:ind w:left="1276" w:hanging="709"/>
        <w:rPr>
          <w:rFonts w:ascii="Arial" w:hAnsi="Arial" w:cs="Arial"/>
          <w:b w:val="0"/>
          <w:sz w:val="20"/>
          <w:szCs w:val="20"/>
        </w:rPr>
      </w:pPr>
    </w:p>
    <w:tbl>
      <w:tblPr>
        <w:tblW w:w="7796" w:type="dxa"/>
        <w:tblInd w:w="1384" w:type="dxa"/>
        <w:tblLayout w:type="fixed"/>
        <w:tblLook w:val="00A0" w:firstRow="1" w:lastRow="0" w:firstColumn="1" w:lastColumn="0" w:noHBand="0" w:noVBand="0"/>
      </w:tblPr>
      <w:tblGrid>
        <w:gridCol w:w="567"/>
        <w:gridCol w:w="1558"/>
        <w:gridCol w:w="5671"/>
      </w:tblGrid>
      <w:tr w:rsidR="001A0C4C" w:rsidRPr="009E2212" w14:paraId="6124117A" w14:textId="77777777" w:rsidTr="001A0C4C">
        <w:trPr>
          <w:trHeight w:val="742"/>
        </w:trPr>
        <w:tc>
          <w:tcPr>
            <w:tcW w:w="567" w:type="dxa"/>
            <w:tcBorders>
              <w:top w:val="single" w:sz="6" w:space="0" w:color="000000"/>
              <w:left w:val="single" w:sz="6" w:space="0" w:color="000000"/>
              <w:bottom w:val="single" w:sz="6" w:space="0" w:color="000000"/>
              <w:right w:val="single" w:sz="6" w:space="0" w:color="000000"/>
            </w:tcBorders>
            <w:shd w:val="clear" w:color="auto" w:fill="D2D2D2"/>
            <w:hideMark/>
          </w:tcPr>
          <w:p w14:paraId="0B80D84E" w14:textId="77777777" w:rsidR="001A0C4C" w:rsidRPr="009E2212" w:rsidRDefault="001A0C4C" w:rsidP="001A0C4C">
            <w:pPr>
              <w:autoSpaceDE w:val="0"/>
              <w:autoSpaceDN w:val="0"/>
              <w:adjustRightInd w:val="0"/>
              <w:spacing w:before="120" w:after="120" w:line="276" w:lineRule="auto"/>
              <w:ind w:right="-108"/>
              <w:jc w:val="both"/>
              <w:rPr>
                <w:rFonts w:ascii="Arial" w:hAnsi="Arial" w:cs="Arial"/>
                <w:sz w:val="20"/>
                <w:szCs w:val="20"/>
                <w:lang w:eastAsia="en-US"/>
              </w:rPr>
            </w:pPr>
            <w:proofErr w:type="spellStart"/>
            <w:r w:rsidRPr="009E2212">
              <w:rPr>
                <w:rFonts w:ascii="Arial" w:hAnsi="Arial" w:cs="Arial"/>
                <w:sz w:val="20"/>
                <w:szCs w:val="20"/>
                <w:lang w:eastAsia="en-US"/>
              </w:rPr>
              <w:t>Zap.št</w:t>
            </w:r>
            <w:proofErr w:type="spellEnd"/>
          </w:p>
        </w:tc>
        <w:tc>
          <w:tcPr>
            <w:tcW w:w="1558" w:type="dxa"/>
            <w:tcBorders>
              <w:top w:val="single" w:sz="6" w:space="0" w:color="000000"/>
              <w:left w:val="single" w:sz="6" w:space="0" w:color="000000"/>
              <w:bottom w:val="single" w:sz="6" w:space="0" w:color="000000"/>
              <w:right w:val="single" w:sz="6" w:space="0" w:color="000000"/>
            </w:tcBorders>
            <w:shd w:val="clear" w:color="auto" w:fill="D2D2D2"/>
            <w:hideMark/>
          </w:tcPr>
          <w:p w14:paraId="68F6D0A5" w14:textId="77777777" w:rsidR="001A0C4C" w:rsidRPr="009E2212" w:rsidRDefault="001A0C4C" w:rsidP="001A0C4C">
            <w:pPr>
              <w:autoSpaceDE w:val="0"/>
              <w:autoSpaceDN w:val="0"/>
              <w:adjustRightInd w:val="0"/>
              <w:spacing w:before="120" w:after="120" w:line="276" w:lineRule="auto"/>
              <w:ind w:right="-108"/>
              <w:rPr>
                <w:rFonts w:ascii="Arial" w:hAnsi="Arial" w:cs="Arial"/>
                <w:sz w:val="20"/>
                <w:szCs w:val="20"/>
                <w:lang w:eastAsia="en-US"/>
              </w:rPr>
            </w:pPr>
            <w:r w:rsidRPr="009E2212">
              <w:rPr>
                <w:rFonts w:ascii="Arial" w:hAnsi="Arial" w:cs="Arial"/>
                <w:sz w:val="20"/>
                <w:szCs w:val="20"/>
                <w:lang w:eastAsia="en-US"/>
              </w:rPr>
              <w:t>Področje preiskav posameznega strokovnjaka</w:t>
            </w:r>
          </w:p>
        </w:tc>
        <w:tc>
          <w:tcPr>
            <w:tcW w:w="5671" w:type="dxa"/>
            <w:tcBorders>
              <w:top w:val="single" w:sz="6" w:space="0" w:color="000000"/>
              <w:left w:val="single" w:sz="6" w:space="0" w:color="000000"/>
              <w:bottom w:val="single" w:sz="6" w:space="0" w:color="000000"/>
              <w:right w:val="single" w:sz="6" w:space="0" w:color="000000"/>
            </w:tcBorders>
            <w:shd w:val="clear" w:color="auto" w:fill="D2D2D2"/>
            <w:hideMark/>
          </w:tcPr>
          <w:p w14:paraId="5FAF3F81" w14:textId="77777777" w:rsidR="001A0C4C" w:rsidRPr="009E2212" w:rsidRDefault="001A0C4C" w:rsidP="001A0C4C">
            <w:pPr>
              <w:autoSpaceDE w:val="0"/>
              <w:autoSpaceDN w:val="0"/>
              <w:adjustRightInd w:val="0"/>
              <w:spacing w:before="120" w:after="120" w:line="276" w:lineRule="auto"/>
              <w:rPr>
                <w:rFonts w:ascii="Arial" w:hAnsi="Arial" w:cs="Arial"/>
                <w:sz w:val="20"/>
                <w:szCs w:val="20"/>
                <w:lang w:eastAsia="en-US"/>
              </w:rPr>
            </w:pPr>
            <w:r w:rsidRPr="009E2212">
              <w:rPr>
                <w:rFonts w:ascii="Arial" w:hAnsi="Arial" w:cs="Arial"/>
                <w:sz w:val="20"/>
                <w:szCs w:val="20"/>
                <w:lang w:eastAsia="en-US"/>
              </w:rPr>
              <w:t>Zahtevani pogoji</w:t>
            </w:r>
          </w:p>
        </w:tc>
      </w:tr>
      <w:tr w:rsidR="001A0C4C" w:rsidRPr="009E2212" w14:paraId="1F27153C" w14:textId="77777777" w:rsidTr="001A0C4C">
        <w:trPr>
          <w:trHeight w:val="742"/>
        </w:trPr>
        <w:tc>
          <w:tcPr>
            <w:tcW w:w="567" w:type="dxa"/>
            <w:tcBorders>
              <w:top w:val="single" w:sz="6" w:space="0" w:color="000000"/>
              <w:left w:val="single" w:sz="6" w:space="0" w:color="000000"/>
              <w:bottom w:val="single" w:sz="6" w:space="0" w:color="000000"/>
              <w:right w:val="single" w:sz="6" w:space="0" w:color="000000"/>
            </w:tcBorders>
            <w:hideMark/>
          </w:tcPr>
          <w:p w14:paraId="3FBF5873" w14:textId="77777777" w:rsidR="001A0C4C" w:rsidRPr="009E2212" w:rsidRDefault="001A0C4C" w:rsidP="001A0C4C">
            <w:pPr>
              <w:autoSpaceDE w:val="0"/>
              <w:autoSpaceDN w:val="0"/>
              <w:adjustRightInd w:val="0"/>
              <w:spacing w:before="120" w:after="120" w:line="276" w:lineRule="auto"/>
              <w:rPr>
                <w:rFonts w:ascii="Arial" w:hAnsi="Arial" w:cs="Arial"/>
                <w:sz w:val="20"/>
                <w:szCs w:val="20"/>
                <w:lang w:eastAsia="en-US"/>
              </w:rPr>
            </w:pPr>
            <w:r w:rsidRPr="009E2212">
              <w:rPr>
                <w:rFonts w:ascii="Arial" w:hAnsi="Arial" w:cs="Arial"/>
                <w:sz w:val="20"/>
                <w:szCs w:val="20"/>
                <w:lang w:eastAsia="en-US"/>
              </w:rPr>
              <w:t>1</w:t>
            </w:r>
          </w:p>
        </w:tc>
        <w:tc>
          <w:tcPr>
            <w:tcW w:w="1558" w:type="dxa"/>
            <w:tcBorders>
              <w:top w:val="single" w:sz="6" w:space="0" w:color="000000"/>
              <w:left w:val="single" w:sz="6" w:space="0" w:color="000000"/>
              <w:bottom w:val="single" w:sz="6" w:space="0" w:color="000000"/>
              <w:right w:val="single" w:sz="6" w:space="0" w:color="000000"/>
            </w:tcBorders>
            <w:hideMark/>
          </w:tcPr>
          <w:p w14:paraId="2AB11988" w14:textId="77777777" w:rsidR="001A0C4C" w:rsidRPr="009E2212" w:rsidRDefault="001A0C4C" w:rsidP="001A0C4C">
            <w:pPr>
              <w:autoSpaceDE w:val="0"/>
              <w:autoSpaceDN w:val="0"/>
              <w:adjustRightInd w:val="0"/>
              <w:spacing w:before="120" w:after="120" w:line="276" w:lineRule="auto"/>
              <w:rPr>
                <w:rFonts w:ascii="Arial" w:hAnsi="Arial" w:cs="Arial"/>
                <w:sz w:val="20"/>
                <w:szCs w:val="20"/>
                <w:lang w:eastAsia="en-US"/>
              </w:rPr>
            </w:pPr>
            <w:r w:rsidRPr="009E2212">
              <w:rPr>
                <w:rFonts w:ascii="Arial" w:hAnsi="Arial" w:cs="Arial"/>
                <w:sz w:val="20"/>
                <w:szCs w:val="20"/>
                <w:lang w:eastAsia="en-US"/>
              </w:rPr>
              <w:t>vodja zunanje kontrole</w:t>
            </w:r>
          </w:p>
        </w:tc>
        <w:tc>
          <w:tcPr>
            <w:tcW w:w="5671" w:type="dxa"/>
            <w:tcBorders>
              <w:top w:val="single" w:sz="6" w:space="0" w:color="000000"/>
              <w:left w:val="single" w:sz="6" w:space="0" w:color="000000"/>
              <w:bottom w:val="single" w:sz="6" w:space="0" w:color="000000"/>
              <w:right w:val="single" w:sz="6" w:space="0" w:color="000000"/>
            </w:tcBorders>
            <w:hideMark/>
          </w:tcPr>
          <w:p w14:paraId="402D2667" w14:textId="5A6D5218" w:rsidR="001A0C4C" w:rsidRPr="009E2212" w:rsidRDefault="001A0C4C" w:rsidP="003D2921">
            <w:pPr>
              <w:pStyle w:val="Odstavekseznama"/>
              <w:numPr>
                <w:ilvl w:val="0"/>
                <w:numId w:val="41"/>
              </w:numPr>
              <w:ind w:left="624" w:hanging="284"/>
              <w:jc w:val="left"/>
              <w:rPr>
                <w:rFonts w:ascii="Arial" w:hAnsi="Arial" w:cs="Arial"/>
                <w:i w:val="0"/>
                <w:sz w:val="20"/>
                <w:szCs w:val="20"/>
              </w:rPr>
            </w:pPr>
            <w:r w:rsidRPr="009E2212">
              <w:rPr>
                <w:rFonts w:ascii="Arial" w:hAnsi="Arial" w:cs="Arial"/>
                <w:i w:val="0"/>
                <w:sz w:val="20"/>
                <w:szCs w:val="20"/>
              </w:rPr>
              <w:t>v zadnjih 10 letih pred objavo predmetnega naročila ima najmanj 2 referenci kot odgovorni vodja zunanje kontrole pri gradnji ali obnovi na železnicah, pri katerih so se izvajala dela na vsaj 2000 m dolžine železniške proge</w:t>
            </w:r>
          </w:p>
        </w:tc>
      </w:tr>
      <w:tr w:rsidR="001A0C4C" w:rsidRPr="009E2212" w14:paraId="2BA3A986" w14:textId="77777777" w:rsidTr="001A0C4C">
        <w:trPr>
          <w:trHeight w:val="742"/>
        </w:trPr>
        <w:tc>
          <w:tcPr>
            <w:tcW w:w="567" w:type="dxa"/>
            <w:tcBorders>
              <w:top w:val="single" w:sz="6" w:space="0" w:color="000000"/>
              <w:left w:val="single" w:sz="6" w:space="0" w:color="000000"/>
              <w:bottom w:val="single" w:sz="6" w:space="0" w:color="000000"/>
              <w:right w:val="single" w:sz="6" w:space="0" w:color="000000"/>
            </w:tcBorders>
            <w:hideMark/>
          </w:tcPr>
          <w:p w14:paraId="39667424" w14:textId="77777777" w:rsidR="001A0C4C" w:rsidRPr="009E2212" w:rsidRDefault="001A0C4C" w:rsidP="001A0C4C">
            <w:pPr>
              <w:autoSpaceDE w:val="0"/>
              <w:autoSpaceDN w:val="0"/>
              <w:adjustRightInd w:val="0"/>
              <w:spacing w:before="120" w:after="120" w:line="276" w:lineRule="auto"/>
              <w:rPr>
                <w:rFonts w:ascii="Arial" w:hAnsi="Arial" w:cs="Arial"/>
                <w:sz w:val="20"/>
                <w:szCs w:val="20"/>
                <w:lang w:eastAsia="en-US"/>
              </w:rPr>
            </w:pPr>
            <w:r w:rsidRPr="009E2212">
              <w:rPr>
                <w:rFonts w:ascii="Arial" w:hAnsi="Arial" w:cs="Arial"/>
                <w:sz w:val="20"/>
                <w:szCs w:val="20"/>
                <w:lang w:eastAsia="en-US"/>
              </w:rPr>
              <w:t>2</w:t>
            </w:r>
          </w:p>
        </w:tc>
        <w:tc>
          <w:tcPr>
            <w:tcW w:w="1558" w:type="dxa"/>
            <w:tcBorders>
              <w:top w:val="single" w:sz="6" w:space="0" w:color="000000"/>
              <w:left w:val="single" w:sz="6" w:space="0" w:color="000000"/>
              <w:bottom w:val="single" w:sz="6" w:space="0" w:color="000000"/>
              <w:right w:val="single" w:sz="6" w:space="0" w:color="000000"/>
            </w:tcBorders>
            <w:hideMark/>
          </w:tcPr>
          <w:p w14:paraId="2A825EA6" w14:textId="77777777" w:rsidR="001A0C4C" w:rsidRPr="009E2212" w:rsidRDefault="001A0C4C" w:rsidP="001A0C4C">
            <w:pPr>
              <w:spacing w:line="276" w:lineRule="auto"/>
              <w:rPr>
                <w:rFonts w:ascii="Arial" w:hAnsi="Arial" w:cs="Arial"/>
                <w:sz w:val="20"/>
                <w:szCs w:val="20"/>
                <w:lang w:eastAsia="en-US"/>
              </w:rPr>
            </w:pPr>
            <w:r w:rsidRPr="009E2212">
              <w:rPr>
                <w:rFonts w:ascii="Arial" w:hAnsi="Arial" w:cs="Arial"/>
                <w:sz w:val="20"/>
                <w:szCs w:val="20"/>
                <w:lang w:eastAsia="en-US"/>
              </w:rPr>
              <w:t xml:space="preserve">strokovnjak za zunanjo kontrolo zemeljskih del </w:t>
            </w:r>
          </w:p>
        </w:tc>
        <w:tc>
          <w:tcPr>
            <w:tcW w:w="5671" w:type="dxa"/>
            <w:tcBorders>
              <w:top w:val="single" w:sz="6" w:space="0" w:color="000000"/>
              <w:left w:val="single" w:sz="6" w:space="0" w:color="000000"/>
              <w:bottom w:val="single" w:sz="6" w:space="0" w:color="000000"/>
              <w:right w:val="single" w:sz="6" w:space="0" w:color="000000"/>
            </w:tcBorders>
            <w:hideMark/>
          </w:tcPr>
          <w:p w14:paraId="6675CA6A" w14:textId="37B27D63" w:rsidR="001A0C4C" w:rsidRPr="009E2212" w:rsidRDefault="001A0C4C" w:rsidP="001A0C4C">
            <w:pPr>
              <w:numPr>
                <w:ilvl w:val="0"/>
                <w:numId w:val="19"/>
              </w:numPr>
              <w:spacing w:line="276" w:lineRule="auto"/>
              <w:ind w:left="608"/>
              <w:rPr>
                <w:rFonts w:ascii="Arial" w:hAnsi="Arial" w:cs="Arial"/>
                <w:b/>
                <w:sz w:val="20"/>
                <w:szCs w:val="20"/>
                <w:lang w:eastAsia="en-US"/>
              </w:rPr>
            </w:pPr>
            <w:r w:rsidRPr="009E2212">
              <w:rPr>
                <w:rFonts w:ascii="Arial" w:hAnsi="Arial" w:cs="Arial"/>
                <w:sz w:val="20"/>
                <w:szCs w:val="20"/>
                <w:lang w:eastAsia="en-US"/>
              </w:rPr>
              <w:t xml:space="preserve">v zadnjih 10 letih pred objavo predmetnega naročila ima najmanj 2 referenci kot strokovnjak zunanje kontrole pri zemeljskih delih </w:t>
            </w:r>
          </w:p>
          <w:p w14:paraId="4FE3229E" w14:textId="15ADA744" w:rsidR="001A0C4C" w:rsidRPr="009E2212" w:rsidRDefault="00267ADE" w:rsidP="001A0C4C">
            <w:pPr>
              <w:numPr>
                <w:ilvl w:val="0"/>
                <w:numId w:val="19"/>
              </w:numPr>
              <w:spacing w:line="276" w:lineRule="auto"/>
              <w:ind w:left="608"/>
              <w:rPr>
                <w:rFonts w:ascii="Arial" w:hAnsi="Arial" w:cs="Arial"/>
                <w:sz w:val="20"/>
                <w:szCs w:val="20"/>
                <w:lang w:eastAsia="en-US"/>
              </w:rPr>
            </w:pPr>
            <w:r w:rsidRPr="009E2212">
              <w:rPr>
                <w:rFonts w:ascii="Arial" w:hAnsi="Arial" w:cs="Arial"/>
                <w:sz w:val="20"/>
                <w:szCs w:val="20"/>
                <w:lang w:eastAsia="en-US"/>
              </w:rPr>
              <w:t xml:space="preserve">ima </w:t>
            </w:r>
            <w:r w:rsidR="001A0C4C" w:rsidRPr="009E2212">
              <w:rPr>
                <w:rFonts w:ascii="Arial" w:hAnsi="Arial" w:cs="Arial"/>
                <w:sz w:val="20"/>
                <w:szCs w:val="20"/>
                <w:lang w:eastAsia="en-US"/>
              </w:rPr>
              <w:t>vsaj 5 let delovnih izkušenj z delom v laboratoriju za zemeljska dela</w:t>
            </w:r>
          </w:p>
          <w:p w14:paraId="57B3E6A2" w14:textId="47804548" w:rsidR="001A0C4C" w:rsidRPr="009E2212" w:rsidRDefault="00267ADE" w:rsidP="001A0C4C">
            <w:pPr>
              <w:numPr>
                <w:ilvl w:val="0"/>
                <w:numId w:val="19"/>
              </w:numPr>
              <w:spacing w:line="276" w:lineRule="auto"/>
              <w:ind w:left="608"/>
              <w:rPr>
                <w:rFonts w:ascii="Arial" w:hAnsi="Arial" w:cs="Arial"/>
                <w:sz w:val="20"/>
                <w:szCs w:val="20"/>
                <w:lang w:eastAsia="en-US"/>
              </w:rPr>
            </w:pPr>
            <w:r w:rsidRPr="009E2212">
              <w:rPr>
                <w:rFonts w:ascii="Arial" w:hAnsi="Arial" w:cs="Arial"/>
                <w:sz w:val="20"/>
                <w:szCs w:val="20"/>
                <w:lang w:eastAsia="en-US"/>
              </w:rPr>
              <w:t xml:space="preserve">ima </w:t>
            </w:r>
            <w:r w:rsidR="001A0C4C" w:rsidRPr="009E2212">
              <w:rPr>
                <w:rFonts w:ascii="Arial" w:hAnsi="Arial" w:cs="Arial"/>
                <w:sz w:val="20"/>
                <w:szCs w:val="20"/>
                <w:lang w:eastAsia="en-US"/>
              </w:rPr>
              <w:t xml:space="preserve">vsaj 5 izvedenih preiskav statističnega deformacijskega modula </w:t>
            </w:r>
            <w:proofErr w:type="spellStart"/>
            <w:r w:rsidR="001A0C4C" w:rsidRPr="009E2212">
              <w:rPr>
                <w:rFonts w:ascii="Arial" w:hAnsi="Arial" w:cs="Arial"/>
                <w:sz w:val="20"/>
                <w:szCs w:val="20"/>
                <w:lang w:eastAsia="en-US"/>
              </w:rPr>
              <w:t>E</w:t>
            </w:r>
            <w:r w:rsidR="001A0C4C" w:rsidRPr="009E2212">
              <w:rPr>
                <w:rFonts w:ascii="Arial" w:hAnsi="Arial" w:cs="Arial"/>
                <w:sz w:val="20"/>
                <w:szCs w:val="20"/>
                <w:vertAlign w:val="subscript"/>
                <w:lang w:eastAsia="en-US"/>
              </w:rPr>
              <w:t>vs</w:t>
            </w:r>
            <w:proofErr w:type="spellEnd"/>
          </w:p>
        </w:tc>
      </w:tr>
      <w:tr w:rsidR="001A0C4C" w:rsidRPr="009E2212" w14:paraId="0E21DC9E" w14:textId="77777777" w:rsidTr="001A0C4C">
        <w:trPr>
          <w:trHeight w:val="742"/>
        </w:trPr>
        <w:tc>
          <w:tcPr>
            <w:tcW w:w="567" w:type="dxa"/>
            <w:tcBorders>
              <w:top w:val="single" w:sz="6" w:space="0" w:color="000000"/>
              <w:left w:val="single" w:sz="6" w:space="0" w:color="000000"/>
              <w:bottom w:val="single" w:sz="6" w:space="0" w:color="000000"/>
              <w:right w:val="single" w:sz="6" w:space="0" w:color="000000"/>
            </w:tcBorders>
            <w:hideMark/>
          </w:tcPr>
          <w:p w14:paraId="40AB36E5" w14:textId="77777777" w:rsidR="001A0C4C" w:rsidRPr="009E2212" w:rsidRDefault="001A0C4C" w:rsidP="001A0C4C">
            <w:pPr>
              <w:autoSpaceDE w:val="0"/>
              <w:autoSpaceDN w:val="0"/>
              <w:adjustRightInd w:val="0"/>
              <w:spacing w:before="120" w:after="120" w:line="276" w:lineRule="auto"/>
              <w:rPr>
                <w:rFonts w:ascii="Arial" w:hAnsi="Arial" w:cs="Arial"/>
                <w:sz w:val="20"/>
                <w:szCs w:val="20"/>
                <w:lang w:eastAsia="en-US"/>
              </w:rPr>
            </w:pPr>
            <w:r w:rsidRPr="009E2212">
              <w:rPr>
                <w:rFonts w:ascii="Arial" w:hAnsi="Arial" w:cs="Arial"/>
                <w:sz w:val="20"/>
                <w:szCs w:val="20"/>
                <w:lang w:eastAsia="en-US"/>
              </w:rPr>
              <w:t>3</w:t>
            </w:r>
          </w:p>
        </w:tc>
        <w:tc>
          <w:tcPr>
            <w:tcW w:w="1558" w:type="dxa"/>
            <w:tcBorders>
              <w:top w:val="single" w:sz="6" w:space="0" w:color="000000"/>
              <w:left w:val="single" w:sz="6" w:space="0" w:color="000000"/>
              <w:bottom w:val="single" w:sz="6" w:space="0" w:color="000000"/>
              <w:right w:val="single" w:sz="6" w:space="0" w:color="000000"/>
            </w:tcBorders>
          </w:tcPr>
          <w:p w14:paraId="0365D865" w14:textId="77777777" w:rsidR="001A0C4C" w:rsidRPr="009E2212" w:rsidRDefault="001A0C4C" w:rsidP="001A0C4C">
            <w:pPr>
              <w:spacing w:line="276" w:lineRule="auto"/>
              <w:rPr>
                <w:rFonts w:ascii="Arial" w:hAnsi="Arial" w:cs="Arial"/>
                <w:sz w:val="20"/>
                <w:szCs w:val="20"/>
                <w:lang w:eastAsia="en-US"/>
              </w:rPr>
            </w:pPr>
            <w:r w:rsidRPr="009E2212">
              <w:rPr>
                <w:rFonts w:ascii="Arial" w:hAnsi="Arial" w:cs="Arial"/>
                <w:sz w:val="20"/>
                <w:szCs w:val="20"/>
                <w:lang w:eastAsia="en-US"/>
              </w:rPr>
              <w:t>strokovnjak za zunanjo kontrolo hidroizolacij</w:t>
            </w:r>
          </w:p>
        </w:tc>
        <w:tc>
          <w:tcPr>
            <w:tcW w:w="5671" w:type="dxa"/>
            <w:tcBorders>
              <w:top w:val="single" w:sz="6" w:space="0" w:color="000000"/>
              <w:left w:val="single" w:sz="6" w:space="0" w:color="000000"/>
              <w:bottom w:val="single" w:sz="6" w:space="0" w:color="000000"/>
              <w:right w:val="single" w:sz="6" w:space="0" w:color="000000"/>
            </w:tcBorders>
          </w:tcPr>
          <w:p w14:paraId="752B4F10" w14:textId="55378FD7" w:rsidR="001A0C4C" w:rsidRPr="009E2212" w:rsidRDefault="001A0C4C" w:rsidP="001A0C4C">
            <w:pPr>
              <w:numPr>
                <w:ilvl w:val="0"/>
                <w:numId w:val="19"/>
              </w:numPr>
              <w:spacing w:line="276" w:lineRule="auto"/>
              <w:ind w:left="608"/>
              <w:rPr>
                <w:rFonts w:ascii="Arial" w:hAnsi="Arial" w:cs="Arial"/>
                <w:b/>
                <w:sz w:val="20"/>
                <w:szCs w:val="20"/>
                <w:lang w:eastAsia="en-US"/>
              </w:rPr>
            </w:pPr>
            <w:r w:rsidRPr="009E2212">
              <w:rPr>
                <w:rFonts w:ascii="Arial" w:hAnsi="Arial" w:cs="Arial"/>
                <w:sz w:val="20"/>
                <w:szCs w:val="20"/>
                <w:lang w:eastAsia="en-US"/>
              </w:rPr>
              <w:t>v zadnjih 10 letih pred objavo predmetnega naročila ima najmanj 2 referenci kot strokovnjak zunanje kontrole hidroizolacij</w:t>
            </w:r>
          </w:p>
          <w:p w14:paraId="198517BE" w14:textId="5FD1AFCB" w:rsidR="001A0C4C" w:rsidRPr="009E2212" w:rsidRDefault="00267ADE" w:rsidP="001A0C4C">
            <w:pPr>
              <w:numPr>
                <w:ilvl w:val="0"/>
                <w:numId w:val="19"/>
              </w:numPr>
              <w:spacing w:line="276" w:lineRule="auto"/>
              <w:ind w:left="608"/>
              <w:rPr>
                <w:rFonts w:ascii="Arial" w:hAnsi="Arial" w:cs="Arial"/>
                <w:sz w:val="20"/>
                <w:szCs w:val="20"/>
                <w:lang w:eastAsia="en-US"/>
              </w:rPr>
            </w:pPr>
            <w:r w:rsidRPr="009E2212">
              <w:rPr>
                <w:rFonts w:ascii="Arial" w:hAnsi="Arial" w:cs="Arial"/>
                <w:sz w:val="20"/>
                <w:szCs w:val="20"/>
                <w:lang w:eastAsia="en-US"/>
              </w:rPr>
              <w:t xml:space="preserve">ima </w:t>
            </w:r>
            <w:r w:rsidR="001A0C4C" w:rsidRPr="009E2212">
              <w:rPr>
                <w:rFonts w:ascii="Arial" w:hAnsi="Arial" w:cs="Arial"/>
                <w:sz w:val="20"/>
                <w:szCs w:val="20"/>
                <w:lang w:eastAsia="en-US"/>
              </w:rPr>
              <w:t>vsaj 5 let delovnih izkušenj z delom v laboratoriju za hidroizolacije</w:t>
            </w:r>
          </w:p>
          <w:p w14:paraId="21ECA27A" w14:textId="2EF34134" w:rsidR="001A0C4C" w:rsidRPr="009E2212" w:rsidRDefault="00267ADE" w:rsidP="001A0C4C">
            <w:pPr>
              <w:numPr>
                <w:ilvl w:val="0"/>
                <w:numId w:val="19"/>
              </w:numPr>
              <w:spacing w:line="276" w:lineRule="auto"/>
              <w:ind w:left="608"/>
              <w:rPr>
                <w:rFonts w:ascii="Arial" w:hAnsi="Arial" w:cs="Arial"/>
                <w:sz w:val="20"/>
                <w:szCs w:val="20"/>
                <w:lang w:eastAsia="en-US"/>
              </w:rPr>
            </w:pPr>
            <w:r w:rsidRPr="009E2212">
              <w:rPr>
                <w:rFonts w:ascii="Arial" w:hAnsi="Arial" w:cs="Arial"/>
                <w:sz w:val="20"/>
                <w:szCs w:val="20"/>
                <w:lang w:eastAsia="en-US"/>
              </w:rPr>
              <w:t xml:space="preserve">ima </w:t>
            </w:r>
            <w:r w:rsidR="001A0C4C" w:rsidRPr="009E2212">
              <w:rPr>
                <w:rFonts w:ascii="Arial" w:hAnsi="Arial" w:cs="Arial"/>
                <w:sz w:val="20"/>
                <w:szCs w:val="20"/>
                <w:lang w:eastAsia="en-US"/>
              </w:rPr>
              <w:t xml:space="preserve">vsaj </w:t>
            </w:r>
            <w:r w:rsidR="001E75D3" w:rsidRPr="009E2212">
              <w:rPr>
                <w:rFonts w:ascii="Arial" w:hAnsi="Arial" w:cs="Arial"/>
                <w:sz w:val="20"/>
                <w:szCs w:val="20"/>
                <w:lang w:eastAsia="en-US"/>
              </w:rPr>
              <w:t>5</w:t>
            </w:r>
            <w:r w:rsidR="001A0C4C" w:rsidRPr="009E2212">
              <w:rPr>
                <w:rFonts w:ascii="Arial" w:hAnsi="Arial" w:cs="Arial"/>
                <w:sz w:val="20"/>
                <w:szCs w:val="20"/>
                <w:lang w:eastAsia="en-US"/>
              </w:rPr>
              <w:t xml:space="preserve"> izvedeni</w:t>
            </w:r>
            <w:r w:rsidRPr="009E2212">
              <w:rPr>
                <w:rFonts w:ascii="Arial" w:hAnsi="Arial" w:cs="Arial"/>
                <w:sz w:val="20"/>
                <w:szCs w:val="20"/>
                <w:lang w:eastAsia="en-US"/>
              </w:rPr>
              <w:t>h</w:t>
            </w:r>
            <w:r w:rsidR="001A0C4C" w:rsidRPr="009E2212">
              <w:rPr>
                <w:rFonts w:ascii="Arial" w:hAnsi="Arial" w:cs="Arial"/>
                <w:sz w:val="20"/>
                <w:szCs w:val="20"/>
                <w:lang w:eastAsia="en-US"/>
              </w:rPr>
              <w:t xml:space="preserve"> preiskav </w:t>
            </w:r>
            <w:proofErr w:type="spellStart"/>
            <w:r w:rsidR="001A0C4C" w:rsidRPr="009E2212">
              <w:rPr>
                <w:rFonts w:ascii="Arial" w:hAnsi="Arial" w:cs="Arial"/>
                <w:sz w:val="20"/>
                <w:szCs w:val="20"/>
                <w:lang w:eastAsia="en-US"/>
              </w:rPr>
              <w:t>odtržne</w:t>
            </w:r>
            <w:proofErr w:type="spellEnd"/>
            <w:r w:rsidR="001A0C4C" w:rsidRPr="009E2212">
              <w:rPr>
                <w:rFonts w:ascii="Arial" w:hAnsi="Arial" w:cs="Arial"/>
                <w:sz w:val="20"/>
                <w:szCs w:val="20"/>
                <w:lang w:eastAsia="en-US"/>
              </w:rPr>
              <w:t xml:space="preserve"> trdnosti horizontalnega </w:t>
            </w:r>
            <w:proofErr w:type="spellStart"/>
            <w:r w:rsidR="001A0C4C" w:rsidRPr="009E2212">
              <w:rPr>
                <w:rFonts w:ascii="Arial" w:hAnsi="Arial" w:cs="Arial"/>
                <w:sz w:val="20"/>
                <w:szCs w:val="20"/>
                <w:lang w:eastAsia="en-US"/>
              </w:rPr>
              <w:t>hidroizolacijskega</w:t>
            </w:r>
            <w:proofErr w:type="spellEnd"/>
            <w:r w:rsidR="001A0C4C" w:rsidRPr="009E2212">
              <w:rPr>
                <w:rFonts w:ascii="Arial" w:hAnsi="Arial" w:cs="Arial"/>
                <w:sz w:val="20"/>
                <w:szCs w:val="20"/>
                <w:lang w:eastAsia="en-US"/>
              </w:rPr>
              <w:t xml:space="preserve"> traku</w:t>
            </w:r>
          </w:p>
        </w:tc>
      </w:tr>
      <w:tr w:rsidR="001A0C4C" w:rsidRPr="009E2212" w14:paraId="6E38B6F6" w14:textId="77777777" w:rsidTr="001A0C4C">
        <w:trPr>
          <w:trHeight w:val="742"/>
        </w:trPr>
        <w:tc>
          <w:tcPr>
            <w:tcW w:w="567" w:type="dxa"/>
            <w:tcBorders>
              <w:top w:val="single" w:sz="6" w:space="0" w:color="000000"/>
              <w:left w:val="single" w:sz="6" w:space="0" w:color="000000"/>
              <w:bottom w:val="single" w:sz="6" w:space="0" w:color="000000"/>
              <w:right w:val="single" w:sz="6" w:space="0" w:color="000000"/>
            </w:tcBorders>
            <w:hideMark/>
          </w:tcPr>
          <w:p w14:paraId="44195903" w14:textId="77777777" w:rsidR="001A0C4C" w:rsidRPr="009E2212" w:rsidRDefault="001A0C4C" w:rsidP="001A0C4C">
            <w:pPr>
              <w:autoSpaceDE w:val="0"/>
              <w:autoSpaceDN w:val="0"/>
              <w:adjustRightInd w:val="0"/>
              <w:spacing w:before="120" w:after="120" w:line="276" w:lineRule="auto"/>
              <w:rPr>
                <w:rFonts w:ascii="Arial" w:hAnsi="Arial" w:cs="Arial"/>
                <w:sz w:val="20"/>
                <w:szCs w:val="20"/>
                <w:lang w:eastAsia="en-US"/>
              </w:rPr>
            </w:pPr>
            <w:r w:rsidRPr="009E2212">
              <w:rPr>
                <w:rFonts w:ascii="Arial" w:hAnsi="Arial" w:cs="Arial"/>
                <w:sz w:val="20"/>
                <w:szCs w:val="20"/>
                <w:lang w:eastAsia="en-US"/>
              </w:rPr>
              <w:t>4</w:t>
            </w:r>
          </w:p>
        </w:tc>
        <w:tc>
          <w:tcPr>
            <w:tcW w:w="1558" w:type="dxa"/>
            <w:tcBorders>
              <w:top w:val="single" w:sz="6" w:space="0" w:color="000000"/>
              <w:left w:val="single" w:sz="6" w:space="0" w:color="000000"/>
              <w:bottom w:val="single" w:sz="6" w:space="0" w:color="000000"/>
              <w:right w:val="single" w:sz="6" w:space="0" w:color="000000"/>
            </w:tcBorders>
          </w:tcPr>
          <w:p w14:paraId="1B78AA19" w14:textId="77777777" w:rsidR="001A0C4C" w:rsidRPr="009E2212" w:rsidRDefault="001A0C4C" w:rsidP="001A0C4C">
            <w:pPr>
              <w:spacing w:line="276" w:lineRule="auto"/>
              <w:rPr>
                <w:rFonts w:ascii="Arial" w:hAnsi="Arial" w:cs="Arial"/>
                <w:sz w:val="20"/>
                <w:szCs w:val="20"/>
                <w:lang w:eastAsia="en-US"/>
              </w:rPr>
            </w:pPr>
            <w:r w:rsidRPr="009E2212">
              <w:rPr>
                <w:rFonts w:ascii="Arial" w:hAnsi="Arial" w:cs="Arial"/>
                <w:sz w:val="20"/>
                <w:szCs w:val="20"/>
                <w:lang w:eastAsia="en-US"/>
              </w:rPr>
              <w:t>strokovnjak za zunanjo kontrolo betonov</w:t>
            </w:r>
          </w:p>
        </w:tc>
        <w:tc>
          <w:tcPr>
            <w:tcW w:w="5671" w:type="dxa"/>
            <w:tcBorders>
              <w:top w:val="single" w:sz="6" w:space="0" w:color="000000"/>
              <w:left w:val="single" w:sz="6" w:space="0" w:color="000000"/>
              <w:bottom w:val="single" w:sz="6" w:space="0" w:color="000000"/>
              <w:right w:val="single" w:sz="6" w:space="0" w:color="000000"/>
            </w:tcBorders>
            <w:hideMark/>
          </w:tcPr>
          <w:p w14:paraId="7F224B08" w14:textId="003438BF" w:rsidR="001A0C4C" w:rsidRPr="009E2212" w:rsidRDefault="001A0C4C" w:rsidP="001A0C4C">
            <w:pPr>
              <w:numPr>
                <w:ilvl w:val="0"/>
                <w:numId w:val="19"/>
              </w:numPr>
              <w:spacing w:line="276" w:lineRule="auto"/>
              <w:ind w:left="608"/>
              <w:rPr>
                <w:rFonts w:ascii="Arial" w:hAnsi="Arial" w:cs="Arial"/>
                <w:sz w:val="20"/>
                <w:szCs w:val="20"/>
                <w:lang w:eastAsia="en-US"/>
              </w:rPr>
            </w:pPr>
            <w:r w:rsidRPr="009E2212">
              <w:rPr>
                <w:rFonts w:ascii="Arial" w:hAnsi="Arial" w:cs="Arial"/>
                <w:sz w:val="20"/>
                <w:szCs w:val="20"/>
                <w:lang w:eastAsia="en-US"/>
              </w:rPr>
              <w:t>v zadnjih 10 letih pred objavo predmetnega naročila ima najmanj 2 referenci kot</w:t>
            </w:r>
            <w:r w:rsidR="00FF437E" w:rsidRPr="009E2212">
              <w:rPr>
                <w:rFonts w:ascii="Arial" w:hAnsi="Arial" w:cs="Arial"/>
                <w:color w:val="FF0000"/>
                <w:sz w:val="20"/>
                <w:szCs w:val="20"/>
                <w:lang w:eastAsia="en-US"/>
              </w:rPr>
              <w:t xml:space="preserve"> </w:t>
            </w:r>
            <w:r w:rsidRPr="009E2212">
              <w:rPr>
                <w:rFonts w:ascii="Arial" w:hAnsi="Arial" w:cs="Arial"/>
                <w:sz w:val="20"/>
                <w:szCs w:val="20"/>
                <w:lang w:eastAsia="en-US"/>
              </w:rPr>
              <w:t>strokovnjak zunanje kontrole betonov</w:t>
            </w:r>
          </w:p>
          <w:p w14:paraId="61A57CD2" w14:textId="5A5E93B3" w:rsidR="001A0C4C" w:rsidRPr="009E2212" w:rsidRDefault="00AB635D" w:rsidP="001A0C4C">
            <w:pPr>
              <w:numPr>
                <w:ilvl w:val="0"/>
                <w:numId w:val="19"/>
              </w:numPr>
              <w:spacing w:line="276" w:lineRule="auto"/>
              <w:ind w:left="608"/>
              <w:rPr>
                <w:rFonts w:ascii="Arial" w:hAnsi="Arial" w:cs="Arial"/>
                <w:sz w:val="20"/>
                <w:szCs w:val="20"/>
                <w:lang w:eastAsia="en-US"/>
              </w:rPr>
            </w:pPr>
            <w:r w:rsidRPr="009E2212">
              <w:rPr>
                <w:rFonts w:ascii="Arial" w:hAnsi="Arial" w:cs="Arial"/>
                <w:sz w:val="20"/>
                <w:szCs w:val="20"/>
                <w:lang w:eastAsia="en-US"/>
              </w:rPr>
              <w:t xml:space="preserve">ima </w:t>
            </w:r>
            <w:r w:rsidR="001A0C4C" w:rsidRPr="009E2212">
              <w:rPr>
                <w:rFonts w:ascii="Arial" w:hAnsi="Arial" w:cs="Arial"/>
                <w:sz w:val="20"/>
                <w:szCs w:val="20"/>
                <w:lang w:eastAsia="en-US"/>
              </w:rPr>
              <w:t>vsaj 5 let delovnih izkušenj z delom v laboratoriju za beton</w:t>
            </w:r>
          </w:p>
          <w:p w14:paraId="24B27B81" w14:textId="77BE11CE" w:rsidR="001A0C4C" w:rsidRPr="009E2212" w:rsidRDefault="00AB635D" w:rsidP="001A0C4C">
            <w:pPr>
              <w:numPr>
                <w:ilvl w:val="0"/>
                <w:numId w:val="19"/>
              </w:numPr>
              <w:spacing w:line="276" w:lineRule="auto"/>
              <w:ind w:left="608"/>
              <w:rPr>
                <w:rFonts w:ascii="Arial" w:hAnsi="Arial" w:cs="Arial"/>
                <w:sz w:val="20"/>
                <w:szCs w:val="20"/>
                <w:lang w:eastAsia="en-US"/>
              </w:rPr>
            </w:pPr>
            <w:r w:rsidRPr="009E2212">
              <w:rPr>
                <w:rFonts w:ascii="Arial" w:hAnsi="Arial" w:cs="Arial"/>
                <w:sz w:val="20"/>
                <w:szCs w:val="20"/>
                <w:lang w:eastAsia="en-US"/>
              </w:rPr>
              <w:t xml:space="preserve">ima </w:t>
            </w:r>
            <w:r w:rsidR="001A0C4C" w:rsidRPr="009E2212">
              <w:rPr>
                <w:rFonts w:ascii="Arial" w:hAnsi="Arial" w:cs="Arial"/>
                <w:sz w:val="20"/>
                <w:szCs w:val="20"/>
                <w:lang w:eastAsia="en-US"/>
              </w:rPr>
              <w:t xml:space="preserve">vsaj 5 izvedenih preiskav nepropustnost betona za vodo </w:t>
            </w:r>
          </w:p>
        </w:tc>
      </w:tr>
      <w:tr w:rsidR="001A0C4C" w:rsidRPr="009E2212" w14:paraId="37C29649" w14:textId="77777777" w:rsidTr="000A5758">
        <w:trPr>
          <w:trHeight w:val="742"/>
        </w:trPr>
        <w:tc>
          <w:tcPr>
            <w:tcW w:w="567" w:type="dxa"/>
            <w:tcBorders>
              <w:top w:val="single" w:sz="6" w:space="0" w:color="000000"/>
              <w:left w:val="single" w:sz="6" w:space="0" w:color="000000"/>
              <w:bottom w:val="single" w:sz="6" w:space="0" w:color="000000"/>
              <w:right w:val="single" w:sz="6" w:space="0" w:color="000000"/>
            </w:tcBorders>
            <w:hideMark/>
          </w:tcPr>
          <w:p w14:paraId="10CFF6ED" w14:textId="77777777" w:rsidR="001A0C4C" w:rsidRPr="009E2212" w:rsidRDefault="001A0C4C" w:rsidP="001A0C4C">
            <w:pPr>
              <w:spacing w:line="276" w:lineRule="auto"/>
              <w:rPr>
                <w:rFonts w:ascii="Arial" w:hAnsi="Arial" w:cs="Arial"/>
                <w:sz w:val="20"/>
                <w:szCs w:val="20"/>
                <w:lang w:eastAsia="en-US"/>
              </w:rPr>
            </w:pPr>
            <w:r w:rsidRPr="009E2212">
              <w:rPr>
                <w:rFonts w:ascii="Arial" w:hAnsi="Arial" w:cs="Arial"/>
                <w:sz w:val="20"/>
                <w:szCs w:val="20"/>
                <w:lang w:eastAsia="en-US"/>
              </w:rPr>
              <w:t>5</w:t>
            </w:r>
          </w:p>
        </w:tc>
        <w:tc>
          <w:tcPr>
            <w:tcW w:w="1558" w:type="dxa"/>
            <w:tcBorders>
              <w:top w:val="single" w:sz="6" w:space="0" w:color="000000"/>
              <w:left w:val="single" w:sz="6" w:space="0" w:color="000000"/>
              <w:bottom w:val="single" w:sz="6" w:space="0" w:color="000000"/>
              <w:right w:val="single" w:sz="6" w:space="0" w:color="000000"/>
            </w:tcBorders>
          </w:tcPr>
          <w:p w14:paraId="1540A9CF" w14:textId="77777777" w:rsidR="001A0C4C" w:rsidRPr="009E2212" w:rsidRDefault="001A0C4C" w:rsidP="001A0C4C">
            <w:pPr>
              <w:spacing w:line="276" w:lineRule="auto"/>
              <w:rPr>
                <w:rFonts w:ascii="Arial" w:hAnsi="Arial" w:cs="Arial"/>
                <w:sz w:val="20"/>
                <w:szCs w:val="20"/>
                <w:lang w:eastAsia="en-US"/>
              </w:rPr>
            </w:pPr>
            <w:r w:rsidRPr="009E2212">
              <w:rPr>
                <w:rFonts w:ascii="Arial" w:hAnsi="Arial" w:cs="Arial"/>
                <w:sz w:val="20"/>
                <w:szCs w:val="20"/>
                <w:lang w:eastAsia="en-US"/>
              </w:rPr>
              <w:t>strokovnjak za zunanjo kontrolo jekel (kovin)</w:t>
            </w:r>
          </w:p>
        </w:tc>
        <w:tc>
          <w:tcPr>
            <w:tcW w:w="5671" w:type="dxa"/>
            <w:tcBorders>
              <w:top w:val="single" w:sz="6" w:space="0" w:color="000000"/>
              <w:left w:val="single" w:sz="6" w:space="0" w:color="000000"/>
              <w:bottom w:val="single" w:sz="6" w:space="0" w:color="000000"/>
              <w:right w:val="single" w:sz="6" w:space="0" w:color="000000"/>
            </w:tcBorders>
            <w:hideMark/>
          </w:tcPr>
          <w:p w14:paraId="6CBF1727" w14:textId="6945EB22" w:rsidR="001A0C4C" w:rsidRPr="009E2212" w:rsidRDefault="001A0C4C" w:rsidP="001A0C4C">
            <w:pPr>
              <w:numPr>
                <w:ilvl w:val="0"/>
                <w:numId w:val="19"/>
              </w:numPr>
              <w:spacing w:line="276" w:lineRule="auto"/>
              <w:ind w:left="608"/>
              <w:rPr>
                <w:rFonts w:ascii="Arial" w:hAnsi="Arial" w:cs="Arial"/>
                <w:sz w:val="20"/>
                <w:szCs w:val="20"/>
              </w:rPr>
            </w:pPr>
            <w:r w:rsidRPr="009E2212">
              <w:rPr>
                <w:rFonts w:ascii="Arial" w:hAnsi="Arial" w:cs="Arial"/>
                <w:sz w:val="20"/>
                <w:szCs w:val="20"/>
              </w:rPr>
              <w:t>v zadnjih 10 letih pred objavo predmetnega naročila ima najmanj 2 referenci kot strokovnjak zunanje kontrole jekel (kovin)</w:t>
            </w:r>
          </w:p>
          <w:p w14:paraId="79E832C5" w14:textId="2217E75D" w:rsidR="001A0C4C" w:rsidRPr="009E2212" w:rsidRDefault="00AB635D" w:rsidP="001A0C4C">
            <w:pPr>
              <w:numPr>
                <w:ilvl w:val="0"/>
                <w:numId w:val="19"/>
              </w:numPr>
              <w:spacing w:line="276" w:lineRule="auto"/>
              <w:ind w:left="608"/>
              <w:rPr>
                <w:rFonts w:ascii="Arial" w:hAnsi="Arial" w:cs="Arial"/>
                <w:sz w:val="20"/>
                <w:szCs w:val="20"/>
              </w:rPr>
            </w:pPr>
            <w:r w:rsidRPr="009E2212">
              <w:rPr>
                <w:rFonts w:ascii="Arial" w:hAnsi="Arial" w:cs="Arial"/>
                <w:sz w:val="20"/>
                <w:szCs w:val="20"/>
              </w:rPr>
              <w:t xml:space="preserve">ima </w:t>
            </w:r>
            <w:r w:rsidR="001A0C4C" w:rsidRPr="009E2212">
              <w:rPr>
                <w:rFonts w:ascii="Arial" w:hAnsi="Arial" w:cs="Arial"/>
                <w:sz w:val="20"/>
                <w:szCs w:val="20"/>
              </w:rPr>
              <w:t>vsaj 5 let delovnih izkušenj z delom v laboratoriju za</w:t>
            </w:r>
            <w:r w:rsidR="001A0C4C" w:rsidRPr="009E2212">
              <w:rPr>
                <w:rFonts w:ascii="Arial" w:hAnsi="Arial" w:cs="Arial"/>
                <w:sz w:val="20"/>
                <w:szCs w:val="20"/>
                <w:lang w:eastAsia="en-US"/>
              </w:rPr>
              <w:t xml:space="preserve"> </w:t>
            </w:r>
            <w:r w:rsidR="001A0C4C" w:rsidRPr="009E2212">
              <w:rPr>
                <w:rFonts w:ascii="Arial" w:hAnsi="Arial" w:cs="Arial"/>
                <w:sz w:val="20"/>
                <w:szCs w:val="20"/>
              </w:rPr>
              <w:t>kovine</w:t>
            </w:r>
          </w:p>
          <w:p w14:paraId="5BF0964B" w14:textId="117EA28E" w:rsidR="001A0C4C" w:rsidRPr="009E2212" w:rsidRDefault="00AB635D" w:rsidP="001A0C4C">
            <w:pPr>
              <w:numPr>
                <w:ilvl w:val="0"/>
                <w:numId w:val="19"/>
              </w:numPr>
              <w:spacing w:line="276" w:lineRule="auto"/>
              <w:ind w:left="608"/>
              <w:rPr>
                <w:rFonts w:ascii="Arial" w:hAnsi="Arial" w:cs="Arial"/>
                <w:sz w:val="20"/>
                <w:szCs w:val="20"/>
                <w:lang w:eastAsia="en-US"/>
              </w:rPr>
            </w:pPr>
            <w:r w:rsidRPr="009E2212">
              <w:rPr>
                <w:rFonts w:ascii="Arial" w:hAnsi="Arial" w:cs="Arial"/>
                <w:sz w:val="20"/>
                <w:szCs w:val="20"/>
              </w:rPr>
              <w:t xml:space="preserve">ima </w:t>
            </w:r>
            <w:r w:rsidR="001A0C4C" w:rsidRPr="009E2212">
              <w:rPr>
                <w:rFonts w:ascii="Arial" w:hAnsi="Arial" w:cs="Arial"/>
                <w:sz w:val="20"/>
                <w:szCs w:val="20"/>
              </w:rPr>
              <w:t>vsaj 5 izvedenih preiskav korozijske zaščite in vsaj 5 izvedenih preiskav dinamične preiskave za dinamično obremenjene konstrukcije po</w:t>
            </w:r>
            <w:r w:rsidR="001A0C4C" w:rsidRPr="009E2212">
              <w:rPr>
                <w:rFonts w:ascii="Arial" w:hAnsi="Arial" w:cs="Arial"/>
                <w:sz w:val="20"/>
                <w:szCs w:val="20"/>
                <w:lang w:eastAsia="en-US"/>
              </w:rPr>
              <w:t xml:space="preserve"> </w:t>
            </w:r>
            <w:r w:rsidR="001A0C4C" w:rsidRPr="009E2212">
              <w:rPr>
                <w:rFonts w:ascii="Arial" w:hAnsi="Arial" w:cs="Arial"/>
                <w:b/>
                <w:sz w:val="20"/>
                <w:szCs w:val="20"/>
              </w:rPr>
              <w:t xml:space="preserve"> </w:t>
            </w:r>
            <w:r w:rsidR="001A0C4C" w:rsidRPr="009E2212">
              <w:rPr>
                <w:rFonts w:ascii="Arial" w:hAnsi="Arial" w:cs="Arial"/>
                <w:sz w:val="20"/>
                <w:szCs w:val="20"/>
              </w:rPr>
              <w:t>SIST EN ISO 15630-1</w:t>
            </w:r>
          </w:p>
        </w:tc>
      </w:tr>
      <w:tr w:rsidR="000A5758" w:rsidRPr="009E2212" w14:paraId="59D8B3DD" w14:textId="77777777" w:rsidTr="001A0C4C">
        <w:trPr>
          <w:trHeight w:val="742"/>
        </w:trPr>
        <w:tc>
          <w:tcPr>
            <w:tcW w:w="567" w:type="dxa"/>
            <w:tcBorders>
              <w:top w:val="single" w:sz="6" w:space="0" w:color="000000"/>
              <w:left w:val="single" w:sz="6" w:space="0" w:color="000000"/>
              <w:bottom w:val="single" w:sz="4" w:space="0" w:color="auto"/>
              <w:right w:val="single" w:sz="6" w:space="0" w:color="000000"/>
            </w:tcBorders>
          </w:tcPr>
          <w:p w14:paraId="0119F467" w14:textId="4E15E780" w:rsidR="000A5758" w:rsidRPr="009E2212" w:rsidRDefault="000A5758" w:rsidP="001A0C4C">
            <w:pPr>
              <w:spacing w:line="276" w:lineRule="auto"/>
              <w:rPr>
                <w:rFonts w:ascii="Arial" w:hAnsi="Arial" w:cs="Arial"/>
                <w:sz w:val="20"/>
                <w:szCs w:val="20"/>
                <w:lang w:eastAsia="en-US"/>
              </w:rPr>
            </w:pPr>
            <w:r w:rsidRPr="009E2212">
              <w:rPr>
                <w:rFonts w:ascii="Arial" w:hAnsi="Arial" w:cs="Arial"/>
                <w:sz w:val="20"/>
                <w:szCs w:val="20"/>
                <w:lang w:eastAsia="en-US"/>
              </w:rPr>
              <w:t>6</w:t>
            </w:r>
          </w:p>
        </w:tc>
        <w:tc>
          <w:tcPr>
            <w:tcW w:w="1558" w:type="dxa"/>
            <w:tcBorders>
              <w:top w:val="single" w:sz="6" w:space="0" w:color="000000"/>
              <w:left w:val="single" w:sz="6" w:space="0" w:color="000000"/>
              <w:bottom w:val="single" w:sz="4" w:space="0" w:color="auto"/>
              <w:right w:val="single" w:sz="6" w:space="0" w:color="000000"/>
            </w:tcBorders>
          </w:tcPr>
          <w:p w14:paraId="5BC1CCD0" w14:textId="4519439A" w:rsidR="000A5758" w:rsidRPr="009E2212" w:rsidRDefault="00AB635D" w:rsidP="00E57A4E">
            <w:pPr>
              <w:spacing w:line="276" w:lineRule="auto"/>
              <w:rPr>
                <w:rFonts w:ascii="Arial" w:hAnsi="Arial" w:cs="Arial"/>
                <w:sz w:val="20"/>
                <w:szCs w:val="20"/>
                <w:lang w:eastAsia="en-US"/>
              </w:rPr>
            </w:pPr>
            <w:r w:rsidRPr="009E2212">
              <w:rPr>
                <w:rFonts w:ascii="Arial" w:hAnsi="Arial" w:cs="Arial"/>
                <w:sz w:val="20"/>
                <w:szCs w:val="20"/>
                <w:lang w:eastAsia="en-US"/>
              </w:rPr>
              <w:t>s</w:t>
            </w:r>
            <w:r w:rsidR="000A5758" w:rsidRPr="009E2212">
              <w:rPr>
                <w:rFonts w:ascii="Arial" w:hAnsi="Arial" w:cs="Arial"/>
                <w:sz w:val="20"/>
                <w:szCs w:val="20"/>
                <w:lang w:eastAsia="en-US"/>
              </w:rPr>
              <w:t xml:space="preserve">trokovnjak za </w:t>
            </w:r>
            <w:r w:rsidR="001E75D3" w:rsidRPr="009E2212">
              <w:rPr>
                <w:rFonts w:ascii="Arial" w:hAnsi="Arial" w:cs="Arial"/>
                <w:sz w:val="20"/>
                <w:szCs w:val="20"/>
                <w:lang w:eastAsia="en-US"/>
              </w:rPr>
              <w:t>sanacijska dela</w:t>
            </w:r>
          </w:p>
        </w:tc>
        <w:tc>
          <w:tcPr>
            <w:tcW w:w="5671" w:type="dxa"/>
            <w:tcBorders>
              <w:top w:val="single" w:sz="6" w:space="0" w:color="000000"/>
              <w:left w:val="single" w:sz="6" w:space="0" w:color="000000"/>
              <w:bottom w:val="single" w:sz="4" w:space="0" w:color="auto"/>
              <w:right w:val="single" w:sz="6" w:space="0" w:color="000000"/>
            </w:tcBorders>
          </w:tcPr>
          <w:p w14:paraId="34DB3DA5" w14:textId="7543515F" w:rsidR="000A5758" w:rsidRPr="009E2212" w:rsidRDefault="00AB635D" w:rsidP="005B553A">
            <w:pPr>
              <w:numPr>
                <w:ilvl w:val="0"/>
                <w:numId w:val="19"/>
              </w:numPr>
              <w:spacing w:line="276" w:lineRule="auto"/>
              <w:ind w:left="608"/>
              <w:rPr>
                <w:rFonts w:ascii="Arial" w:hAnsi="Arial" w:cs="Arial"/>
                <w:b/>
                <w:sz w:val="20"/>
                <w:szCs w:val="20"/>
                <w:lang w:eastAsia="en-US"/>
              </w:rPr>
            </w:pPr>
            <w:r w:rsidRPr="009E2212">
              <w:rPr>
                <w:rFonts w:ascii="Arial" w:hAnsi="Arial" w:cs="Arial"/>
                <w:sz w:val="20"/>
                <w:szCs w:val="20"/>
                <w:lang w:eastAsia="en-US"/>
              </w:rPr>
              <w:t>ima</w:t>
            </w:r>
            <w:r w:rsidR="00A67517" w:rsidRPr="009E2212">
              <w:rPr>
                <w:rFonts w:ascii="Arial" w:hAnsi="Arial" w:cs="Arial"/>
                <w:sz w:val="20"/>
                <w:szCs w:val="20"/>
                <w:lang w:eastAsia="en-US"/>
              </w:rPr>
              <w:t xml:space="preserve"> vsaj </w:t>
            </w:r>
            <w:r w:rsidR="001E75D3" w:rsidRPr="009E2212">
              <w:rPr>
                <w:rFonts w:ascii="Arial" w:hAnsi="Arial" w:cs="Arial"/>
                <w:sz w:val="20"/>
                <w:szCs w:val="20"/>
                <w:lang w:eastAsia="en-US"/>
              </w:rPr>
              <w:t xml:space="preserve">5 izvedenih preiskav </w:t>
            </w:r>
            <w:proofErr w:type="spellStart"/>
            <w:r w:rsidR="001E75D3" w:rsidRPr="009E2212">
              <w:rPr>
                <w:rFonts w:ascii="Arial" w:hAnsi="Arial" w:cs="Arial"/>
                <w:sz w:val="20"/>
                <w:szCs w:val="20"/>
                <w:lang w:eastAsia="en-US"/>
              </w:rPr>
              <w:t>odtržne</w:t>
            </w:r>
            <w:proofErr w:type="spellEnd"/>
            <w:r w:rsidR="001E75D3" w:rsidRPr="009E2212">
              <w:rPr>
                <w:rFonts w:ascii="Arial" w:hAnsi="Arial" w:cs="Arial"/>
                <w:sz w:val="20"/>
                <w:szCs w:val="20"/>
                <w:lang w:eastAsia="en-US"/>
              </w:rPr>
              <w:t xml:space="preserve"> trdnosti (</w:t>
            </w:r>
            <w:proofErr w:type="spellStart"/>
            <w:r w:rsidR="001E75D3" w:rsidRPr="009E2212">
              <w:rPr>
                <w:rFonts w:ascii="Arial" w:hAnsi="Arial" w:cs="Arial"/>
                <w:sz w:val="20"/>
                <w:szCs w:val="20"/>
                <w:lang w:eastAsia="en-US"/>
              </w:rPr>
              <w:t>pull-off</w:t>
            </w:r>
            <w:proofErr w:type="spellEnd"/>
            <w:r w:rsidR="001E75D3" w:rsidRPr="009E2212">
              <w:rPr>
                <w:rFonts w:ascii="Arial" w:hAnsi="Arial" w:cs="Arial"/>
                <w:sz w:val="20"/>
                <w:szCs w:val="20"/>
                <w:lang w:eastAsia="en-US"/>
              </w:rPr>
              <w:t xml:space="preserve">) </w:t>
            </w:r>
            <w:r w:rsidR="00ED2F8A" w:rsidRPr="009E2212">
              <w:rPr>
                <w:rFonts w:ascii="Arial" w:hAnsi="Arial" w:cs="Arial"/>
                <w:sz w:val="20"/>
                <w:szCs w:val="20"/>
                <w:lang w:eastAsia="en-US"/>
              </w:rPr>
              <w:t xml:space="preserve">na materialih za </w:t>
            </w:r>
            <w:proofErr w:type="spellStart"/>
            <w:r w:rsidR="00ED2F8A" w:rsidRPr="009E2212">
              <w:rPr>
                <w:rFonts w:ascii="Arial" w:hAnsi="Arial" w:cs="Arial"/>
                <w:sz w:val="20"/>
                <w:szCs w:val="20"/>
                <w:lang w:eastAsia="en-US"/>
              </w:rPr>
              <w:t>reprofilacijo</w:t>
            </w:r>
            <w:proofErr w:type="spellEnd"/>
          </w:p>
        </w:tc>
      </w:tr>
    </w:tbl>
    <w:p w14:paraId="3F0C3C98" w14:textId="77777777" w:rsidR="001A0C4C" w:rsidRPr="009E2212" w:rsidRDefault="001A0C4C" w:rsidP="001A0C4C">
      <w:pPr>
        <w:pStyle w:val="Telobesedila2"/>
        <w:tabs>
          <w:tab w:val="left" w:pos="1276"/>
        </w:tabs>
        <w:spacing w:before="60"/>
        <w:ind w:left="1276" w:hanging="709"/>
        <w:rPr>
          <w:rFonts w:ascii="Arial" w:hAnsi="Arial" w:cs="Arial"/>
          <w:b w:val="0"/>
          <w:sz w:val="20"/>
          <w:szCs w:val="20"/>
        </w:rPr>
      </w:pPr>
    </w:p>
    <w:p w14:paraId="00BA3F36" w14:textId="77777777" w:rsidR="00775C6D" w:rsidRDefault="00775C6D" w:rsidP="002F36C6">
      <w:pPr>
        <w:autoSpaceDE w:val="0"/>
        <w:autoSpaceDN w:val="0"/>
        <w:adjustRightInd w:val="0"/>
        <w:spacing w:line="260" w:lineRule="atLeast"/>
        <w:ind w:left="1134"/>
        <w:jc w:val="both"/>
        <w:rPr>
          <w:rFonts w:ascii="Arial" w:hAnsi="Arial" w:cs="Arial"/>
          <w:sz w:val="20"/>
          <w:szCs w:val="20"/>
          <w:lang w:eastAsia="en-US"/>
        </w:rPr>
      </w:pPr>
    </w:p>
    <w:p w14:paraId="09A88861" w14:textId="7A151E85" w:rsidR="00E60BB0" w:rsidRPr="009E2212" w:rsidRDefault="0007772D" w:rsidP="002F36C6">
      <w:pPr>
        <w:autoSpaceDE w:val="0"/>
        <w:autoSpaceDN w:val="0"/>
        <w:adjustRightInd w:val="0"/>
        <w:spacing w:line="260" w:lineRule="atLeast"/>
        <w:ind w:left="1134"/>
        <w:jc w:val="both"/>
        <w:rPr>
          <w:rFonts w:ascii="Arial" w:hAnsi="Arial" w:cs="Arial"/>
          <w:sz w:val="20"/>
          <w:szCs w:val="20"/>
          <w:lang w:eastAsia="en-US"/>
        </w:rPr>
      </w:pPr>
      <w:r w:rsidRPr="009E2212">
        <w:rPr>
          <w:rFonts w:ascii="Arial" w:hAnsi="Arial" w:cs="Arial"/>
          <w:sz w:val="20"/>
          <w:szCs w:val="20"/>
          <w:lang w:eastAsia="en-US"/>
        </w:rPr>
        <w:t xml:space="preserve">Vsi strokovnjaki in vodja zunanje kontrole morajo imeti izobrazbo tehnične smeri najmanj raven 8 po </w:t>
      </w:r>
      <w:r w:rsidRPr="009E2212">
        <w:rPr>
          <w:rFonts w:ascii="Arial" w:hAnsi="Arial" w:cs="Arial"/>
          <w:sz w:val="20"/>
          <w:szCs w:val="20"/>
        </w:rPr>
        <w:t>Slovenskem ogrodju kvalifikacij SOK</w:t>
      </w:r>
      <w:r w:rsidRPr="009E2212">
        <w:rPr>
          <w:rFonts w:ascii="Arial" w:hAnsi="Arial" w:cs="Arial"/>
          <w:sz w:val="20"/>
          <w:szCs w:val="20"/>
          <w:lang w:eastAsia="en-US"/>
        </w:rPr>
        <w:t xml:space="preserve"> (II. stopnja po bolonjskih programih ali univerzitetna izobrazba pred bolonjsko reformo).</w:t>
      </w:r>
    </w:p>
    <w:p w14:paraId="0F5A5847" w14:textId="77777777" w:rsidR="001A0C4C" w:rsidRPr="009E2212" w:rsidRDefault="001A0C4C" w:rsidP="002F36C6">
      <w:pPr>
        <w:autoSpaceDE w:val="0"/>
        <w:autoSpaceDN w:val="0"/>
        <w:adjustRightInd w:val="0"/>
        <w:spacing w:line="260" w:lineRule="atLeast"/>
        <w:ind w:left="1134"/>
        <w:jc w:val="both"/>
      </w:pPr>
    </w:p>
    <w:p w14:paraId="25972DAB" w14:textId="557C0B1C" w:rsidR="00A17CF5" w:rsidRPr="002F36C6" w:rsidRDefault="007D3D2E" w:rsidP="002F36C6">
      <w:pPr>
        <w:spacing w:before="120"/>
        <w:ind w:left="2268" w:hanging="1134"/>
        <w:jc w:val="both"/>
        <w:rPr>
          <w:rFonts w:ascii="Arial" w:hAnsi="Arial" w:cs="Arial"/>
          <w:sz w:val="20"/>
          <w:szCs w:val="20"/>
        </w:rPr>
      </w:pPr>
      <w:r w:rsidRPr="009E2212">
        <w:rPr>
          <w:rFonts w:ascii="Arial" w:hAnsi="Arial" w:cs="Arial"/>
          <w:sz w:val="20"/>
          <w:szCs w:val="20"/>
        </w:rPr>
        <w:t>dokazilo:</w:t>
      </w:r>
      <w:r w:rsidR="0007772D" w:rsidRPr="009E2212">
        <w:rPr>
          <w:rFonts w:ascii="Arial" w:hAnsi="Arial" w:cs="Arial"/>
          <w:sz w:val="20"/>
          <w:szCs w:val="20"/>
        </w:rPr>
        <w:t xml:space="preserve"> i</w:t>
      </w:r>
      <w:r w:rsidR="00AC75D8" w:rsidRPr="009E2212">
        <w:rPr>
          <w:rFonts w:ascii="Arial" w:hAnsi="Arial" w:cs="Arial"/>
          <w:sz w:val="20"/>
          <w:szCs w:val="20"/>
        </w:rPr>
        <w:t>zpolnjen</w:t>
      </w:r>
      <w:r w:rsidR="00A17CF5" w:rsidRPr="009E2212">
        <w:rPr>
          <w:rFonts w:ascii="Arial" w:hAnsi="Arial" w:cs="Arial"/>
          <w:sz w:val="20"/>
          <w:szCs w:val="20"/>
        </w:rPr>
        <w:t xml:space="preserve"> »Seznam kadrov«, skladno s predlogo.</w:t>
      </w:r>
    </w:p>
    <w:p w14:paraId="7EA75FB0" w14:textId="39CDA656" w:rsidR="0000677B" w:rsidRPr="009E2212" w:rsidRDefault="0000677B" w:rsidP="002F36C6">
      <w:pPr>
        <w:spacing w:before="120"/>
        <w:ind w:left="1985"/>
        <w:jc w:val="both"/>
        <w:rPr>
          <w:rFonts w:ascii="Arial" w:hAnsi="Arial" w:cs="Arial"/>
          <w:sz w:val="20"/>
          <w:szCs w:val="20"/>
        </w:rPr>
      </w:pPr>
      <w:r w:rsidRPr="009E2212">
        <w:rPr>
          <w:rFonts w:ascii="Arial" w:hAnsi="Arial" w:cs="Arial"/>
          <w:sz w:val="20"/>
          <w:szCs w:val="20"/>
        </w:rPr>
        <w:t>Zaželeno je, da ponudnik v ponudbi priloži tudi referenčna potrdila</w:t>
      </w:r>
      <w:r w:rsidR="00E96E2B">
        <w:rPr>
          <w:rFonts w:ascii="Arial" w:hAnsi="Arial" w:cs="Arial"/>
          <w:sz w:val="20"/>
          <w:szCs w:val="20"/>
        </w:rPr>
        <w:t xml:space="preserve"> </w:t>
      </w:r>
      <w:r w:rsidR="00727BB7">
        <w:rPr>
          <w:rFonts w:ascii="Arial" w:hAnsi="Arial" w:cs="Arial"/>
          <w:sz w:val="20"/>
          <w:szCs w:val="20"/>
        </w:rPr>
        <w:t xml:space="preserve">za </w:t>
      </w:r>
      <w:r w:rsidR="00E96E2B">
        <w:rPr>
          <w:rFonts w:ascii="Arial" w:hAnsi="Arial" w:cs="Arial"/>
          <w:sz w:val="20"/>
          <w:szCs w:val="20"/>
        </w:rPr>
        <w:t>kadr</w:t>
      </w:r>
      <w:r w:rsidR="00727BB7">
        <w:rPr>
          <w:rFonts w:ascii="Arial" w:hAnsi="Arial" w:cs="Arial"/>
          <w:sz w:val="20"/>
          <w:szCs w:val="20"/>
        </w:rPr>
        <w:t>e</w:t>
      </w:r>
      <w:r w:rsidRPr="009E2212">
        <w:rPr>
          <w:rFonts w:ascii="Arial" w:hAnsi="Arial" w:cs="Arial"/>
          <w:sz w:val="20"/>
          <w:szCs w:val="20"/>
        </w:rPr>
        <w:t>,</w:t>
      </w:r>
      <w:r w:rsidR="00151DDD" w:rsidRPr="009E2212">
        <w:rPr>
          <w:rFonts w:ascii="Arial" w:hAnsi="Arial" w:cs="Arial"/>
          <w:sz w:val="20"/>
          <w:szCs w:val="20"/>
        </w:rPr>
        <w:t xml:space="preserve"> potrjena s </w:t>
      </w:r>
      <w:r w:rsidRPr="009E2212">
        <w:rPr>
          <w:rFonts w:ascii="Arial" w:hAnsi="Arial" w:cs="Arial"/>
          <w:sz w:val="20"/>
          <w:szCs w:val="20"/>
        </w:rPr>
        <w:t>strani naročnika.</w:t>
      </w:r>
    </w:p>
    <w:p w14:paraId="593EA16C" w14:textId="43F72D20" w:rsidR="00775C6D" w:rsidRPr="00A5765A" w:rsidRDefault="007D3D2E" w:rsidP="00775C6D">
      <w:pPr>
        <w:spacing w:before="120"/>
        <w:ind w:left="1985" w:hanging="851"/>
        <w:jc w:val="both"/>
        <w:rPr>
          <w:rFonts w:ascii="Arial" w:hAnsi="Arial" w:cs="Arial"/>
          <w:i/>
          <w:sz w:val="20"/>
          <w:szCs w:val="20"/>
        </w:rPr>
      </w:pPr>
      <w:r w:rsidRPr="009E2212">
        <w:rPr>
          <w:rFonts w:ascii="Arial" w:hAnsi="Arial" w:cs="Arial"/>
          <w:i/>
          <w:sz w:val="20"/>
          <w:szCs w:val="20"/>
        </w:rPr>
        <w:t>opomb</w:t>
      </w:r>
      <w:r w:rsidR="0000677B" w:rsidRPr="009E2212">
        <w:rPr>
          <w:rFonts w:ascii="Arial" w:hAnsi="Arial" w:cs="Arial"/>
          <w:i/>
          <w:sz w:val="20"/>
          <w:szCs w:val="20"/>
        </w:rPr>
        <w:t>e</w:t>
      </w:r>
      <w:r w:rsidRPr="009E2212">
        <w:rPr>
          <w:rFonts w:ascii="Arial" w:hAnsi="Arial" w:cs="Arial"/>
          <w:i/>
          <w:sz w:val="20"/>
          <w:szCs w:val="20"/>
        </w:rPr>
        <w:t>:</w:t>
      </w:r>
      <w:r w:rsidR="00151DDD" w:rsidRPr="009E2212">
        <w:rPr>
          <w:rFonts w:ascii="Arial" w:hAnsi="Arial" w:cs="Arial"/>
          <w:i/>
          <w:sz w:val="20"/>
          <w:szCs w:val="20"/>
        </w:rPr>
        <w:t xml:space="preserve"> </w:t>
      </w:r>
      <w:r w:rsidR="00775C6D" w:rsidRPr="00CD6790">
        <w:rPr>
          <w:rFonts w:ascii="Arial" w:hAnsi="Arial" w:cs="Arial"/>
          <w:i/>
          <w:sz w:val="20"/>
          <w:szCs w:val="20"/>
        </w:rPr>
        <w:t xml:space="preserve">Posamezen strokovnjak lahko pokriva samo eno področje (v tabeli je lahko naveden samo </w:t>
      </w:r>
      <w:r w:rsidR="00775C6D" w:rsidRPr="00A5765A">
        <w:rPr>
          <w:rFonts w:ascii="Arial" w:hAnsi="Arial" w:cs="Arial"/>
          <w:i/>
          <w:sz w:val="20"/>
          <w:szCs w:val="20"/>
        </w:rPr>
        <w:t xml:space="preserve">enkrat), razen vodje zunanje kontrole, ki </w:t>
      </w:r>
      <w:r w:rsidR="00020244" w:rsidRPr="00A5765A">
        <w:rPr>
          <w:rFonts w:ascii="Arial" w:hAnsi="Arial" w:cs="Arial"/>
          <w:i/>
          <w:sz w:val="20"/>
          <w:szCs w:val="20"/>
        </w:rPr>
        <w:t>mora</w:t>
      </w:r>
      <w:r w:rsidR="00F802CF" w:rsidRPr="00A5765A">
        <w:rPr>
          <w:rFonts w:ascii="Arial" w:hAnsi="Arial" w:cs="Arial"/>
          <w:i/>
          <w:sz w:val="20"/>
          <w:szCs w:val="20"/>
        </w:rPr>
        <w:t xml:space="preserve"> pokriva</w:t>
      </w:r>
      <w:r w:rsidR="00020244" w:rsidRPr="00A5765A">
        <w:rPr>
          <w:rFonts w:ascii="Arial" w:hAnsi="Arial" w:cs="Arial"/>
          <w:i/>
          <w:sz w:val="20"/>
          <w:szCs w:val="20"/>
        </w:rPr>
        <w:t>ti</w:t>
      </w:r>
      <w:r w:rsidR="00775C6D" w:rsidRPr="00A5765A">
        <w:rPr>
          <w:rFonts w:ascii="Arial" w:hAnsi="Arial" w:cs="Arial"/>
          <w:i/>
          <w:sz w:val="20"/>
          <w:szCs w:val="20"/>
        </w:rPr>
        <w:t xml:space="preserve"> tudi eno izmed strokovnih področij, pri čemer mora izpolnjevati zahtevane pogoje za obe področji, ki ju pokriva.</w:t>
      </w:r>
    </w:p>
    <w:p w14:paraId="6C0F1678" w14:textId="554E4743" w:rsidR="00775C6D" w:rsidRDefault="00775C6D" w:rsidP="002F36C6">
      <w:pPr>
        <w:spacing w:before="120"/>
        <w:ind w:left="1985"/>
        <w:jc w:val="both"/>
        <w:rPr>
          <w:rFonts w:ascii="Arial" w:hAnsi="Arial" w:cs="Arial"/>
          <w:i/>
          <w:sz w:val="20"/>
          <w:szCs w:val="20"/>
        </w:rPr>
      </w:pPr>
      <w:r w:rsidRPr="00A5765A">
        <w:rPr>
          <w:rFonts w:ascii="Arial" w:hAnsi="Arial" w:cs="Arial"/>
          <w:i/>
          <w:sz w:val="20"/>
          <w:szCs w:val="20"/>
        </w:rPr>
        <w:t xml:space="preserve">Vodja zunanje kontrole in strokovnjaki </w:t>
      </w:r>
      <w:r w:rsidRPr="00CD6790">
        <w:rPr>
          <w:rFonts w:ascii="Arial" w:hAnsi="Arial" w:cs="Arial"/>
          <w:i/>
          <w:sz w:val="20"/>
          <w:szCs w:val="20"/>
        </w:rPr>
        <w:t>mo</w:t>
      </w:r>
      <w:bookmarkStart w:id="0" w:name="_GoBack"/>
      <w:bookmarkEnd w:id="0"/>
      <w:r w:rsidRPr="00CD6790">
        <w:rPr>
          <w:rFonts w:ascii="Arial" w:hAnsi="Arial" w:cs="Arial"/>
          <w:i/>
          <w:sz w:val="20"/>
          <w:szCs w:val="20"/>
        </w:rPr>
        <w:t>rajo dejansko izvajati dela, ki so predmet tega javnega naročila. Če bo med izvajanjem del prišlo do zamenjave vodje zunanje kontrole ali strokovnjakov, mora izvajalec o tem obvestiti naročnika in ga zaprositi za soglasje. Zamenjava se mora izvesti le z ustrezno nadomestitvijo, tako da zamenjani kader izpolnjuje vse zahteve iz razpisne dokumentacije.</w:t>
      </w:r>
    </w:p>
    <w:p w14:paraId="1970231B" w14:textId="155D7380" w:rsidR="00775C6D" w:rsidRDefault="00775C6D" w:rsidP="002F36C6">
      <w:pPr>
        <w:spacing w:before="120"/>
        <w:ind w:left="1985"/>
        <w:jc w:val="both"/>
        <w:rPr>
          <w:rFonts w:ascii="Arial" w:hAnsi="Arial" w:cs="Arial"/>
          <w:i/>
          <w:sz w:val="20"/>
          <w:szCs w:val="20"/>
        </w:rPr>
      </w:pPr>
      <w:r w:rsidRPr="00CD6790">
        <w:rPr>
          <w:rFonts w:ascii="Arial" w:hAnsi="Arial" w:cs="Arial"/>
          <w:i/>
          <w:sz w:val="20"/>
          <w:szCs w:val="20"/>
        </w:rPr>
        <w:t>Ponudnik lahko glede pogojev v zvezi s kadrovsko sposobnostjo uporabi kadrovske zmogljivosti drugih subjektov pod pogojem, da bodo slednji izvajali storitve, za katere se zahtevajo te zmogljivosti. Tak subjekt mora biti priglašen kot podizvajalec, razen če nastopa kot partner v skupni ponudbi.</w:t>
      </w:r>
    </w:p>
    <w:p w14:paraId="0619C27D" w14:textId="2A8F7317" w:rsidR="00E60BB0" w:rsidRDefault="00E60BB0" w:rsidP="002F36C6">
      <w:pPr>
        <w:spacing w:before="120"/>
        <w:ind w:left="1985"/>
        <w:jc w:val="both"/>
        <w:rPr>
          <w:rFonts w:ascii="Arial" w:hAnsi="Arial" w:cs="Arial"/>
          <w:i/>
          <w:sz w:val="20"/>
          <w:szCs w:val="20"/>
        </w:rPr>
      </w:pPr>
      <w:r w:rsidRPr="009E2212">
        <w:rPr>
          <w:rFonts w:ascii="Arial" w:hAnsi="Arial" w:cs="Arial"/>
          <w:i/>
          <w:sz w:val="20"/>
          <w:szCs w:val="20"/>
        </w:rPr>
        <w:t>Naročnik bo upošteval le referenčna dela, ki so dokončana. Kot datum</w:t>
      </w:r>
      <w:r>
        <w:rPr>
          <w:rFonts w:ascii="Arial" w:hAnsi="Arial" w:cs="Arial"/>
          <w:i/>
          <w:sz w:val="20"/>
          <w:szCs w:val="20"/>
        </w:rPr>
        <w:t xml:space="preserve"> </w:t>
      </w:r>
      <w:r w:rsidRPr="009E2212">
        <w:rPr>
          <w:rFonts w:ascii="Arial" w:hAnsi="Arial" w:cs="Arial"/>
          <w:i/>
          <w:sz w:val="20"/>
          <w:szCs w:val="20"/>
        </w:rPr>
        <w:t>dokončanja bo naročnik upošteval datum končnega poročila o izvedenih delih.</w:t>
      </w:r>
    </w:p>
    <w:p w14:paraId="25A6613A" w14:textId="63514F40" w:rsidR="00775C6D" w:rsidRDefault="00E60BB0" w:rsidP="002F36C6">
      <w:pPr>
        <w:spacing w:before="120"/>
        <w:ind w:left="1985"/>
        <w:jc w:val="both"/>
        <w:rPr>
          <w:rFonts w:ascii="Arial" w:hAnsi="Arial" w:cs="Arial"/>
          <w:i/>
          <w:sz w:val="20"/>
          <w:szCs w:val="20"/>
        </w:rPr>
      </w:pPr>
      <w:r w:rsidRPr="009E2212">
        <w:rPr>
          <w:rFonts w:ascii="Arial" w:hAnsi="Arial" w:cs="Arial"/>
          <w:i/>
          <w:sz w:val="20"/>
          <w:szCs w:val="20"/>
        </w:rPr>
        <w:t>Naročnik si pridržuje pravico, da navedbe preveri ter zahteva dokazila o zagotavljanju kadrovske sposobnosti (referenčna potrdila, dokazilo o zaposlitvi, pogodbo ali drug enakovreden dokument,…)</w:t>
      </w:r>
      <w:r>
        <w:rPr>
          <w:rFonts w:ascii="Arial" w:hAnsi="Arial" w:cs="Arial"/>
          <w:i/>
          <w:sz w:val="20"/>
          <w:szCs w:val="20"/>
        </w:rPr>
        <w:t>.</w:t>
      </w:r>
    </w:p>
    <w:p w14:paraId="30AED71B" w14:textId="7E5B6C87" w:rsidR="0084672F" w:rsidRPr="009E2212" w:rsidRDefault="00B05339" w:rsidP="002F36C6">
      <w:pPr>
        <w:spacing w:before="120"/>
        <w:jc w:val="both"/>
        <w:rPr>
          <w:rFonts w:ascii="Arial" w:hAnsi="Arial" w:cs="Arial"/>
          <w:b/>
          <w:sz w:val="20"/>
          <w:szCs w:val="20"/>
        </w:rPr>
      </w:pPr>
      <w:r w:rsidRPr="009E2212">
        <w:rPr>
          <w:rFonts w:ascii="Arial" w:hAnsi="Arial" w:cs="Arial"/>
          <w:i/>
          <w:sz w:val="20"/>
          <w:szCs w:val="20"/>
        </w:rPr>
        <w:tab/>
      </w:r>
    </w:p>
    <w:p w14:paraId="77D83BD9" w14:textId="62A61283" w:rsidR="00E60BB0" w:rsidRPr="009E2212" w:rsidRDefault="00F4345F" w:rsidP="00F4345F">
      <w:pPr>
        <w:pStyle w:val="Telobesedila2"/>
        <w:tabs>
          <w:tab w:val="left" w:pos="1276"/>
        </w:tabs>
        <w:spacing w:before="60"/>
        <w:ind w:left="1276" w:hanging="709"/>
        <w:rPr>
          <w:rFonts w:ascii="Arial" w:hAnsi="Arial" w:cs="Arial"/>
          <w:b w:val="0"/>
          <w:sz w:val="20"/>
          <w:szCs w:val="20"/>
        </w:rPr>
      </w:pPr>
      <w:r w:rsidRPr="009E2212">
        <w:rPr>
          <w:rFonts w:ascii="Arial" w:hAnsi="Arial" w:cs="Arial"/>
          <w:b w:val="0"/>
          <w:sz w:val="20"/>
          <w:szCs w:val="20"/>
        </w:rPr>
        <w:t>3.2.3.3</w:t>
      </w:r>
      <w:r w:rsidRPr="009E2212">
        <w:rPr>
          <w:rFonts w:ascii="Arial" w:hAnsi="Arial" w:cs="Arial"/>
          <w:b w:val="0"/>
          <w:sz w:val="20"/>
          <w:szCs w:val="20"/>
        </w:rPr>
        <w:tab/>
      </w:r>
      <w:r w:rsidR="0000677B" w:rsidRPr="009E2212">
        <w:rPr>
          <w:rFonts w:ascii="Arial" w:hAnsi="Arial" w:cs="Arial"/>
          <w:b w:val="0"/>
          <w:sz w:val="20"/>
          <w:szCs w:val="20"/>
        </w:rPr>
        <w:t>Ponudnik</w:t>
      </w:r>
      <w:r w:rsidR="007D049B" w:rsidRPr="009E2212">
        <w:rPr>
          <w:rFonts w:ascii="Arial" w:hAnsi="Arial" w:cs="Arial"/>
          <w:b w:val="0"/>
          <w:sz w:val="20"/>
          <w:szCs w:val="20"/>
        </w:rPr>
        <w:t xml:space="preserve"> </w:t>
      </w:r>
      <w:r w:rsidR="0000677B" w:rsidRPr="009E2212">
        <w:rPr>
          <w:rFonts w:ascii="Arial" w:hAnsi="Arial" w:cs="Arial"/>
          <w:b w:val="0"/>
          <w:sz w:val="20"/>
          <w:szCs w:val="20"/>
        </w:rPr>
        <w:t xml:space="preserve">mora zagotoviti, da ima opravljene preiskave, navedene v </w:t>
      </w:r>
      <w:r w:rsidR="0021695C">
        <w:rPr>
          <w:rFonts w:ascii="Arial" w:hAnsi="Arial" w:cs="Arial"/>
          <w:b w:val="0"/>
          <w:sz w:val="20"/>
          <w:szCs w:val="20"/>
        </w:rPr>
        <w:t xml:space="preserve">obrazcu </w:t>
      </w:r>
      <w:r w:rsidR="0000677B" w:rsidRPr="009E2212">
        <w:rPr>
          <w:rFonts w:ascii="Arial" w:hAnsi="Arial" w:cs="Arial"/>
          <w:b w:val="0"/>
          <w:sz w:val="20"/>
          <w:szCs w:val="20"/>
        </w:rPr>
        <w:t>»Seznamu minimalnih potrebnih akreditiranih preiskav«. Preiskave morajo biti akreditirane po standardih, navedenih v obrazcu</w:t>
      </w:r>
      <w:r w:rsidR="00B60327">
        <w:rPr>
          <w:rFonts w:ascii="Arial" w:hAnsi="Arial" w:cs="Arial"/>
          <w:b w:val="0"/>
          <w:sz w:val="20"/>
          <w:szCs w:val="20"/>
        </w:rPr>
        <w:t xml:space="preserve"> ali enakovrednih standardih</w:t>
      </w:r>
      <w:r w:rsidR="0000677B" w:rsidRPr="009E2212">
        <w:rPr>
          <w:rFonts w:ascii="Arial" w:hAnsi="Arial" w:cs="Arial"/>
          <w:b w:val="0"/>
          <w:sz w:val="20"/>
          <w:szCs w:val="20"/>
        </w:rPr>
        <w:t xml:space="preserve">. </w:t>
      </w:r>
    </w:p>
    <w:p w14:paraId="67501257" w14:textId="77777777" w:rsidR="00F4345F" w:rsidRPr="009E2212" w:rsidRDefault="00F4345F" w:rsidP="002F36C6">
      <w:pPr>
        <w:pStyle w:val="Telobesedila2"/>
        <w:tabs>
          <w:tab w:val="left" w:pos="1276"/>
        </w:tabs>
        <w:spacing w:before="60"/>
        <w:ind w:left="1276" w:hanging="709"/>
        <w:rPr>
          <w:rFonts w:ascii="Arial" w:hAnsi="Arial" w:cs="Arial"/>
          <w:b w:val="0"/>
          <w:sz w:val="20"/>
          <w:szCs w:val="20"/>
        </w:rPr>
      </w:pPr>
    </w:p>
    <w:p w14:paraId="700C4E49" w14:textId="4AFD0310" w:rsidR="005E5AF2" w:rsidRPr="00E60BB0" w:rsidRDefault="00F4345F" w:rsidP="002F36C6">
      <w:pPr>
        <w:spacing w:before="120"/>
        <w:ind w:left="2268" w:hanging="992"/>
        <w:jc w:val="both"/>
        <w:rPr>
          <w:rFonts w:ascii="Arial" w:hAnsi="Arial" w:cs="Arial"/>
          <w:sz w:val="20"/>
          <w:szCs w:val="20"/>
        </w:rPr>
      </w:pPr>
      <w:r w:rsidRPr="00E60BB0">
        <w:rPr>
          <w:rFonts w:ascii="Arial" w:hAnsi="Arial" w:cs="Arial"/>
          <w:sz w:val="20"/>
          <w:szCs w:val="20"/>
        </w:rPr>
        <w:t>dokazilo:</w:t>
      </w:r>
      <w:r w:rsidR="0000677B" w:rsidRPr="00E60BB0">
        <w:rPr>
          <w:rFonts w:ascii="Arial" w:hAnsi="Arial" w:cs="Arial"/>
          <w:sz w:val="20"/>
          <w:szCs w:val="20"/>
        </w:rPr>
        <w:t xml:space="preserve"> i</w:t>
      </w:r>
      <w:r w:rsidRPr="00E60BB0">
        <w:rPr>
          <w:rFonts w:ascii="Arial" w:hAnsi="Arial" w:cs="Arial"/>
          <w:sz w:val="20"/>
          <w:szCs w:val="20"/>
        </w:rPr>
        <w:t xml:space="preserve">zpolnjen </w:t>
      </w:r>
      <w:r w:rsidR="0000677B" w:rsidRPr="00E60BB0">
        <w:rPr>
          <w:rFonts w:ascii="Arial" w:hAnsi="Arial" w:cs="Arial"/>
          <w:sz w:val="20"/>
          <w:szCs w:val="20"/>
        </w:rPr>
        <w:t>»</w:t>
      </w:r>
      <w:r w:rsidRPr="00E60BB0">
        <w:rPr>
          <w:rFonts w:ascii="Arial" w:hAnsi="Arial" w:cs="Arial"/>
          <w:sz w:val="20"/>
          <w:szCs w:val="20"/>
        </w:rPr>
        <w:t>Seznam minimalnih potrebnih akreditiranih preiskav</w:t>
      </w:r>
      <w:r w:rsidR="0000677B" w:rsidRPr="00E60BB0">
        <w:rPr>
          <w:rFonts w:ascii="Arial" w:hAnsi="Arial" w:cs="Arial"/>
          <w:sz w:val="20"/>
          <w:szCs w:val="20"/>
        </w:rPr>
        <w:t>«</w:t>
      </w:r>
    </w:p>
    <w:p w14:paraId="290060A4" w14:textId="5F46770C" w:rsidR="00F4345F" w:rsidRPr="009E2212" w:rsidRDefault="005156A1" w:rsidP="002F36C6">
      <w:pPr>
        <w:spacing w:before="120"/>
        <w:ind w:left="2127" w:hanging="993"/>
        <w:jc w:val="both"/>
      </w:pPr>
      <w:r w:rsidRPr="00E60BB0">
        <w:rPr>
          <w:rFonts w:ascii="Arial" w:hAnsi="Arial" w:cs="Arial"/>
          <w:sz w:val="20"/>
          <w:szCs w:val="20"/>
        </w:rPr>
        <w:t xml:space="preserve">               </w:t>
      </w:r>
      <w:r w:rsidR="004808CD">
        <w:rPr>
          <w:rFonts w:ascii="Arial" w:hAnsi="Arial" w:cs="Arial"/>
          <w:sz w:val="20"/>
          <w:szCs w:val="20"/>
        </w:rPr>
        <w:t xml:space="preserve">   </w:t>
      </w:r>
      <w:r w:rsidRPr="00E60BB0">
        <w:rPr>
          <w:rFonts w:ascii="Arial" w:hAnsi="Arial" w:cs="Arial"/>
          <w:sz w:val="20"/>
          <w:szCs w:val="20"/>
        </w:rPr>
        <w:t xml:space="preserve">Zaželeno je, da ponudnik že </w:t>
      </w:r>
      <w:r w:rsidR="00CF3E8B" w:rsidRPr="00E60BB0">
        <w:rPr>
          <w:rFonts w:ascii="Arial" w:hAnsi="Arial" w:cs="Arial"/>
          <w:sz w:val="20"/>
          <w:szCs w:val="20"/>
        </w:rPr>
        <w:t xml:space="preserve">v </w:t>
      </w:r>
      <w:r w:rsidRPr="00E60BB0">
        <w:rPr>
          <w:rFonts w:ascii="Arial" w:hAnsi="Arial" w:cs="Arial"/>
          <w:sz w:val="20"/>
          <w:szCs w:val="20"/>
        </w:rPr>
        <w:t>ponudbi predloži</w:t>
      </w:r>
      <w:r w:rsidR="00F4345F" w:rsidRPr="00E60BB0">
        <w:rPr>
          <w:rFonts w:ascii="Arial" w:hAnsi="Arial" w:cs="Arial"/>
          <w:sz w:val="20"/>
          <w:szCs w:val="20"/>
        </w:rPr>
        <w:t xml:space="preserve"> akreditacijske listine za</w:t>
      </w:r>
      <w:r w:rsidR="00E60BB0">
        <w:rPr>
          <w:rFonts w:ascii="Arial" w:hAnsi="Arial" w:cs="Arial"/>
          <w:sz w:val="20"/>
          <w:szCs w:val="20"/>
        </w:rPr>
        <w:t xml:space="preserve"> </w:t>
      </w:r>
      <w:r w:rsidR="00F4345F" w:rsidRPr="00E60BB0">
        <w:rPr>
          <w:rFonts w:ascii="Arial" w:hAnsi="Arial" w:cs="Arial"/>
          <w:sz w:val="20"/>
          <w:szCs w:val="20"/>
        </w:rPr>
        <w:t xml:space="preserve">posamezne preiskave iz </w:t>
      </w:r>
      <w:r w:rsidR="0000677B" w:rsidRPr="00E60BB0">
        <w:rPr>
          <w:rFonts w:ascii="Arial" w:hAnsi="Arial" w:cs="Arial"/>
          <w:sz w:val="20"/>
          <w:szCs w:val="20"/>
        </w:rPr>
        <w:t>»</w:t>
      </w:r>
      <w:r w:rsidR="00F4345F" w:rsidRPr="00E60BB0">
        <w:rPr>
          <w:rFonts w:ascii="Arial" w:hAnsi="Arial" w:cs="Arial"/>
          <w:sz w:val="20"/>
          <w:szCs w:val="20"/>
        </w:rPr>
        <w:t>Seznama minimalnih potrebnih akreditiranih preiskav</w:t>
      </w:r>
      <w:r w:rsidR="0000677B" w:rsidRPr="00E60BB0">
        <w:rPr>
          <w:rFonts w:ascii="Arial" w:hAnsi="Arial" w:cs="Arial"/>
          <w:sz w:val="20"/>
          <w:szCs w:val="20"/>
        </w:rPr>
        <w:t>«. L</w:t>
      </w:r>
      <w:r w:rsidR="00F4345F" w:rsidRPr="00E60BB0">
        <w:rPr>
          <w:rFonts w:ascii="Arial" w:hAnsi="Arial" w:cs="Arial"/>
          <w:sz w:val="20"/>
          <w:szCs w:val="20"/>
        </w:rPr>
        <w:t>istine morajo biti izdane s strani akreditacijskih organov, podpisnikov sporazuma o medsebojnem priznavanju akreditacije (EA MLA).</w:t>
      </w:r>
    </w:p>
    <w:p w14:paraId="49460BAC" w14:textId="2D51ECE4" w:rsidR="0000677B" w:rsidRDefault="00F4345F" w:rsidP="002F36C6">
      <w:pPr>
        <w:spacing w:before="120"/>
        <w:ind w:left="2127" w:hanging="851"/>
        <w:jc w:val="both"/>
        <w:rPr>
          <w:rFonts w:ascii="Arial" w:hAnsi="Arial" w:cs="Arial"/>
          <w:i/>
          <w:sz w:val="20"/>
          <w:szCs w:val="20"/>
        </w:rPr>
      </w:pPr>
      <w:r w:rsidRPr="00E60BB0">
        <w:rPr>
          <w:rFonts w:ascii="Arial" w:hAnsi="Arial" w:cs="Arial"/>
          <w:i/>
          <w:sz w:val="20"/>
          <w:szCs w:val="20"/>
        </w:rPr>
        <w:t>opomb</w:t>
      </w:r>
      <w:r w:rsidR="0000677B" w:rsidRPr="00E60BB0">
        <w:rPr>
          <w:rFonts w:ascii="Arial" w:hAnsi="Arial" w:cs="Arial"/>
          <w:i/>
          <w:sz w:val="20"/>
          <w:szCs w:val="20"/>
        </w:rPr>
        <w:t>e</w:t>
      </w:r>
      <w:r w:rsidRPr="00E60BB0">
        <w:rPr>
          <w:rFonts w:ascii="Arial" w:hAnsi="Arial" w:cs="Arial"/>
          <w:i/>
          <w:sz w:val="20"/>
          <w:szCs w:val="20"/>
        </w:rPr>
        <w:t>:</w:t>
      </w:r>
      <w:r w:rsidR="004808CD">
        <w:rPr>
          <w:rFonts w:ascii="Arial" w:hAnsi="Arial" w:cs="Arial"/>
          <w:i/>
          <w:sz w:val="20"/>
          <w:szCs w:val="20"/>
        </w:rPr>
        <w:t xml:space="preserve"> </w:t>
      </w:r>
      <w:r w:rsidR="0000677B" w:rsidRPr="00E60BB0">
        <w:rPr>
          <w:rFonts w:ascii="Arial" w:hAnsi="Arial" w:cs="Arial"/>
          <w:i/>
          <w:sz w:val="20"/>
          <w:szCs w:val="20"/>
        </w:rPr>
        <w:t>V kolikor v ponudbi ne bodo predložene akreditacijske listine za posamezne preiskave iz »Seznama minimalnih potrebnih akreditiranih preiskav«, bo naročnik v fazi pregleda ponudb od ponudnika lahko  zahteval predložitev akreditacijske listine za posamezne preiskave iz »Seznama minimalnih potrebnih akreditiranih preiskav«, v roku, kot ga bo v pozivu določil naročnik.</w:t>
      </w:r>
    </w:p>
    <w:p w14:paraId="459FE027" w14:textId="3AF99F06" w:rsidR="00E96E2B" w:rsidRDefault="0000677B" w:rsidP="002F36C6">
      <w:pPr>
        <w:spacing w:before="120"/>
        <w:ind w:left="2127" w:hanging="851"/>
        <w:jc w:val="both"/>
        <w:rPr>
          <w:rFonts w:ascii="Arial" w:hAnsi="Arial" w:cs="Arial"/>
          <w:i/>
          <w:sz w:val="20"/>
          <w:szCs w:val="20"/>
        </w:rPr>
      </w:pPr>
      <w:r w:rsidRPr="00E60BB0">
        <w:rPr>
          <w:rFonts w:ascii="Arial" w:hAnsi="Arial" w:cs="Arial"/>
          <w:i/>
          <w:sz w:val="20"/>
          <w:szCs w:val="20"/>
        </w:rPr>
        <w:tab/>
      </w:r>
      <w:r w:rsidR="00F4345F" w:rsidRPr="00E60BB0">
        <w:rPr>
          <w:rFonts w:ascii="Arial" w:hAnsi="Arial" w:cs="Arial"/>
          <w:i/>
          <w:sz w:val="20"/>
          <w:szCs w:val="20"/>
        </w:rPr>
        <w:t xml:space="preserve">Naročnik si pridržuje pravico navedbe preveriti ter od ponudnika zahtevati dodatna dokazila. </w:t>
      </w:r>
    </w:p>
    <w:p w14:paraId="5ACC4284" w14:textId="77777777" w:rsidR="004808CD" w:rsidRPr="009E2212" w:rsidRDefault="004808CD" w:rsidP="00F4345F">
      <w:pPr>
        <w:pStyle w:val="Telobesedila2"/>
        <w:tabs>
          <w:tab w:val="left" w:pos="-1843"/>
          <w:tab w:val="left" w:pos="2127"/>
        </w:tabs>
        <w:spacing w:before="60"/>
        <w:ind w:left="2127" w:hanging="851"/>
        <w:rPr>
          <w:rFonts w:ascii="Arial" w:hAnsi="Arial" w:cs="Arial"/>
          <w:b w:val="0"/>
          <w:i/>
          <w:sz w:val="20"/>
          <w:szCs w:val="20"/>
        </w:rPr>
      </w:pPr>
    </w:p>
    <w:p w14:paraId="03F9FDBC" w14:textId="5833C398" w:rsidR="00F4345F" w:rsidRPr="002F36C6" w:rsidRDefault="00F4345F" w:rsidP="002F36C6">
      <w:pPr>
        <w:pStyle w:val="Telobesedila2"/>
        <w:numPr>
          <w:ilvl w:val="3"/>
          <w:numId w:val="42"/>
        </w:numPr>
        <w:spacing w:before="60"/>
        <w:ind w:left="1276"/>
        <w:rPr>
          <w:rFonts w:ascii="Arial" w:hAnsi="Arial" w:cs="Arial"/>
          <w:sz w:val="20"/>
          <w:szCs w:val="20"/>
        </w:rPr>
      </w:pPr>
      <w:r w:rsidRPr="00E96E2B">
        <w:rPr>
          <w:rFonts w:ascii="Arial" w:hAnsi="Arial" w:cs="Arial"/>
          <w:sz w:val="20"/>
          <w:szCs w:val="20"/>
        </w:rPr>
        <w:t>Ponudnik</w:t>
      </w:r>
      <w:r w:rsidR="00E96E2B">
        <w:rPr>
          <w:rFonts w:ascii="Arial" w:hAnsi="Arial" w:cs="Arial"/>
          <w:b w:val="0"/>
          <w:sz w:val="20"/>
          <w:szCs w:val="20"/>
        </w:rPr>
        <w:t xml:space="preserve"> oziroma sodelujoči gospodarski subjekt</w:t>
      </w:r>
      <w:r w:rsidR="00F10244" w:rsidRPr="00E96E2B">
        <w:rPr>
          <w:rFonts w:ascii="Arial" w:hAnsi="Arial" w:cs="Arial"/>
          <w:sz w:val="20"/>
          <w:szCs w:val="20"/>
        </w:rPr>
        <w:t xml:space="preserve"> </w:t>
      </w:r>
      <w:r w:rsidRPr="00E96E2B">
        <w:rPr>
          <w:rFonts w:ascii="Arial" w:hAnsi="Arial" w:cs="Arial"/>
          <w:sz w:val="20"/>
          <w:szCs w:val="20"/>
        </w:rPr>
        <w:t>je v zadnjih petih letih pred rokom za oddajo ponudb uspešno izvedel</w:t>
      </w:r>
      <w:r w:rsidR="004808CD" w:rsidRPr="00E96E2B">
        <w:rPr>
          <w:rFonts w:ascii="Arial" w:hAnsi="Arial" w:cs="Arial"/>
          <w:sz w:val="20"/>
          <w:szCs w:val="20"/>
        </w:rPr>
        <w:t xml:space="preserve"> </w:t>
      </w:r>
      <w:r w:rsidRPr="002F36C6">
        <w:rPr>
          <w:rFonts w:ascii="Arial" w:hAnsi="Arial" w:cs="Arial"/>
          <w:b w:val="0"/>
          <w:sz w:val="20"/>
          <w:szCs w:val="20"/>
        </w:rPr>
        <w:t>zunanjo kontrolo kakovosti pri gradnji ali obnovi železni</w:t>
      </w:r>
      <w:r w:rsidR="00283460" w:rsidRPr="002F36C6">
        <w:rPr>
          <w:rFonts w:ascii="Arial" w:hAnsi="Arial" w:cs="Arial"/>
          <w:b w:val="0"/>
          <w:sz w:val="20"/>
          <w:szCs w:val="20"/>
        </w:rPr>
        <w:t>ce</w:t>
      </w:r>
      <w:r w:rsidRPr="002F36C6">
        <w:rPr>
          <w:rFonts w:ascii="Arial" w:hAnsi="Arial" w:cs="Arial"/>
          <w:b w:val="0"/>
          <w:sz w:val="20"/>
          <w:szCs w:val="20"/>
        </w:rPr>
        <w:t>, pri kateri so se izvajala dela na vsaj 2000 m dolžine</w:t>
      </w:r>
      <w:r w:rsidR="004808CD" w:rsidRPr="00E96E2B">
        <w:rPr>
          <w:rFonts w:ascii="Arial" w:hAnsi="Arial" w:cs="Arial"/>
          <w:b w:val="0"/>
          <w:sz w:val="20"/>
          <w:szCs w:val="20"/>
        </w:rPr>
        <w:t>.</w:t>
      </w:r>
    </w:p>
    <w:p w14:paraId="1DD21257" w14:textId="37EB4CBA" w:rsidR="004C269A" w:rsidRPr="009E2212" w:rsidRDefault="00F4345F" w:rsidP="00F4345F">
      <w:pPr>
        <w:pStyle w:val="Telobesedila2"/>
        <w:tabs>
          <w:tab w:val="left" w:pos="2268"/>
        </w:tabs>
        <w:spacing w:before="120"/>
        <w:ind w:left="2268" w:hanging="992"/>
        <w:rPr>
          <w:rFonts w:ascii="Arial" w:hAnsi="Arial" w:cs="Arial"/>
          <w:b w:val="0"/>
          <w:sz w:val="20"/>
          <w:szCs w:val="20"/>
        </w:rPr>
      </w:pPr>
      <w:r w:rsidRPr="009E2212">
        <w:rPr>
          <w:rFonts w:ascii="Arial" w:hAnsi="Arial" w:cs="Arial"/>
          <w:b w:val="0"/>
          <w:sz w:val="20"/>
          <w:szCs w:val="20"/>
        </w:rPr>
        <w:lastRenderedPageBreak/>
        <w:t>dokazilo:</w:t>
      </w:r>
      <w:r w:rsidR="00BC59C5" w:rsidRPr="009E2212">
        <w:rPr>
          <w:rFonts w:ascii="Arial" w:hAnsi="Arial" w:cs="Arial"/>
          <w:b w:val="0"/>
          <w:sz w:val="20"/>
          <w:szCs w:val="20"/>
        </w:rPr>
        <w:t xml:space="preserve"> i</w:t>
      </w:r>
      <w:r w:rsidR="004C269A" w:rsidRPr="009E2212">
        <w:rPr>
          <w:rFonts w:ascii="Arial" w:hAnsi="Arial" w:cs="Arial"/>
          <w:b w:val="0"/>
          <w:sz w:val="20"/>
          <w:szCs w:val="20"/>
        </w:rPr>
        <w:t>zpolnjen ESPD obrazec za ponudnika</w:t>
      </w:r>
      <w:r w:rsidRPr="009E2212">
        <w:rPr>
          <w:rFonts w:ascii="Arial" w:hAnsi="Arial" w:cs="Arial"/>
          <w:b w:val="0"/>
          <w:sz w:val="20"/>
          <w:szCs w:val="20"/>
        </w:rPr>
        <w:t xml:space="preserve">                 </w:t>
      </w:r>
    </w:p>
    <w:p w14:paraId="28C55984" w14:textId="73A7D888" w:rsidR="00F4345F" w:rsidRPr="009E2212" w:rsidRDefault="004C269A">
      <w:pPr>
        <w:pStyle w:val="Telobesedila2"/>
        <w:spacing w:before="120"/>
        <w:ind w:left="2127" w:hanging="851"/>
        <w:rPr>
          <w:rFonts w:ascii="Arial" w:hAnsi="Arial" w:cs="Arial"/>
          <w:b w:val="0"/>
          <w:sz w:val="20"/>
          <w:szCs w:val="20"/>
        </w:rPr>
      </w:pPr>
      <w:r w:rsidRPr="009E2212">
        <w:rPr>
          <w:rFonts w:ascii="Arial" w:hAnsi="Arial" w:cs="Arial"/>
          <w:b w:val="0"/>
          <w:sz w:val="20"/>
          <w:szCs w:val="20"/>
        </w:rPr>
        <w:t xml:space="preserve">               </w:t>
      </w:r>
      <w:r w:rsidR="00F4345F" w:rsidRPr="009E2212">
        <w:rPr>
          <w:rFonts w:ascii="Arial" w:hAnsi="Arial" w:cs="Arial"/>
          <w:b w:val="0"/>
          <w:sz w:val="20"/>
          <w:szCs w:val="20"/>
        </w:rPr>
        <w:t>Zaželeno je, da ponudnik v ponudbi priloži tudi s strani n</w:t>
      </w:r>
      <w:r w:rsidR="008B72E7">
        <w:rPr>
          <w:rFonts w:ascii="Arial" w:hAnsi="Arial" w:cs="Arial"/>
          <w:b w:val="0"/>
          <w:sz w:val="20"/>
          <w:szCs w:val="20"/>
        </w:rPr>
        <w:t>aročnika potrjen</w:t>
      </w:r>
      <w:r w:rsidR="0012513F">
        <w:rPr>
          <w:rFonts w:ascii="Arial" w:hAnsi="Arial" w:cs="Arial"/>
          <w:b w:val="0"/>
          <w:sz w:val="20"/>
          <w:szCs w:val="20"/>
        </w:rPr>
        <w:t xml:space="preserve">a </w:t>
      </w:r>
      <w:r w:rsidR="00F4345F" w:rsidRPr="009E2212">
        <w:rPr>
          <w:rFonts w:ascii="Arial" w:hAnsi="Arial" w:cs="Arial"/>
          <w:b w:val="0"/>
          <w:sz w:val="20"/>
          <w:szCs w:val="20"/>
        </w:rPr>
        <w:t>referenčn</w:t>
      </w:r>
      <w:r w:rsidR="0012513F">
        <w:rPr>
          <w:rFonts w:ascii="Arial" w:hAnsi="Arial" w:cs="Arial"/>
          <w:b w:val="0"/>
          <w:sz w:val="20"/>
          <w:szCs w:val="20"/>
        </w:rPr>
        <w:t>a</w:t>
      </w:r>
      <w:r w:rsidR="00F4345F" w:rsidRPr="009E2212">
        <w:rPr>
          <w:rFonts w:ascii="Arial" w:hAnsi="Arial" w:cs="Arial"/>
          <w:b w:val="0"/>
          <w:sz w:val="20"/>
          <w:szCs w:val="20"/>
        </w:rPr>
        <w:t xml:space="preserve"> potrdil</w:t>
      </w:r>
      <w:r w:rsidR="0012513F">
        <w:rPr>
          <w:rFonts w:ascii="Arial" w:hAnsi="Arial" w:cs="Arial"/>
          <w:b w:val="0"/>
          <w:sz w:val="20"/>
          <w:szCs w:val="20"/>
        </w:rPr>
        <w:t>a</w:t>
      </w:r>
      <w:r w:rsidR="00F4345F" w:rsidRPr="009E2212">
        <w:rPr>
          <w:rFonts w:ascii="Arial" w:hAnsi="Arial" w:cs="Arial"/>
          <w:b w:val="0"/>
          <w:sz w:val="20"/>
          <w:szCs w:val="20"/>
        </w:rPr>
        <w:t>.</w:t>
      </w:r>
    </w:p>
    <w:p w14:paraId="1AEE1886" w14:textId="0ECD2298" w:rsidR="00B05339" w:rsidRPr="009E2212" w:rsidRDefault="00F4345F" w:rsidP="003D2921">
      <w:pPr>
        <w:tabs>
          <w:tab w:val="left" w:pos="1276"/>
        </w:tabs>
        <w:spacing w:before="120"/>
        <w:ind w:left="2127" w:hanging="851"/>
        <w:jc w:val="both"/>
        <w:rPr>
          <w:rFonts w:ascii="Arial" w:hAnsi="Arial" w:cs="Arial"/>
          <w:b/>
          <w:i/>
          <w:sz w:val="20"/>
          <w:szCs w:val="20"/>
        </w:rPr>
      </w:pPr>
      <w:r w:rsidRPr="009E2212">
        <w:rPr>
          <w:rFonts w:ascii="Arial" w:hAnsi="Arial" w:cs="Arial"/>
          <w:i/>
          <w:sz w:val="20"/>
          <w:szCs w:val="20"/>
        </w:rPr>
        <w:t>opombe:</w:t>
      </w:r>
      <w:r w:rsidRPr="009E2212">
        <w:rPr>
          <w:rFonts w:ascii="Arial" w:hAnsi="Arial" w:cs="Arial"/>
          <w:i/>
          <w:sz w:val="20"/>
          <w:szCs w:val="20"/>
        </w:rPr>
        <w:tab/>
      </w:r>
      <w:r w:rsidR="00B05339" w:rsidRPr="009E2212">
        <w:rPr>
          <w:rFonts w:ascii="Arial" w:hAnsi="Arial" w:cs="Arial"/>
          <w:i/>
          <w:sz w:val="20"/>
          <w:szCs w:val="20"/>
        </w:rPr>
        <w:t>Naročnik bo upošteval le referenčna dela, ki so dokončana. Kot datum dokončanja bo naročnik upošteval datum končnega poročila o izvedenih delih.</w:t>
      </w:r>
    </w:p>
    <w:p w14:paraId="67FE7929" w14:textId="4E013942" w:rsidR="00F4345F" w:rsidRDefault="00B05339" w:rsidP="00B05339">
      <w:pPr>
        <w:pStyle w:val="Telobesedila2"/>
        <w:spacing w:before="60"/>
        <w:ind w:left="2127" w:hanging="992"/>
        <w:rPr>
          <w:rFonts w:ascii="Arial" w:hAnsi="Arial" w:cs="Arial"/>
          <w:b w:val="0"/>
          <w:i/>
          <w:sz w:val="20"/>
          <w:szCs w:val="20"/>
        </w:rPr>
      </w:pPr>
      <w:r w:rsidRPr="009E2212">
        <w:rPr>
          <w:rFonts w:ascii="Arial" w:hAnsi="Arial" w:cs="Arial"/>
          <w:b w:val="0"/>
          <w:sz w:val="20"/>
          <w:szCs w:val="20"/>
        </w:rPr>
        <w:tab/>
      </w:r>
      <w:r w:rsidR="00F4345F" w:rsidRPr="009E2212">
        <w:rPr>
          <w:rFonts w:ascii="Arial" w:hAnsi="Arial" w:cs="Arial"/>
          <w:b w:val="0"/>
          <w:i/>
          <w:sz w:val="20"/>
          <w:szCs w:val="20"/>
        </w:rPr>
        <w:t>V kolikor v ponudbi ne bodo predložene potrjen</w:t>
      </w:r>
      <w:r w:rsidR="00727BB7">
        <w:rPr>
          <w:rFonts w:ascii="Arial" w:hAnsi="Arial" w:cs="Arial"/>
          <w:b w:val="0"/>
          <w:i/>
          <w:sz w:val="20"/>
          <w:szCs w:val="20"/>
        </w:rPr>
        <w:t>a</w:t>
      </w:r>
      <w:r w:rsidR="00F4345F" w:rsidRPr="009E2212">
        <w:rPr>
          <w:rFonts w:ascii="Arial" w:hAnsi="Arial" w:cs="Arial"/>
          <w:b w:val="0"/>
          <w:i/>
          <w:sz w:val="20"/>
          <w:szCs w:val="20"/>
        </w:rPr>
        <w:t xml:space="preserve"> referen</w:t>
      </w:r>
      <w:r w:rsidR="00727BB7">
        <w:rPr>
          <w:rFonts w:ascii="Arial" w:hAnsi="Arial" w:cs="Arial"/>
          <w:b w:val="0"/>
          <w:i/>
          <w:sz w:val="20"/>
          <w:szCs w:val="20"/>
        </w:rPr>
        <w:t>čna potrdila</w:t>
      </w:r>
      <w:r w:rsidR="00F4345F" w:rsidRPr="009E2212">
        <w:rPr>
          <w:rFonts w:ascii="Arial" w:hAnsi="Arial" w:cs="Arial"/>
          <w:b w:val="0"/>
          <w:i/>
          <w:sz w:val="20"/>
          <w:szCs w:val="20"/>
        </w:rPr>
        <w:t xml:space="preserve"> s strani naročnikov referenčnih del za referenčna dela, ki </w:t>
      </w:r>
      <w:r w:rsidR="00BC59C5" w:rsidRPr="009E2212">
        <w:rPr>
          <w:rFonts w:ascii="Arial" w:hAnsi="Arial" w:cs="Arial"/>
          <w:b w:val="0"/>
          <w:i/>
          <w:sz w:val="20"/>
          <w:szCs w:val="20"/>
        </w:rPr>
        <w:t>bodo navedena v ESPD obrazcu</w:t>
      </w:r>
      <w:r w:rsidR="00F4345F" w:rsidRPr="009E2212">
        <w:rPr>
          <w:rFonts w:ascii="Arial" w:hAnsi="Arial" w:cs="Arial"/>
          <w:b w:val="0"/>
          <w:i/>
          <w:sz w:val="20"/>
          <w:szCs w:val="20"/>
        </w:rPr>
        <w:t>, bo</w:t>
      </w:r>
      <w:r w:rsidR="009F6E5A" w:rsidRPr="009E2212">
        <w:rPr>
          <w:rFonts w:ascii="Arial" w:hAnsi="Arial" w:cs="Arial"/>
          <w:b w:val="0"/>
          <w:i/>
          <w:sz w:val="20"/>
          <w:szCs w:val="20"/>
        </w:rPr>
        <w:t xml:space="preserve"> naročnik</w:t>
      </w:r>
      <w:r w:rsidR="00F4345F" w:rsidRPr="009E2212">
        <w:rPr>
          <w:rFonts w:ascii="Arial" w:hAnsi="Arial" w:cs="Arial"/>
          <w:b w:val="0"/>
          <w:i/>
          <w:sz w:val="20"/>
          <w:szCs w:val="20"/>
        </w:rPr>
        <w:t xml:space="preserve"> v fazi pregleda ponudb od ponudnik</w:t>
      </w:r>
      <w:r w:rsidR="009F6E5A" w:rsidRPr="009E2212">
        <w:rPr>
          <w:rFonts w:ascii="Arial" w:hAnsi="Arial" w:cs="Arial"/>
          <w:b w:val="0"/>
          <w:i/>
          <w:sz w:val="20"/>
          <w:szCs w:val="20"/>
        </w:rPr>
        <w:t>a</w:t>
      </w:r>
      <w:r w:rsidR="00F4345F" w:rsidRPr="009E2212">
        <w:rPr>
          <w:rFonts w:ascii="Arial" w:hAnsi="Arial" w:cs="Arial"/>
          <w:b w:val="0"/>
          <w:i/>
          <w:sz w:val="20"/>
          <w:szCs w:val="20"/>
        </w:rPr>
        <w:t xml:space="preserve"> </w:t>
      </w:r>
      <w:r w:rsidR="004C269A" w:rsidRPr="009E2212">
        <w:rPr>
          <w:rFonts w:ascii="Arial" w:hAnsi="Arial" w:cs="Arial"/>
          <w:b w:val="0"/>
          <w:i/>
          <w:sz w:val="20"/>
          <w:szCs w:val="20"/>
        </w:rPr>
        <w:t xml:space="preserve">lahko </w:t>
      </w:r>
      <w:r w:rsidR="00F4345F" w:rsidRPr="009E2212">
        <w:rPr>
          <w:rFonts w:ascii="Arial" w:hAnsi="Arial" w:cs="Arial"/>
          <w:b w:val="0"/>
          <w:i/>
          <w:sz w:val="20"/>
          <w:szCs w:val="20"/>
        </w:rPr>
        <w:t xml:space="preserve"> zahteval predložitev potrdila naročnikov referenčnih del za v ponudbi navedena referenčna dela v roku, kot ga bo v pozivu določil naročnik.</w:t>
      </w:r>
    </w:p>
    <w:p w14:paraId="287B0E69" w14:textId="2AFC292F" w:rsidR="00F4345F" w:rsidRPr="009E2212" w:rsidRDefault="00727BB7" w:rsidP="00B05339">
      <w:pPr>
        <w:pStyle w:val="Telobesedila2"/>
        <w:spacing w:before="60"/>
        <w:ind w:left="2127" w:hanging="992"/>
        <w:rPr>
          <w:rFonts w:ascii="Arial" w:hAnsi="Arial" w:cs="Arial"/>
          <w:b w:val="0"/>
          <w:i/>
          <w:sz w:val="20"/>
          <w:szCs w:val="20"/>
        </w:rPr>
      </w:pPr>
      <w:r>
        <w:rPr>
          <w:rFonts w:ascii="Arial" w:hAnsi="Arial" w:cs="Arial"/>
          <w:b w:val="0"/>
          <w:i/>
          <w:sz w:val="20"/>
          <w:szCs w:val="20"/>
        </w:rPr>
        <w:t xml:space="preserve">                   </w:t>
      </w:r>
      <w:r w:rsidR="00F4345F" w:rsidRPr="009E2212">
        <w:rPr>
          <w:rFonts w:ascii="Arial" w:hAnsi="Arial" w:cs="Arial"/>
          <w:b w:val="0"/>
          <w:i/>
          <w:sz w:val="20"/>
          <w:szCs w:val="20"/>
        </w:rPr>
        <w:t>Naročnik si pridržuje pravico, da navedbe preveri ter zahteva dodatna dokazila (na primer: pogodbo z naročnikom referenčnega dela, obračun, potrdilo o izplačilu, ... ) o izvedbi navedenega referenčnega dela, oziroma navedbe preveri neposredno pri naročniku referenčnega dela.</w:t>
      </w:r>
    </w:p>
    <w:p w14:paraId="13E496EF" w14:textId="34B47A9C" w:rsidR="00F4345F" w:rsidRDefault="00F4345F" w:rsidP="00B05339">
      <w:pPr>
        <w:pStyle w:val="Telobesedila2"/>
        <w:spacing w:before="60"/>
        <w:ind w:left="2127" w:hanging="992"/>
        <w:rPr>
          <w:rFonts w:ascii="Arial" w:hAnsi="Arial" w:cs="Arial"/>
          <w:b w:val="0"/>
          <w:sz w:val="20"/>
          <w:szCs w:val="20"/>
        </w:rPr>
      </w:pPr>
      <w:r w:rsidRPr="009E2212">
        <w:rPr>
          <w:rFonts w:ascii="Arial" w:hAnsi="Arial" w:cs="Arial"/>
          <w:b w:val="0"/>
          <w:sz w:val="20"/>
          <w:szCs w:val="20"/>
        </w:rPr>
        <w:tab/>
      </w:r>
    </w:p>
    <w:p w14:paraId="0C7A4D68" w14:textId="16C18175" w:rsidR="00FF10EC" w:rsidRPr="002F36C6" w:rsidRDefault="00FF10EC" w:rsidP="002F36C6">
      <w:pPr>
        <w:keepNext/>
        <w:spacing w:before="60"/>
        <w:ind w:left="567" w:hanging="567"/>
        <w:jc w:val="both"/>
        <w:rPr>
          <w:rFonts w:ascii="Arial" w:hAnsi="Arial" w:cs="Arial"/>
          <w:b/>
          <w:sz w:val="20"/>
          <w:szCs w:val="20"/>
        </w:rPr>
      </w:pPr>
      <w:r w:rsidRPr="001101D5">
        <w:rPr>
          <w:rFonts w:ascii="Arial" w:hAnsi="Arial" w:cs="Arial"/>
          <w:b/>
          <w:sz w:val="20"/>
          <w:szCs w:val="20"/>
        </w:rPr>
        <w:t>3.3</w:t>
      </w:r>
      <w:r w:rsidRPr="001101D5">
        <w:rPr>
          <w:rFonts w:ascii="Arial" w:hAnsi="Arial" w:cs="Arial"/>
          <w:b/>
          <w:sz w:val="20"/>
          <w:szCs w:val="20"/>
        </w:rPr>
        <w:tab/>
        <w:t xml:space="preserve">Primernost gospodarskega subjekta v skladu z določili Interventnega zakona za odpravo ovir pri izvedbi pomembnih investicij za zagon gospodarstva po epidemiji COVID-19 </w:t>
      </w:r>
    </w:p>
    <w:p w14:paraId="4AF84FBE" w14:textId="77777777" w:rsidR="00FF10EC" w:rsidRPr="001101D5" w:rsidRDefault="00FF10EC" w:rsidP="00FF10EC">
      <w:pPr>
        <w:pStyle w:val="Telobesedila2"/>
        <w:spacing w:before="60"/>
        <w:ind w:left="540"/>
        <w:rPr>
          <w:rFonts w:ascii="Arial" w:hAnsi="Arial" w:cs="Arial"/>
          <w:b w:val="0"/>
          <w:sz w:val="20"/>
        </w:rPr>
      </w:pPr>
      <w:r w:rsidRPr="001101D5">
        <w:rPr>
          <w:rFonts w:ascii="Arial" w:hAnsi="Arial" w:cs="Arial"/>
          <w:b w:val="0"/>
          <w:sz w:val="20"/>
        </w:rPr>
        <w:t>Naročnik bo na podlagi prvega odstavka 11. člena Interventnega zakona za odpravo ovir pri izvedbi pomembnih investicij za zagon gospodarstva po epidemiji COVID-19 (IZOOPIZG) v postopku javnega naročila uporabljal Sporočilo Komisije Smernice o udeležbi ponudnikov in blaga tretje države na trgu javnih naročil EU (UL C št. 271 z dne 13. 8. 2019, str. 43; v nadaljevanju: Sporočilo Komisije) kot je navedeno v nadaljevanju.</w:t>
      </w:r>
    </w:p>
    <w:p w14:paraId="3318185F" w14:textId="77777777" w:rsidR="00FF10EC" w:rsidRPr="001101D5" w:rsidRDefault="00FF10EC" w:rsidP="00FF10EC">
      <w:pPr>
        <w:pStyle w:val="Telobesedila2"/>
        <w:spacing w:before="60"/>
        <w:ind w:left="540"/>
        <w:rPr>
          <w:rFonts w:ascii="Arial" w:hAnsi="Arial" w:cs="Arial"/>
          <w:b w:val="0"/>
          <w:sz w:val="20"/>
        </w:rPr>
      </w:pPr>
    </w:p>
    <w:p w14:paraId="3E6BC104" w14:textId="77777777" w:rsidR="00FF10EC" w:rsidRDefault="00FF10EC" w:rsidP="002F36C6">
      <w:pPr>
        <w:pStyle w:val="Telobesedila2"/>
        <w:numPr>
          <w:ilvl w:val="0"/>
          <w:numId w:val="43"/>
        </w:numPr>
        <w:spacing w:before="60"/>
        <w:ind w:left="1276"/>
        <w:rPr>
          <w:rFonts w:ascii="Arial" w:hAnsi="Arial" w:cs="Arial"/>
          <w:b w:val="0"/>
          <w:sz w:val="20"/>
        </w:rPr>
      </w:pPr>
      <w:r w:rsidRPr="001101D5">
        <w:rPr>
          <w:rFonts w:ascii="Arial" w:hAnsi="Arial" w:cs="Arial"/>
          <w:b w:val="0"/>
          <w:sz w:val="20"/>
        </w:rPr>
        <w:t xml:space="preserve">Naročnik bo Sporočilo Komisije v delu dostopa ponudnikov in blaga iz tretje države do trga javnih naročil EU uporabljal na način, da bo kot nedopustne ponudbe iz postopka javnega naročila izključil ponudbe, pri katerih v katerikoli vlogi (ponudnik, vodilni partner, partner, podizvajalec in/ali subjekt, ki zagotavlja zmogljivosti ponudniku) sodeluje gospodarski subjekt s sedežem v državi, ki nima v okviru Svetovne trgovinske organizacije (STO) sklenjenega </w:t>
      </w:r>
      <w:r>
        <w:rPr>
          <w:rFonts w:ascii="Arial" w:hAnsi="Arial" w:cs="Arial"/>
          <w:b w:val="0"/>
          <w:sz w:val="20"/>
        </w:rPr>
        <w:t>S</w:t>
      </w:r>
      <w:r w:rsidRPr="001101D5">
        <w:rPr>
          <w:rFonts w:ascii="Arial" w:hAnsi="Arial" w:cs="Arial"/>
          <w:b w:val="0"/>
          <w:sz w:val="20"/>
        </w:rPr>
        <w:t xml:space="preserve">porazuma o vladnih naročilih (GPA). </w:t>
      </w:r>
    </w:p>
    <w:p w14:paraId="46D87B63" w14:textId="77777777" w:rsidR="00FF10EC" w:rsidRPr="001101D5" w:rsidRDefault="00FF10EC" w:rsidP="002F36C6">
      <w:pPr>
        <w:pStyle w:val="Telobesedila2"/>
        <w:spacing w:before="60"/>
        <w:ind w:left="1276"/>
        <w:rPr>
          <w:rFonts w:ascii="Arial" w:hAnsi="Arial" w:cs="Arial"/>
          <w:b w:val="0"/>
          <w:sz w:val="20"/>
        </w:rPr>
      </w:pPr>
      <w:r w:rsidRPr="001101D5">
        <w:rPr>
          <w:rFonts w:ascii="Arial" w:hAnsi="Arial" w:cs="Arial"/>
          <w:b w:val="0"/>
          <w:sz w:val="20"/>
        </w:rPr>
        <w:t xml:space="preserve">Ne glede na prejšnji odstavek naročnik ne bo izključil ponudbe, pri kateri v katerikoli vlogi (ponudnik, vodilni partner, partner, podizvajalec in/ali subjekt, ki zagotavlja zmogljivosti ponudniku) sodeluje gospodarski subjekt s sedežem v državi, ki ima z Republiko Slovenijo sklenjen </w:t>
      </w:r>
      <w:proofErr w:type="spellStart"/>
      <w:r w:rsidRPr="001101D5">
        <w:rPr>
          <w:rFonts w:ascii="Arial" w:hAnsi="Arial" w:cs="Arial"/>
          <w:b w:val="0"/>
          <w:sz w:val="20"/>
        </w:rPr>
        <w:t>dvo</w:t>
      </w:r>
      <w:proofErr w:type="spellEnd"/>
      <w:r w:rsidRPr="001101D5">
        <w:rPr>
          <w:rFonts w:ascii="Arial" w:hAnsi="Arial" w:cs="Arial"/>
          <w:b w:val="0"/>
          <w:sz w:val="20"/>
        </w:rPr>
        <w:t xml:space="preserve"> ali večstranski mednarodni sporazum, ki gospodarskemu subjektu omogoča sodelovanje v predmetnem postopku javnega naročila gradnje v Republiki Sloveniji.</w:t>
      </w:r>
    </w:p>
    <w:p w14:paraId="7A0262FF" w14:textId="77777777" w:rsidR="00FF10EC" w:rsidRPr="001101D5" w:rsidRDefault="00FF10EC" w:rsidP="002F36C6">
      <w:pPr>
        <w:pStyle w:val="Telobesedila2"/>
        <w:spacing w:before="60"/>
        <w:ind w:left="1276"/>
        <w:rPr>
          <w:rFonts w:ascii="Arial" w:hAnsi="Arial" w:cs="Arial"/>
          <w:b w:val="0"/>
          <w:sz w:val="20"/>
        </w:rPr>
      </w:pPr>
      <w:r w:rsidRPr="001101D5">
        <w:rPr>
          <w:rFonts w:ascii="Arial" w:hAnsi="Arial" w:cs="Arial"/>
          <w:b w:val="0"/>
          <w:sz w:val="20"/>
        </w:rPr>
        <w:t>Naročnik si pridržuje pravico, da v fazi pregleda ponudnika pozove k predložitvi dokazila (kopija sporazuma), iz katerega izhaja, da ima gospodarski subjekt zagotovljen dostop do postopkov javnega naročanja v Republiki Sloveniji.</w:t>
      </w:r>
    </w:p>
    <w:p w14:paraId="489CCF44" w14:textId="77777777" w:rsidR="00FF10EC" w:rsidRPr="001101D5" w:rsidRDefault="00FF10EC" w:rsidP="00FF10EC">
      <w:pPr>
        <w:pStyle w:val="Telobesedila2"/>
        <w:spacing w:before="60"/>
        <w:ind w:left="540"/>
        <w:rPr>
          <w:rFonts w:ascii="Arial" w:hAnsi="Arial" w:cs="Arial"/>
          <w:b w:val="0"/>
          <w:sz w:val="20"/>
        </w:rPr>
      </w:pPr>
    </w:p>
    <w:p w14:paraId="42C83CA5" w14:textId="77777777" w:rsidR="00FF10EC" w:rsidRPr="001101D5" w:rsidRDefault="00FF10EC" w:rsidP="002F36C6">
      <w:pPr>
        <w:pStyle w:val="Telobesedila2"/>
        <w:numPr>
          <w:ilvl w:val="0"/>
          <w:numId w:val="43"/>
        </w:numPr>
        <w:spacing w:before="60"/>
        <w:ind w:left="1276"/>
        <w:rPr>
          <w:rFonts w:ascii="Arial" w:hAnsi="Arial" w:cs="Arial"/>
          <w:b w:val="0"/>
          <w:sz w:val="20"/>
        </w:rPr>
      </w:pPr>
      <w:r w:rsidRPr="001101D5">
        <w:rPr>
          <w:rFonts w:ascii="Arial" w:hAnsi="Arial" w:cs="Arial"/>
          <w:b w:val="0"/>
          <w:sz w:val="20"/>
        </w:rPr>
        <w:t xml:space="preserve">Če bo naročnik menil, da je ponudba ponudnika iz tretje države glede na njegove zahteve neobičajno nizka glede na cene na trgu ali v zvezi z njo obstaja dvom o možnosti izpolnitve naročila, bo od ponudnika zahteval tudi pojasnila in dokazila o obstoju oz. neobstoju subvencije tretje države ali druge oblike državno podprtega financiranja. </w:t>
      </w:r>
    </w:p>
    <w:p w14:paraId="789DDFCF" w14:textId="1DB707A9" w:rsidR="00FF10EC" w:rsidRPr="002F36C6" w:rsidRDefault="00FF10EC" w:rsidP="002F36C6">
      <w:pPr>
        <w:pStyle w:val="Telobesedila2"/>
        <w:spacing w:before="60"/>
        <w:ind w:left="1276"/>
        <w:rPr>
          <w:rFonts w:ascii="Arial" w:hAnsi="Arial" w:cs="Arial"/>
          <w:sz w:val="20"/>
        </w:rPr>
      </w:pPr>
      <w:r w:rsidRPr="001101D5">
        <w:rPr>
          <w:rFonts w:ascii="Arial" w:hAnsi="Arial" w:cs="Arial"/>
          <w:b w:val="0"/>
          <w:sz w:val="20"/>
        </w:rPr>
        <w:t>Skladno s točko »2.3 Zavrnitev neobičajno nizkih ponudb« Sporočila Komisije bo naročnik lahko zavrnil ponudbo brez dokazovanja, kadar kljub zbranim dokazom ne bo prepričan, da bo ponudnik iz tretje države lahko izvedel naročilo po ponujeni ceni ali strošku ter v skladu z razpisno dokumentacijo in vsemi veljavnimi pravnimi obveznostmi, ter da ni prejel kakršnekoli finančne pomoči svoje države.</w:t>
      </w:r>
    </w:p>
    <w:p w14:paraId="0AD09189" w14:textId="75C805B9" w:rsidR="00FF10EC" w:rsidRDefault="00FF10EC" w:rsidP="002F36C6">
      <w:pPr>
        <w:tabs>
          <w:tab w:val="left" w:pos="2268"/>
        </w:tabs>
        <w:spacing w:before="120"/>
        <w:ind w:left="2268" w:hanging="992"/>
        <w:jc w:val="both"/>
        <w:rPr>
          <w:rFonts w:ascii="Arial" w:hAnsi="Arial" w:cs="Arial"/>
          <w:sz w:val="20"/>
          <w:szCs w:val="20"/>
        </w:rPr>
      </w:pPr>
      <w:r w:rsidRPr="001101D5">
        <w:rPr>
          <w:rFonts w:ascii="Arial" w:hAnsi="Arial" w:cs="Arial"/>
          <w:sz w:val="20"/>
          <w:szCs w:val="20"/>
        </w:rPr>
        <w:t>dokazilo:  ESPD za vsak gospodarski subjekt, ki na</w:t>
      </w:r>
      <w:r w:rsidR="00C90AA9">
        <w:rPr>
          <w:rFonts w:ascii="Arial" w:hAnsi="Arial" w:cs="Arial"/>
          <w:sz w:val="20"/>
          <w:szCs w:val="20"/>
        </w:rPr>
        <w:t>stopa v ponudbi (sklepna izjava)</w:t>
      </w:r>
    </w:p>
    <w:p w14:paraId="15908910" w14:textId="77777777" w:rsidR="00E96E2B" w:rsidRPr="002F36C6" w:rsidRDefault="00E96E2B" w:rsidP="002F36C6">
      <w:pPr>
        <w:tabs>
          <w:tab w:val="left" w:pos="2268"/>
        </w:tabs>
        <w:spacing w:before="120"/>
        <w:ind w:left="2268" w:hanging="992"/>
        <w:jc w:val="both"/>
        <w:rPr>
          <w:rFonts w:ascii="Arial" w:hAnsi="Arial" w:cs="Arial"/>
          <w:b/>
          <w:sz w:val="20"/>
          <w:szCs w:val="20"/>
        </w:rPr>
      </w:pPr>
    </w:p>
    <w:p w14:paraId="117058D7" w14:textId="496164A5" w:rsidR="007D3D2E" w:rsidRPr="004B5B93" w:rsidRDefault="007D3D2E" w:rsidP="007D3D2E">
      <w:pPr>
        <w:keepNext/>
        <w:tabs>
          <w:tab w:val="left" w:pos="540"/>
        </w:tabs>
        <w:spacing w:before="120"/>
        <w:jc w:val="both"/>
        <w:outlineLvl w:val="0"/>
        <w:rPr>
          <w:rFonts w:ascii="Arial" w:hAnsi="Arial" w:cs="Arial"/>
          <w:b/>
          <w:sz w:val="20"/>
          <w:szCs w:val="20"/>
        </w:rPr>
      </w:pPr>
      <w:r w:rsidRPr="004B5B93">
        <w:rPr>
          <w:rFonts w:ascii="Arial" w:hAnsi="Arial" w:cs="Arial"/>
          <w:b/>
          <w:sz w:val="20"/>
          <w:szCs w:val="20"/>
        </w:rPr>
        <w:lastRenderedPageBreak/>
        <w:t>3.</w:t>
      </w:r>
      <w:r w:rsidR="00FF10EC" w:rsidRPr="004B5B93">
        <w:rPr>
          <w:rFonts w:ascii="Arial" w:hAnsi="Arial" w:cs="Arial"/>
          <w:b/>
          <w:sz w:val="20"/>
          <w:szCs w:val="20"/>
        </w:rPr>
        <w:t>4</w:t>
      </w:r>
      <w:r w:rsidRPr="004B5B93">
        <w:rPr>
          <w:rFonts w:ascii="Arial" w:hAnsi="Arial" w:cs="Arial"/>
          <w:b/>
          <w:sz w:val="20"/>
          <w:szCs w:val="20"/>
        </w:rPr>
        <w:tab/>
      </w:r>
      <w:r w:rsidR="004B5B93">
        <w:rPr>
          <w:rFonts w:ascii="Arial" w:hAnsi="Arial" w:cs="Arial"/>
          <w:b/>
          <w:sz w:val="20"/>
          <w:szCs w:val="20"/>
        </w:rPr>
        <w:t xml:space="preserve"> </w:t>
      </w:r>
      <w:r w:rsidRPr="004B5B93">
        <w:rPr>
          <w:rFonts w:ascii="Arial" w:hAnsi="Arial" w:cs="Arial"/>
          <w:b/>
          <w:sz w:val="20"/>
          <w:szCs w:val="20"/>
        </w:rPr>
        <w:t>Merila za izbiro najugodnejše ponudbe</w:t>
      </w:r>
    </w:p>
    <w:p w14:paraId="6AD0115D" w14:textId="61FF5BAB" w:rsidR="007D542D" w:rsidRPr="004B5B93" w:rsidRDefault="007D542D">
      <w:pPr>
        <w:tabs>
          <w:tab w:val="left" w:pos="540"/>
        </w:tabs>
        <w:spacing w:after="120"/>
        <w:ind w:left="567"/>
        <w:jc w:val="both"/>
        <w:outlineLvl w:val="0"/>
        <w:rPr>
          <w:rFonts w:ascii="Arial" w:hAnsi="Arial" w:cs="Arial"/>
          <w:sz w:val="20"/>
          <w:szCs w:val="20"/>
        </w:rPr>
      </w:pPr>
      <w:r w:rsidRPr="004B5B93">
        <w:rPr>
          <w:rFonts w:ascii="Arial" w:hAnsi="Arial" w:cs="Arial"/>
          <w:sz w:val="20"/>
          <w:szCs w:val="20"/>
        </w:rPr>
        <w:t>Merilo za izbiro ponudbe je ekonomsko najugodnejša. Ekonomsko najugodnejšo ponudbo se izbere na podlagi točkovanja po merilih navedenih v nadaljevanju.</w:t>
      </w:r>
    </w:p>
    <w:p w14:paraId="6A9CAC8B" w14:textId="2E80F7B7" w:rsidR="008317AA" w:rsidRPr="009E2212" w:rsidRDefault="007D542D" w:rsidP="007D542D">
      <w:pPr>
        <w:tabs>
          <w:tab w:val="left" w:pos="540"/>
        </w:tabs>
        <w:spacing w:after="120"/>
        <w:ind w:left="567"/>
        <w:jc w:val="both"/>
        <w:outlineLvl w:val="0"/>
        <w:rPr>
          <w:rFonts w:ascii="Arial" w:hAnsi="Arial" w:cs="Arial"/>
          <w:sz w:val="20"/>
          <w:szCs w:val="20"/>
        </w:rPr>
      </w:pPr>
      <w:r w:rsidRPr="004B5B93">
        <w:rPr>
          <w:rFonts w:ascii="Arial" w:hAnsi="Arial" w:cs="Arial"/>
          <w:sz w:val="20"/>
          <w:szCs w:val="20"/>
        </w:rPr>
        <w:t>Merila so ločena v Tehnični del in Finančni del in so naslednja:</w:t>
      </w:r>
    </w:p>
    <w:p w14:paraId="6B425552" w14:textId="77777777" w:rsidR="007D542D" w:rsidRPr="009E2212" w:rsidRDefault="007D542D">
      <w:pPr>
        <w:tabs>
          <w:tab w:val="left" w:pos="540"/>
        </w:tabs>
        <w:spacing w:after="120"/>
        <w:ind w:left="567"/>
        <w:jc w:val="both"/>
        <w:outlineLvl w:val="0"/>
        <w:rPr>
          <w:rFonts w:ascii="Arial" w:hAnsi="Arial" w:cs="Arial"/>
          <w:sz w:val="20"/>
          <w:szCs w:val="20"/>
        </w:rPr>
      </w:pPr>
    </w:p>
    <w:p w14:paraId="152F8E0F" w14:textId="77777777" w:rsidR="007D542D" w:rsidRPr="009E2212" w:rsidRDefault="007D542D" w:rsidP="007D542D">
      <w:pPr>
        <w:tabs>
          <w:tab w:val="left" w:pos="540"/>
        </w:tabs>
        <w:spacing w:after="120"/>
        <w:ind w:left="567"/>
        <w:jc w:val="both"/>
        <w:outlineLvl w:val="0"/>
        <w:rPr>
          <w:rFonts w:ascii="Arial" w:hAnsi="Arial" w:cs="Arial"/>
          <w:sz w:val="20"/>
          <w:szCs w:val="20"/>
        </w:rPr>
      </w:pPr>
      <w:r w:rsidRPr="009E2212">
        <w:rPr>
          <w:rFonts w:ascii="Arial" w:hAnsi="Arial" w:cs="Arial"/>
          <w:sz w:val="20"/>
          <w:szCs w:val="20"/>
        </w:rPr>
        <w:t>Tehnični del sestavljajo (Ti):</w:t>
      </w:r>
    </w:p>
    <w:p w14:paraId="5C69A2EC" w14:textId="77777777" w:rsidR="007D542D" w:rsidRPr="009E2212" w:rsidRDefault="007D542D" w:rsidP="007D542D">
      <w:pPr>
        <w:tabs>
          <w:tab w:val="left" w:pos="540"/>
        </w:tabs>
        <w:spacing w:after="120"/>
        <w:ind w:left="567"/>
        <w:jc w:val="both"/>
        <w:outlineLvl w:val="0"/>
        <w:rPr>
          <w:rFonts w:ascii="Arial" w:hAnsi="Arial" w:cs="Arial"/>
          <w:sz w:val="20"/>
          <w:szCs w:val="20"/>
        </w:rPr>
      </w:pPr>
      <w:proofErr w:type="spellStart"/>
      <w:r w:rsidRPr="009E2212">
        <w:rPr>
          <w:rFonts w:ascii="Arial" w:hAnsi="Arial" w:cs="Arial"/>
          <w:sz w:val="20"/>
          <w:szCs w:val="20"/>
        </w:rPr>
        <w:t>Pondirane</w:t>
      </w:r>
      <w:proofErr w:type="spellEnd"/>
      <w:r w:rsidRPr="009E2212">
        <w:rPr>
          <w:rFonts w:ascii="Arial" w:hAnsi="Arial" w:cs="Arial"/>
          <w:sz w:val="20"/>
          <w:szCs w:val="20"/>
        </w:rPr>
        <w:t xml:space="preserve"> točke pridobljene na podlagi dodatnih akreditacij laboratorijskih preiskav po SIST EN ISO/IEC 17025 (Si).</w:t>
      </w:r>
    </w:p>
    <w:p w14:paraId="5B9C30E4" w14:textId="77777777" w:rsidR="007D542D" w:rsidRPr="009E2212" w:rsidRDefault="007D542D" w:rsidP="007D542D">
      <w:pPr>
        <w:tabs>
          <w:tab w:val="left" w:pos="540"/>
        </w:tabs>
        <w:spacing w:after="120"/>
        <w:ind w:left="567"/>
        <w:jc w:val="both"/>
        <w:outlineLvl w:val="0"/>
        <w:rPr>
          <w:rFonts w:ascii="Arial" w:hAnsi="Arial" w:cs="Arial"/>
          <w:sz w:val="20"/>
          <w:szCs w:val="20"/>
        </w:rPr>
      </w:pPr>
    </w:p>
    <w:p w14:paraId="120C9005" w14:textId="5E241A4B" w:rsidR="007D542D" w:rsidRPr="009E2212" w:rsidRDefault="007D542D" w:rsidP="007D542D">
      <w:pPr>
        <w:tabs>
          <w:tab w:val="left" w:pos="540"/>
        </w:tabs>
        <w:spacing w:after="120"/>
        <w:ind w:left="567"/>
        <w:jc w:val="both"/>
        <w:outlineLvl w:val="0"/>
        <w:rPr>
          <w:rFonts w:ascii="Arial" w:hAnsi="Arial" w:cs="Arial"/>
          <w:sz w:val="20"/>
          <w:szCs w:val="20"/>
        </w:rPr>
      </w:pPr>
      <w:r w:rsidRPr="009E2212">
        <w:rPr>
          <w:rFonts w:ascii="Arial" w:hAnsi="Arial" w:cs="Arial"/>
          <w:sz w:val="20"/>
          <w:szCs w:val="20"/>
        </w:rPr>
        <w:t>Finančni del sestavlja:</w:t>
      </w:r>
    </w:p>
    <w:p w14:paraId="06FDC698" w14:textId="0BCC0BA9" w:rsidR="007D542D" w:rsidRPr="009E2212" w:rsidRDefault="007D542D" w:rsidP="007D542D">
      <w:pPr>
        <w:tabs>
          <w:tab w:val="left" w:pos="540"/>
        </w:tabs>
        <w:spacing w:after="120"/>
        <w:ind w:left="567"/>
        <w:jc w:val="both"/>
        <w:outlineLvl w:val="0"/>
        <w:rPr>
          <w:rFonts w:ascii="Arial" w:hAnsi="Arial" w:cs="Arial"/>
          <w:color w:val="FF0000"/>
          <w:sz w:val="20"/>
          <w:szCs w:val="20"/>
        </w:rPr>
      </w:pPr>
      <w:proofErr w:type="spellStart"/>
      <w:r w:rsidRPr="009E2212">
        <w:rPr>
          <w:rFonts w:ascii="Arial" w:hAnsi="Arial" w:cs="Arial"/>
          <w:sz w:val="20"/>
          <w:szCs w:val="20"/>
        </w:rPr>
        <w:t>Pondirane</w:t>
      </w:r>
      <w:proofErr w:type="spellEnd"/>
      <w:r w:rsidRPr="009E2212">
        <w:rPr>
          <w:rFonts w:ascii="Arial" w:hAnsi="Arial" w:cs="Arial"/>
          <w:sz w:val="20"/>
          <w:szCs w:val="20"/>
        </w:rPr>
        <w:t xml:space="preserve"> točke pridobljene glede na ceno </w:t>
      </w:r>
      <w:r w:rsidR="004E7598" w:rsidRPr="009E2212">
        <w:rPr>
          <w:rFonts w:ascii="Arial" w:hAnsi="Arial" w:cs="Arial"/>
          <w:sz w:val="20"/>
          <w:szCs w:val="20"/>
        </w:rPr>
        <w:t xml:space="preserve">iz ponudbe </w:t>
      </w:r>
      <w:r w:rsidR="00B5426F">
        <w:rPr>
          <w:rFonts w:ascii="Arial" w:hAnsi="Arial" w:cs="Arial"/>
          <w:sz w:val="20"/>
          <w:szCs w:val="20"/>
        </w:rPr>
        <w:t>bre</w:t>
      </w:r>
      <w:r w:rsidR="004E7598" w:rsidRPr="009E2212">
        <w:rPr>
          <w:rFonts w:ascii="Arial" w:hAnsi="Arial" w:cs="Arial"/>
          <w:sz w:val="20"/>
          <w:szCs w:val="20"/>
        </w:rPr>
        <w:t>z DDV</w:t>
      </w:r>
      <w:r w:rsidR="00DF73DA">
        <w:rPr>
          <w:rFonts w:ascii="Arial" w:hAnsi="Arial" w:cs="Arial"/>
          <w:sz w:val="20"/>
          <w:szCs w:val="20"/>
        </w:rPr>
        <w:t xml:space="preserve"> </w:t>
      </w:r>
      <w:r w:rsidRPr="009E2212">
        <w:rPr>
          <w:rFonts w:ascii="Arial" w:hAnsi="Arial" w:cs="Arial"/>
          <w:sz w:val="20"/>
          <w:szCs w:val="20"/>
        </w:rPr>
        <w:t>(Fi).</w:t>
      </w:r>
    </w:p>
    <w:p w14:paraId="50B8603A" w14:textId="77777777" w:rsidR="007D542D" w:rsidRPr="009E2212" w:rsidRDefault="007D542D" w:rsidP="007D542D">
      <w:pPr>
        <w:tabs>
          <w:tab w:val="left" w:pos="540"/>
        </w:tabs>
        <w:spacing w:after="120"/>
        <w:ind w:left="567"/>
        <w:jc w:val="both"/>
        <w:outlineLvl w:val="0"/>
        <w:rPr>
          <w:rFonts w:ascii="Arial" w:hAnsi="Arial" w:cs="Arial"/>
          <w:sz w:val="20"/>
          <w:szCs w:val="20"/>
        </w:rPr>
      </w:pPr>
    </w:p>
    <w:p w14:paraId="4C5074F3" w14:textId="77777777" w:rsidR="007D542D" w:rsidRPr="009E2212" w:rsidRDefault="007D542D" w:rsidP="007D542D">
      <w:pPr>
        <w:tabs>
          <w:tab w:val="left" w:pos="540"/>
        </w:tabs>
        <w:spacing w:after="120"/>
        <w:ind w:left="567"/>
        <w:jc w:val="both"/>
        <w:outlineLvl w:val="0"/>
        <w:rPr>
          <w:rFonts w:ascii="Arial" w:hAnsi="Arial" w:cs="Arial"/>
          <w:sz w:val="20"/>
          <w:szCs w:val="20"/>
        </w:rPr>
      </w:pPr>
      <w:proofErr w:type="spellStart"/>
      <w:r w:rsidRPr="009E2212">
        <w:rPr>
          <w:rFonts w:ascii="Arial" w:hAnsi="Arial" w:cs="Arial"/>
          <w:sz w:val="20"/>
          <w:szCs w:val="20"/>
        </w:rPr>
        <w:t>TFi</w:t>
      </w:r>
      <w:proofErr w:type="spellEnd"/>
      <w:r w:rsidRPr="009E2212">
        <w:rPr>
          <w:rFonts w:ascii="Arial" w:hAnsi="Arial" w:cs="Arial"/>
          <w:sz w:val="20"/>
          <w:szCs w:val="20"/>
        </w:rPr>
        <w:t xml:space="preserve"> = Ti + Fi</w:t>
      </w:r>
    </w:p>
    <w:p w14:paraId="45A36CFD" w14:textId="77777777" w:rsidR="007D542D" w:rsidRPr="009E2212" w:rsidRDefault="007D542D" w:rsidP="007D542D">
      <w:pPr>
        <w:tabs>
          <w:tab w:val="left" w:pos="540"/>
        </w:tabs>
        <w:spacing w:after="120"/>
        <w:ind w:left="567"/>
        <w:jc w:val="both"/>
        <w:outlineLvl w:val="0"/>
        <w:rPr>
          <w:rFonts w:ascii="Arial" w:hAnsi="Arial" w:cs="Arial"/>
          <w:sz w:val="20"/>
          <w:szCs w:val="20"/>
        </w:rPr>
      </w:pPr>
    </w:p>
    <w:p w14:paraId="4B371040" w14:textId="3C49AA40" w:rsidR="007D542D" w:rsidRPr="009E2212" w:rsidRDefault="007D542D" w:rsidP="007D542D">
      <w:pPr>
        <w:tabs>
          <w:tab w:val="left" w:pos="540"/>
        </w:tabs>
        <w:spacing w:after="120"/>
        <w:ind w:left="567"/>
        <w:jc w:val="both"/>
        <w:outlineLvl w:val="0"/>
        <w:rPr>
          <w:rFonts w:ascii="Arial" w:hAnsi="Arial" w:cs="Arial"/>
          <w:sz w:val="20"/>
          <w:szCs w:val="20"/>
        </w:rPr>
      </w:pPr>
      <w:r w:rsidRPr="009E2212">
        <w:rPr>
          <w:rFonts w:ascii="Arial" w:hAnsi="Arial" w:cs="Arial"/>
          <w:sz w:val="20"/>
          <w:szCs w:val="20"/>
        </w:rPr>
        <w:t>Pri skupni oceni sposobnosti</w:t>
      </w:r>
      <w:r w:rsidR="00DF73DA">
        <w:rPr>
          <w:rFonts w:ascii="Arial" w:hAnsi="Arial" w:cs="Arial"/>
          <w:sz w:val="20"/>
          <w:szCs w:val="20"/>
        </w:rPr>
        <w:t xml:space="preserve"> </w:t>
      </w:r>
      <w:r w:rsidRPr="009E2212">
        <w:rPr>
          <w:rFonts w:ascii="Arial" w:hAnsi="Arial" w:cs="Arial"/>
          <w:sz w:val="20"/>
          <w:szCs w:val="20"/>
        </w:rPr>
        <w:t>lahko ponudnik prejme za Tehnični del največ 20 točk, za Finančni del pa največ 80 točk.</w:t>
      </w:r>
    </w:p>
    <w:p w14:paraId="27525FAE" w14:textId="0E5EF4E5" w:rsidR="007D542D" w:rsidRPr="009E2212" w:rsidRDefault="007D542D" w:rsidP="007D542D">
      <w:pPr>
        <w:ind w:left="567"/>
        <w:jc w:val="both"/>
        <w:rPr>
          <w:rFonts w:ascii="Arial" w:hAnsi="Arial" w:cs="Arial"/>
          <w:sz w:val="20"/>
          <w:szCs w:val="20"/>
          <w:highlight w:val="yellow"/>
        </w:rPr>
      </w:pPr>
      <w:r w:rsidRPr="009E2212">
        <w:rPr>
          <w:rFonts w:ascii="Arial" w:hAnsi="Arial" w:cs="Arial"/>
          <w:sz w:val="20"/>
          <w:szCs w:val="20"/>
        </w:rPr>
        <w:t>Najugodnejša ponudba</w:t>
      </w:r>
      <w:r w:rsidR="00DF73DA">
        <w:rPr>
          <w:rFonts w:ascii="Arial" w:hAnsi="Arial" w:cs="Arial"/>
          <w:sz w:val="20"/>
          <w:szCs w:val="20"/>
        </w:rPr>
        <w:t xml:space="preserve"> </w:t>
      </w:r>
      <w:r w:rsidRPr="009E2212">
        <w:rPr>
          <w:rFonts w:ascii="Arial" w:hAnsi="Arial" w:cs="Arial"/>
          <w:sz w:val="20"/>
          <w:szCs w:val="20"/>
        </w:rPr>
        <w:t>je tista, ki doseže največje število ponderiranih točk v tehničnem in finančnem delu skupaj (</w:t>
      </w:r>
      <w:proofErr w:type="spellStart"/>
      <w:r w:rsidRPr="009E2212">
        <w:rPr>
          <w:rFonts w:ascii="Arial" w:hAnsi="Arial" w:cs="Arial"/>
          <w:sz w:val="20"/>
          <w:szCs w:val="20"/>
        </w:rPr>
        <w:t>TFi</w:t>
      </w:r>
      <w:proofErr w:type="spellEnd"/>
      <w:r w:rsidRPr="009E2212">
        <w:rPr>
          <w:rFonts w:ascii="Arial" w:hAnsi="Arial" w:cs="Arial"/>
          <w:sz w:val="20"/>
          <w:szCs w:val="20"/>
        </w:rPr>
        <w:t xml:space="preserve">). V primeru enakega števila </w:t>
      </w:r>
      <w:r w:rsidR="0006574C">
        <w:rPr>
          <w:rFonts w:ascii="Arial" w:hAnsi="Arial" w:cs="Arial"/>
          <w:sz w:val="20"/>
          <w:szCs w:val="20"/>
        </w:rPr>
        <w:t>točk</w:t>
      </w:r>
      <w:r w:rsidRPr="009E2212">
        <w:rPr>
          <w:rFonts w:ascii="Arial" w:hAnsi="Arial" w:cs="Arial"/>
          <w:sz w:val="20"/>
          <w:szCs w:val="20"/>
        </w:rPr>
        <w:t xml:space="preserve"> bo naročnik izbral ponudbo</w:t>
      </w:r>
      <w:r w:rsidR="00DF73DA">
        <w:rPr>
          <w:rFonts w:ascii="Arial" w:hAnsi="Arial" w:cs="Arial"/>
          <w:sz w:val="20"/>
          <w:szCs w:val="20"/>
        </w:rPr>
        <w:t xml:space="preserve"> ponudnika</w:t>
      </w:r>
      <w:r w:rsidRPr="009E2212">
        <w:rPr>
          <w:rFonts w:ascii="Arial" w:hAnsi="Arial" w:cs="Arial"/>
          <w:sz w:val="20"/>
          <w:szCs w:val="20"/>
        </w:rPr>
        <w:t xml:space="preserve">, ki </w:t>
      </w:r>
      <w:r w:rsidR="004E7598" w:rsidRPr="009E2212">
        <w:rPr>
          <w:rFonts w:ascii="Arial" w:hAnsi="Arial" w:cs="Arial"/>
          <w:sz w:val="20"/>
          <w:szCs w:val="20"/>
        </w:rPr>
        <w:t>je ponudil nižjo ponudbeno ceno za izvedbo del</w:t>
      </w:r>
      <w:r w:rsidRPr="009E2212">
        <w:rPr>
          <w:rFonts w:ascii="Arial" w:hAnsi="Arial" w:cs="Arial"/>
          <w:sz w:val="20"/>
          <w:szCs w:val="20"/>
        </w:rPr>
        <w:t xml:space="preserve">. </w:t>
      </w:r>
      <w:r w:rsidR="004E7598" w:rsidRPr="009E2212">
        <w:rPr>
          <w:rFonts w:ascii="Arial" w:hAnsi="Arial" w:cs="Arial"/>
          <w:sz w:val="20"/>
          <w:szCs w:val="20"/>
        </w:rPr>
        <w:t>V primeru, da je pri ponudnikih z  enakim številom točk enako tudi število točk  za ponudbeno</w:t>
      </w:r>
      <w:r w:rsidR="0006574C">
        <w:rPr>
          <w:rFonts w:ascii="Arial" w:hAnsi="Arial" w:cs="Arial"/>
          <w:sz w:val="20"/>
          <w:szCs w:val="20"/>
        </w:rPr>
        <w:t xml:space="preserve"> ceno</w:t>
      </w:r>
      <w:r w:rsidR="004E7598" w:rsidRPr="009E2212">
        <w:rPr>
          <w:rFonts w:ascii="Arial" w:hAnsi="Arial" w:cs="Arial"/>
          <w:sz w:val="20"/>
          <w:szCs w:val="20"/>
        </w:rPr>
        <w:t>, je najugodnejši ponudnik tisti, ki je prej oddal ponudbo</w:t>
      </w:r>
      <w:r w:rsidR="00DC06FB" w:rsidRPr="009E2212">
        <w:rPr>
          <w:rFonts w:ascii="Arial" w:hAnsi="Arial" w:cs="Arial"/>
          <w:sz w:val="20"/>
          <w:szCs w:val="20"/>
        </w:rPr>
        <w:t>.</w:t>
      </w:r>
      <w:r w:rsidR="004E7598" w:rsidRPr="009E2212" w:rsidDel="004E7598">
        <w:rPr>
          <w:rFonts w:ascii="Arial" w:hAnsi="Arial" w:cs="Arial"/>
          <w:sz w:val="20"/>
          <w:szCs w:val="20"/>
        </w:rPr>
        <w:t xml:space="preserve"> </w:t>
      </w:r>
    </w:p>
    <w:p w14:paraId="1E2D627E" w14:textId="77777777" w:rsidR="007D542D" w:rsidRPr="009E2212" w:rsidRDefault="007D542D" w:rsidP="007D542D">
      <w:pPr>
        <w:ind w:left="567"/>
        <w:jc w:val="both"/>
        <w:rPr>
          <w:rFonts w:ascii="Arial" w:hAnsi="Arial" w:cs="Arial"/>
          <w:sz w:val="20"/>
          <w:szCs w:val="20"/>
          <w:highlight w:val="yellow"/>
        </w:rPr>
      </w:pPr>
    </w:p>
    <w:p w14:paraId="4E282BCD" w14:textId="1CC7FAA4" w:rsidR="007D542D" w:rsidRPr="009E2212" w:rsidRDefault="007D542D" w:rsidP="008B72E7">
      <w:pPr>
        <w:tabs>
          <w:tab w:val="left" w:pos="1276"/>
        </w:tabs>
        <w:spacing w:before="60"/>
        <w:ind w:left="1276" w:hanging="709"/>
        <w:jc w:val="both"/>
        <w:rPr>
          <w:rFonts w:ascii="Arial" w:hAnsi="Arial" w:cs="Arial"/>
          <w:b/>
          <w:sz w:val="20"/>
          <w:szCs w:val="20"/>
        </w:rPr>
      </w:pPr>
      <w:r w:rsidRPr="009E2212">
        <w:rPr>
          <w:rFonts w:ascii="Arial" w:hAnsi="Arial" w:cs="Arial"/>
          <w:b/>
          <w:sz w:val="20"/>
          <w:szCs w:val="20"/>
        </w:rPr>
        <w:t>3.</w:t>
      </w:r>
      <w:r w:rsidR="00727BB7">
        <w:rPr>
          <w:rFonts w:ascii="Arial" w:hAnsi="Arial" w:cs="Arial"/>
          <w:b/>
          <w:sz w:val="20"/>
          <w:szCs w:val="20"/>
        </w:rPr>
        <w:t>4</w:t>
      </w:r>
      <w:r w:rsidRPr="009E2212">
        <w:rPr>
          <w:rFonts w:ascii="Arial" w:hAnsi="Arial" w:cs="Arial"/>
          <w:b/>
          <w:sz w:val="20"/>
          <w:szCs w:val="20"/>
        </w:rPr>
        <w:t>.1</w:t>
      </w:r>
      <w:r w:rsidRPr="009E2212">
        <w:rPr>
          <w:rFonts w:ascii="Arial" w:hAnsi="Arial" w:cs="Arial"/>
          <w:b/>
          <w:sz w:val="20"/>
          <w:szCs w:val="20"/>
        </w:rPr>
        <w:tab/>
        <w:t>Tehnični del ponudbe</w:t>
      </w:r>
    </w:p>
    <w:p w14:paraId="762541DE" w14:textId="77777777" w:rsidR="007D542D" w:rsidRPr="009E2212" w:rsidRDefault="007D542D" w:rsidP="007D542D">
      <w:pPr>
        <w:ind w:left="567"/>
        <w:jc w:val="both"/>
        <w:rPr>
          <w:rFonts w:ascii="Arial" w:hAnsi="Arial" w:cs="Arial"/>
          <w:sz w:val="20"/>
          <w:szCs w:val="20"/>
          <w:highlight w:val="yellow"/>
        </w:rPr>
      </w:pPr>
    </w:p>
    <w:p w14:paraId="0E5CDF28" w14:textId="5E2F2D8E" w:rsidR="007D542D" w:rsidRPr="009E2212" w:rsidRDefault="007D542D" w:rsidP="007D542D">
      <w:pPr>
        <w:ind w:left="1134" w:hanging="567"/>
        <w:jc w:val="both"/>
        <w:rPr>
          <w:rFonts w:ascii="Arial" w:hAnsi="Arial" w:cs="Arial"/>
          <w:sz w:val="20"/>
          <w:szCs w:val="20"/>
          <w:u w:val="single"/>
        </w:rPr>
      </w:pPr>
      <w:r w:rsidRPr="009E2212">
        <w:rPr>
          <w:rFonts w:ascii="Arial" w:hAnsi="Arial" w:cs="Arial"/>
          <w:sz w:val="20"/>
          <w:szCs w:val="20"/>
          <w:u w:val="single"/>
        </w:rPr>
        <w:t>a)</w:t>
      </w:r>
      <w:r w:rsidRPr="009E2212">
        <w:rPr>
          <w:rFonts w:ascii="Arial" w:hAnsi="Arial" w:cs="Arial"/>
          <w:sz w:val="20"/>
          <w:szCs w:val="20"/>
          <w:u w:val="single"/>
        </w:rPr>
        <w:tab/>
        <w:t>Akreditacija laboratorijskih preiskav po SIST EN ISO/IEC 17025 (Si)</w:t>
      </w:r>
    </w:p>
    <w:p w14:paraId="1BE9BE9A" w14:textId="77777777" w:rsidR="007D542D" w:rsidRPr="009E2212" w:rsidRDefault="007D542D" w:rsidP="007D542D">
      <w:pPr>
        <w:jc w:val="both"/>
        <w:rPr>
          <w:rFonts w:ascii="Arial" w:hAnsi="Arial" w:cs="Arial"/>
          <w:sz w:val="20"/>
          <w:szCs w:val="20"/>
        </w:rPr>
      </w:pPr>
      <w:r w:rsidRPr="009E2212">
        <w:rPr>
          <w:rFonts w:ascii="Arial" w:hAnsi="Arial" w:cs="Arial"/>
          <w:sz w:val="20"/>
          <w:szCs w:val="20"/>
        </w:rPr>
        <w:t xml:space="preserve">                    </w:t>
      </w:r>
    </w:p>
    <w:p w14:paraId="185D09FC" w14:textId="24ABE9DE" w:rsidR="009E2212" w:rsidRDefault="0021695C" w:rsidP="007D542D">
      <w:pPr>
        <w:ind w:left="1080"/>
        <w:jc w:val="both"/>
        <w:rPr>
          <w:rFonts w:ascii="Arial" w:hAnsi="Arial" w:cs="Arial"/>
          <w:sz w:val="20"/>
          <w:szCs w:val="20"/>
        </w:rPr>
      </w:pPr>
      <w:r w:rsidRPr="0021695C">
        <w:rPr>
          <w:rFonts w:ascii="Arial" w:hAnsi="Arial" w:cs="Arial"/>
          <w:sz w:val="20"/>
          <w:szCs w:val="20"/>
        </w:rPr>
        <w:t>Število dodatnih akreditiranih laboratorijskih preiskav bo naročnik ugotovil na podlagi P</w:t>
      </w:r>
      <w:r w:rsidR="004B5B93">
        <w:rPr>
          <w:rFonts w:ascii="Arial" w:hAnsi="Arial" w:cs="Arial"/>
          <w:sz w:val="20"/>
          <w:szCs w:val="20"/>
        </w:rPr>
        <w:t xml:space="preserve">riloge </w:t>
      </w:r>
      <w:r w:rsidRPr="0021695C">
        <w:rPr>
          <w:rFonts w:ascii="Arial" w:hAnsi="Arial" w:cs="Arial"/>
          <w:sz w:val="20"/>
          <w:szCs w:val="20"/>
        </w:rPr>
        <w:t xml:space="preserve">1 k obrazcu </w:t>
      </w:r>
      <w:r w:rsidRPr="0006574C">
        <w:rPr>
          <w:rFonts w:ascii="Arial" w:hAnsi="Arial" w:cs="Arial"/>
          <w:i/>
          <w:sz w:val="20"/>
          <w:szCs w:val="20"/>
        </w:rPr>
        <w:t>Seznam minimalnih potrebnih akreditiranih preiskav</w:t>
      </w:r>
      <w:r w:rsidRPr="0021695C">
        <w:rPr>
          <w:rFonts w:ascii="Arial" w:hAnsi="Arial" w:cs="Arial"/>
          <w:sz w:val="20"/>
          <w:szCs w:val="20"/>
        </w:rPr>
        <w:t xml:space="preserve"> in akreditacijskih listin za posamezne preiskave iz Priloge 1 (listine morajo biti izdane s strani akreditacijskih organov, podpisnikov sporazuma o medsebojnem priznavanju akreditacije (EA MLA)). V točkovanje so zajete samo dodatne akreditirane preiskave, kot izhajajo iz priloge 1.</w:t>
      </w:r>
      <w:r w:rsidRPr="0021695C">
        <w:t xml:space="preserve"> </w:t>
      </w:r>
      <w:r w:rsidRPr="0021695C">
        <w:rPr>
          <w:rFonts w:ascii="Arial" w:hAnsi="Arial" w:cs="Arial"/>
          <w:sz w:val="20"/>
          <w:szCs w:val="20"/>
        </w:rPr>
        <w:t xml:space="preserve">Preiskave morajo biti akreditirane po standardih, navedenih v </w:t>
      </w:r>
      <w:r w:rsidR="004002E2">
        <w:rPr>
          <w:rFonts w:ascii="Arial" w:hAnsi="Arial" w:cs="Arial"/>
          <w:sz w:val="20"/>
          <w:szCs w:val="20"/>
        </w:rPr>
        <w:t>Prilogi 1</w:t>
      </w:r>
      <w:r w:rsidRPr="0021695C">
        <w:rPr>
          <w:rFonts w:ascii="Arial" w:hAnsi="Arial" w:cs="Arial"/>
          <w:sz w:val="20"/>
          <w:szCs w:val="20"/>
        </w:rPr>
        <w:t xml:space="preserve"> ali enakovrednih standardih</w:t>
      </w:r>
      <w:r>
        <w:rPr>
          <w:rFonts w:ascii="Arial" w:hAnsi="Arial" w:cs="Arial"/>
          <w:sz w:val="20"/>
          <w:szCs w:val="20"/>
        </w:rPr>
        <w:t>.</w:t>
      </w:r>
    </w:p>
    <w:p w14:paraId="0F6C1551" w14:textId="77777777" w:rsidR="0021695C" w:rsidRPr="009E2212" w:rsidRDefault="0021695C" w:rsidP="007D542D">
      <w:pPr>
        <w:ind w:left="1080"/>
        <w:jc w:val="both"/>
        <w:rPr>
          <w:rFonts w:ascii="Arial" w:hAnsi="Arial" w:cs="Arial"/>
          <w:sz w:val="20"/>
          <w:szCs w:val="20"/>
        </w:rPr>
      </w:pPr>
    </w:p>
    <w:p w14:paraId="65F56EAB" w14:textId="77777777" w:rsidR="007D542D" w:rsidRPr="009E2212" w:rsidRDefault="007D542D" w:rsidP="007D542D">
      <w:pPr>
        <w:ind w:left="1134" w:hanging="567"/>
        <w:jc w:val="both"/>
        <w:rPr>
          <w:rFonts w:ascii="Arial" w:hAnsi="Arial" w:cs="Arial"/>
          <w:sz w:val="20"/>
          <w:szCs w:val="20"/>
          <w:u w:val="single"/>
        </w:rPr>
      </w:pPr>
      <w:r w:rsidRPr="009E2212">
        <w:rPr>
          <w:rFonts w:ascii="Arial" w:hAnsi="Arial" w:cs="Arial"/>
          <w:sz w:val="20"/>
          <w:szCs w:val="20"/>
        </w:rPr>
        <w:t xml:space="preserve">  </w:t>
      </w:r>
      <w:r w:rsidRPr="009E2212">
        <w:rPr>
          <w:rFonts w:ascii="Arial" w:hAnsi="Arial" w:cs="Arial"/>
          <w:sz w:val="20"/>
          <w:szCs w:val="20"/>
          <w:u w:val="single"/>
        </w:rPr>
        <w:t>b)</w:t>
      </w:r>
      <w:r w:rsidRPr="009E2212">
        <w:rPr>
          <w:rFonts w:ascii="Arial" w:hAnsi="Arial" w:cs="Arial"/>
          <w:sz w:val="20"/>
          <w:szCs w:val="20"/>
          <w:u w:val="single"/>
        </w:rPr>
        <w:tab/>
        <w:t>Vrednotenje tehničnega dela ponudb</w:t>
      </w:r>
    </w:p>
    <w:p w14:paraId="13A37270" w14:textId="77777777" w:rsidR="007D542D" w:rsidRPr="009E2212" w:rsidRDefault="007D542D" w:rsidP="007D542D">
      <w:pPr>
        <w:ind w:left="1276"/>
        <w:jc w:val="both"/>
        <w:rPr>
          <w:rFonts w:ascii="Arial" w:hAnsi="Arial" w:cs="Arial"/>
          <w:sz w:val="20"/>
          <w:szCs w:val="20"/>
        </w:rPr>
      </w:pPr>
    </w:p>
    <w:tbl>
      <w:tblPr>
        <w:tblW w:w="0" w:type="auto"/>
        <w:tblInd w:w="1204"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669"/>
        <w:gridCol w:w="1288"/>
      </w:tblGrid>
      <w:tr w:rsidR="007D542D" w:rsidRPr="009E2212" w14:paraId="4F4A822C" w14:textId="77777777" w:rsidTr="001A0C4C">
        <w:tc>
          <w:tcPr>
            <w:tcW w:w="5669" w:type="dxa"/>
            <w:tcBorders>
              <w:top w:val="single" w:sz="4" w:space="0" w:color="auto"/>
              <w:bottom w:val="single" w:sz="4" w:space="0" w:color="auto"/>
              <w:right w:val="single" w:sz="4" w:space="0" w:color="auto"/>
            </w:tcBorders>
          </w:tcPr>
          <w:p w14:paraId="0069DDC7" w14:textId="77777777" w:rsidR="007D542D" w:rsidRPr="009E2212" w:rsidRDefault="007D542D" w:rsidP="001A0C4C">
            <w:pPr>
              <w:spacing w:before="40" w:after="40"/>
              <w:jc w:val="center"/>
              <w:rPr>
                <w:rFonts w:ascii="Arial" w:hAnsi="Arial" w:cs="Arial"/>
                <w:sz w:val="20"/>
                <w:szCs w:val="20"/>
              </w:rPr>
            </w:pPr>
            <w:r w:rsidRPr="009E2212">
              <w:rPr>
                <w:rFonts w:ascii="Arial" w:hAnsi="Arial" w:cs="Arial"/>
                <w:sz w:val="20"/>
                <w:szCs w:val="20"/>
              </w:rPr>
              <w:t>Pridobljena akreditacija laboratorijskih preiskav po</w:t>
            </w:r>
            <w:r w:rsidRPr="009E2212">
              <w:rPr>
                <w:rFonts w:ascii="Arial" w:hAnsi="Arial" w:cs="Arial"/>
                <w:sz w:val="20"/>
                <w:szCs w:val="20"/>
              </w:rPr>
              <w:br/>
              <w:t>SIST EN ISO/IEC 17025</w:t>
            </w:r>
          </w:p>
          <w:p w14:paraId="786DB969" w14:textId="77777777" w:rsidR="007D542D" w:rsidRPr="009E2212" w:rsidRDefault="007D542D" w:rsidP="001A0C4C">
            <w:pPr>
              <w:spacing w:before="40" w:after="40"/>
              <w:jc w:val="center"/>
              <w:rPr>
                <w:rFonts w:ascii="Arial" w:hAnsi="Arial" w:cs="Arial"/>
                <w:sz w:val="20"/>
                <w:szCs w:val="20"/>
              </w:rPr>
            </w:pPr>
            <w:r w:rsidRPr="009E2212">
              <w:rPr>
                <w:rFonts w:ascii="Arial" w:hAnsi="Arial" w:cs="Arial"/>
                <w:sz w:val="20"/>
                <w:szCs w:val="20"/>
              </w:rPr>
              <w:t>[število akreditiranih preiskav]</w:t>
            </w:r>
          </w:p>
        </w:tc>
        <w:tc>
          <w:tcPr>
            <w:tcW w:w="1288" w:type="dxa"/>
            <w:tcBorders>
              <w:top w:val="single" w:sz="4" w:space="0" w:color="auto"/>
              <w:left w:val="nil"/>
              <w:bottom w:val="single" w:sz="4" w:space="0" w:color="auto"/>
            </w:tcBorders>
            <w:vAlign w:val="center"/>
          </w:tcPr>
          <w:p w14:paraId="246EF219" w14:textId="77777777" w:rsidR="007D542D" w:rsidRPr="009E2212" w:rsidRDefault="007D542D" w:rsidP="001A0C4C">
            <w:pPr>
              <w:spacing w:before="40" w:after="40"/>
              <w:jc w:val="center"/>
              <w:rPr>
                <w:rFonts w:ascii="Arial" w:hAnsi="Arial" w:cs="Arial"/>
                <w:sz w:val="20"/>
                <w:szCs w:val="20"/>
              </w:rPr>
            </w:pPr>
            <w:r w:rsidRPr="009E2212">
              <w:rPr>
                <w:rFonts w:ascii="Arial" w:hAnsi="Arial" w:cs="Arial"/>
                <w:sz w:val="20"/>
                <w:szCs w:val="20"/>
              </w:rPr>
              <w:t>Točke (</w:t>
            </w:r>
            <w:proofErr w:type="spellStart"/>
            <w:r w:rsidRPr="009E2212">
              <w:rPr>
                <w:rFonts w:ascii="Arial" w:hAnsi="Arial" w:cs="Arial"/>
                <w:sz w:val="20"/>
                <w:szCs w:val="20"/>
              </w:rPr>
              <w:t>A</w:t>
            </w:r>
            <w:r w:rsidRPr="009E2212">
              <w:rPr>
                <w:rFonts w:ascii="Arial" w:hAnsi="Arial" w:cs="Arial"/>
                <w:sz w:val="20"/>
                <w:szCs w:val="20"/>
                <w:vertAlign w:val="subscript"/>
              </w:rPr>
              <w:t>i</w:t>
            </w:r>
            <w:proofErr w:type="spellEnd"/>
            <w:r w:rsidRPr="009E2212">
              <w:rPr>
                <w:rFonts w:ascii="Arial" w:hAnsi="Arial" w:cs="Arial"/>
                <w:sz w:val="20"/>
                <w:szCs w:val="20"/>
              </w:rPr>
              <w:t>)</w:t>
            </w:r>
          </w:p>
        </w:tc>
      </w:tr>
      <w:tr w:rsidR="007D542D" w:rsidRPr="009E2212" w14:paraId="70730841" w14:textId="77777777" w:rsidTr="001A0C4C">
        <w:tc>
          <w:tcPr>
            <w:tcW w:w="5669" w:type="dxa"/>
            <w:tcBorders>
              <w:top w:val="nil"/>
              <w:right w:val="single" w:sz="4" w:space="0" w:color="auto"/>
            </w:tcBorders>
            <w:vAlign w:val="center"/>
          </w:tcPr>
          <w:p w14:paraId="7870AAB2" w14:textId="77777777" w:rsidR="007D542D" w:rsidRPr="009E2212" w:rsidRDefault="007D542D" w:rsidP="001A0C4C">
            <w:pPr>
              <w:ind w:left="72"/>
              <w:rPr>
                <w:rFonts w:ascii="Arial" w:hAnsi="Arial" w:cs="Arial"/>
                <w:smallCaps/>
                <w:sz w:val="20"/>
                <w:szCs w:val="20"/>
              </w:rPr>
            </w:pPr>
          </w:p>
        </w:tc>
        <w:tc>
          <w:tcPr>
            <w:tcW w:w="1288" w:type="dxa"/>
            <w:tcBorders>
              <w:top w:val="nil"/>
              <w:left w:val="nil"/>
            </w:tcBorders>
            <w:vAlign w:val="center"/>
          </w:tcPr>
          <w:p w14:paraId="15517144" w14:textId="77777777" w:rsidR="007D542D" w:rsidRPr="009E2212" w:rsidRDefault="007D542D" w:rsidP="001A0C4C">
            <w:pPr>
              <w:jc w:val="center"/>
              <w:rPr>
                <w:rFonts w:ascii="Arial" w:hAnsi="Arial" w:cs="Arial"/>
                <w:smallCaps/>
                <w:sz w:val="20"/>
                <w:szCs w:val="20"/>
              </w:rPr>
            </w:pPr>
          </w:p>
        </w:tc>
      </w:tr>
      <w:tr w:rsidR="007D542D" w:rsidRPr="009E2212" w14:paraId="3D981FB1" w14:textId="77777777" w:rsidTr="001A0C4C">
        <w:tc>
          <w:tcPr>
            <w:tcW w:w="5669" w:type="dxa"/>
            <w:tcBorders>
              <w:right w:val="single" w:sz="4" w:space="0" w:color="auto"/>
            </w:tcBorders>
            <w:vAlign w:val="center"/>
          </w:tcPr>
          <w:p w14:paraId="08109B8E" w14:textId="73EF1605" w:rsidR="007D542D" w:rsidRPr="009E2212" w:rsidRDefault="007D542D" w:rsidP="00AE7444">
            <w:pPr>
              <w:ind w:left="72"/>
              <w:jc w:val="center"/>
              <w:rPr>
                <w:rFonts w:ascii="Arial" w:hAnsi="Arial" w:cs="Arial"/>
                <w:smallCaps/>
                <w:sz w:val="20"/>
                <w:szCs w:val="20"/>
              </w:rPr>
            </w:pPr>
            <w:r w:rsidRPr="009E2212">
              <w:rPr>
                <w:rFonts w:ascii="Arial" w:hAnsi="Arial" w:cs="Arial"/>
                <w:smallCaps/>
                <w:sz w:val="20"/>
                <w:szCs w:val="20"/>
              </w:rPr>
              <w:t xml:space="preserve">od 0 do </w:t>
            </w:r>
            <w:r w:rsidR="00AE7444" w:rsidRPr="009E2212">
              <w:rPr>
                <w:rFonts w:ascii="Arial" w:hAnsi="Arial" w:cs="Arial"/>
                <w:smallCaps/>
                <w:sz w:val="20"/>
                <w:szCs w:val="20"/>
              </w:rPr>
              <w:t>55</w:t>
            </w:r>
          </w:p>
        </w:tc>
        <w:tc>
          <w:tcPr>
            <w:tcW w:w="1288" w:type="dxa"/>
            <w:tcBorders>
              <w:left w:val="nil"/>
            </w:tcBorders>
            <w:vAlign w:val="center"/>
          </w:tcPr>
          <w:p w14:paraId="002C4678" w14:textId="77777777" w:rsidR="007D542D" w:rsidRPr="009E2212" w:rsidRDefault="007D542D" w:rsidP="001A0C4C">
            <w:pPr>
              <w:jc w:val="center"/>
              <w:rPr>
                <w:rFonts w:ascii="Arial" w:hAnsi="Arial" w:cs="Arial"/>
                <w:smallCaps/>
                <w:sz w:val="20"/>
                <w:szCs w:val="20"/>
              </w:rPr>
            </w:pPr>
            <w:r w:rsidRPr="009E2212">
              <w:rPr>
                <w:rFonts w:ascii="Arial" w:hAnsi="Arial" w:cs="Arial"/>
                <w:smallCaps/>
                <w:sz w:val="20"/>
                <w:szCs w:val="20"/>
              </w:rPr>
              <w:t>0 - 100</w:t>
            </w:r>
          </w:p>
        </w:tc>
      </w:tr>
      <w:tr w:rsidR="007D542D" w:rsidRPr="009E2212" w14:paraId="2448BB38" w14:textId="77777777" w:rsidTr="001A0C4C">
        <w:tc>
          <w:tcPr>
            <w:tcW w:w="5669" w:type="dxa"/>
            <w:tcBorders>
              <w:right w:val="single" w:sz="4" w:space="0" w:color="auto"/>
            </w:tcBorders>
            <w:vAlign w:val="center"/>
          </w:tcPr>
          <w:p w14:paraId="1004A8B0" w14:textId="77777777" w:rsidR="007D542D" w:rsidRPr="009E2212" w:rsidRDefault="007D542D" w:rsidP="001A0C4C">
            <w:pPr>
              <w:ind w:left="72"/>
              <w:jc w:val="center"/>
              <w:rPr>
                <w:rFonts w:ascii="Arial" w:hAnsi="Arial" w:cs="Arial"/>
                <w:smallCaps/>
                <w:sz w:val="20"/>
                <w:szCs w:val="20"/>
              </w:rPr>
            </w:pPr>
          </w:p>
        </w:tc>
        <w:tc>
          <w:tcPr>
            <w:tcW w:w="1288" w:type="dxa"/>
            <w:tcBorders>
              <w:left w:val="nil"/>
            </w:tcBorders>
            <w:vAlign w:val="center"/>
          </w:tcPr>
          <w:p w14:paraId="1DC83292" w14:textId="77777777" w:rsidR="007D542D" w:rsidRPr="009E2212" w:rsidRDefault="007D542D" w:rsidP="001A0C4C">
            <w:pPr>
              <w:jc w:val="center"/>
              <w:rPr>
                <w:rFonts w:ascii="Arial" w:hAnsi="Arial" w:cs="Arial"/>
                <w:sz w:val="20"/>
                <w:szCs w:val="20"/>
              </w:rPr>
            </w:pPr>
          </w:p>
        </w:tc>
      </w:tr>
    </w:tbl>
    <w:p w14:paraId="15432551" w14:textId="77777777" w:rsidR="007D542D" w:rsidRPr="009E2212" w:rsidRDefault="007D542D" w:rsidP="007D542D">
      <w:pPr>
        <w:tabs>
          <w:tab w:val="left" w:pos="360"/>
        </w:tabs>
        <w:jc w:val="both"/>
        <w:rPr>
          <w:rFonts w:ascii="Arial" w:hAnsi="Arial" w:cs="Arial"/>
          <w:sz w:val="20"/>
          <w:szCs w:val="20"/>
        </w:rPr>
      </w:pPr>
    </w:p>
    <w:p w14:paraId="4BFB6353" w14:textId="77777777" w:rsidR="007D542D" w:rsidRPr="009E2212" w:rsidRDefault="007D542D" w:rsidP="007D542D">
      <w:pPr>
        <w:tabs>
          <w:tab w:val="left" w:pos="360"/>
        </w:tabs>
        <w:jc w:val="both"/>
        <w:rPr>
          <w:rFonts w:ascii="Arial" w:hAnsi="Arial" w:cs="Arial"/>
          <w:sz w:val="20"/>
          <w:szCs w:val="20"/>
        </w:rPr>
      </w:pPr>
    </w:p>
    <w:p w14:paraId="061E4B43" w14:textId="0EB4BCDE" w:rsidR="007D542D" w:rsidRPr="009E2212" w:rsidRDefault="007D542D" w:rsidP="007D542D">
      <w:pPr>
        <w:tabs>
          <w:tab w:val="left" w:pos="360"/>
        </w:tabs>
        <w:ind w:left="567"/>
        <w:jc w:val="both"/>
        <w:rPr>
          <w:rFonts w:ascii="Arial" w:hAnsi="Arial" w:cs="Arial"/>
          <w:sz w:val="20"/>
          <w:szCs w:val="20"/>
        </w:rPr>
      </w:pPr>
      <w:r w:rsidRPr="009E2212">
        <w:rPr>
          <w:rFonts w:ascii="Arial" w:hAnsi="Arial" w:cs="Arial"/>
          <w:sz w:val="20"/>
          <w:szCs w:val="20"/>
        </w:rPr>
        <w:t xml:space="preserve">Število doseženih točk i-tega ponudnika z dodatnimi akreditacijami je na dve decimalki zaokrožena vrednost števila točk, izračunana po spodnji formuli (za ponudnike z dodatnimi akreditacijami med 0 in </w:t>
      </w:r>
      <w:r w:rsidR="008B3D7C" w:rsidRPr="009E2212">
        <w:rPr>
          <w:rFonts w:ascii="Arial" w:hAnsi="Arial" w:cs="Arial"/>
          <w:sz w:val="20"/>
          <w:szCs w:val="20"/>
        </w:rPr>
        <w:t>55</w:t>
      </w:r>
      <w:r w:rsidRPr="009E2212">
        <w:rPr>
          <w:rFonts w:ascii="Arial" w:hAnsi="Arial" w:cs="Arial"/>
          <w:sz w:val="20"/>
          <w:szCs w:val="20"/>
        </w:rPr>
        <w:t>):</w:t>
      </w:r>
    </w:p>
    <w:p w14:paraId="5339F03A" w14:textId="77777777" w:rsidR="007D542D" w:rsidRPr="009E2212" w:rsidRDefault="007D542D" w:rsidP="007D542D">
      <w:pPr>
        <w:tabs>
          <w:tab w:val="left" w:pos="360"/>
        </w:tabs>
        <w:jc w:val="center"/>
        <w:rPr>
          <w:rFonts w:ascii="Arial" w:hAnsi="Arial" w:cs="Arial"/>
          <w:sz w:val="20"/>
          <w:szCs w:val="20"/>
        </w:rPr>
      </w:pPr>
    </w:p>
    <w:p w14:paraId="70C1C552" w14:textId="7141FB40" w:rsidR="007D542D" w:rsidRPr="009E2212" w:rsidRDefault="007D542D" w:rsidP="007D542D">
      <w:pPr>
        <w:pBdr>
          <w:top w:val="single" w:sz="4" w:space="1" w:color="auto"/>
          <w:left w:val="single" w:sz="4" w:space="0" w:color="auto"/>
          <w:bottom w:val="single" w:sz="4" w:space="1" w:color="auto"/>
          <w:right w:val="single" w:sz="4" w:space="1" w:color="auto"/>
        </w:pBdr>
        <w:tabs>
          <w:tab w:val="left" w:pos="360"/>
          <w:tab w:val="left" w:pos="6379"/>
        </w:tabs>
        <w:ind w:left="3969" w:right="2691" w:hanging="425"/>
        <w:jc w:val="center"/>
        <w:rPr>
          <w:rFonts w:ascii="Arial" w:hAnsi="Arial" w:cs="Arial"/>
          <w:sz w:val="20"/>
          <w:szCs w:val="20"/>
        </w:rPr>
      </w:pPr>
      <m:oMathPara>
        <m:oMath>
          <m:r>
            <w:rPr>
              <w:rFonts w:ascii="Cambria Math" w:hAnsi="Cambria Math" w:cs="Arial"/>
              <w:sz w:val="20"/>
              <w:szCs w:val="20"/>
            </w:rPr>
            <m:t>Ai=</m:t>
          </m:r>
          <m:f>
            <m:fPr>
              <m:ctrlPr>
                <w:rPr>
                  <w:rFonts w:ascii="Cambria Math" w:hAnsi="Cambria Math" w:cs="Arial"/>
                  <w:i/>
                  <w:sz w:val="20"/>
                  <w:szCs w:val="20"/>
                </w:rPr>
              </m:ctrlPr>
            </m:fPr>
            <m:num>
              <m:r>
                <w:rPr>
                  <w:rFonts w:ascii="Cambria Math" w:hAnsi="Cambria Math" w:cs="Arial"/>
                  <w:sz w:val="20"/>
                  <w:szCs w:val="20"/>
                </w:rPr>
                <m:t>ai</m:t>
              </m:r>
            </m:num>
            <m:den>
              <m:r>
                <w:rPr>
                  <w:rFonts w:ascii="Cambria Math" w:hAnsi="Cambria Math" w:cs="Arial"/>
                  <w:sz w:val="20"/>
                  <w:szCs w:val="20"/>
                </w:rPr>
                <m:t>0,55</m:t>
              </m:r>
            </m:den>
          </m:f>
        </m:oMath>
      </m:oMathPara>
    </w:p>
    <w:p w14:paraId="54BBDC57" w14:textId="77777777" w:rsidR="007D542D" w:rsidRPr="009E2212" w:rsidRDefault="007D542D" w:rsidP="007D542D">
      <w:pPr>
        <w:tabs>
          <w:tab w:val="left" w:pos="360"/>
        </w:tabs>
        <w:jc w:val="center"/>
        <w:rPr>
          <w:rFonts w:ascii="Arial" w:hAnsi="Arial" w:cs="Arial"/>
          <w:sz w:val="20"/>
          <w:szCs w:val="20"/>
        </w:rPr>
      </w:pPr>
    </w:p>
    <w:p w14:paraId="4600D1B1" w14:textId="77777777" w:rsidR="007D542D" w:rsidRPr="009E2212" w:rsidRDefault="007D542D" w:rsidP="007D542D">
      <w:pPr>
        <w:jc w:val="center"/>
        <w:rPr>
          <w:rFonts w:ascii="Arial" w:hAnsi="Arial" w:cs="Arial"/>
          <w:sz w:val="20"/>
          <w:szCs w:val="20"/>
        </w:rPr>
      </w:pPr>
    </w:p>
    <w:p w14:paraId="28795635" w14:textId="77777777" w:rsidR="007D542D" w:rsidRPr="009E2212" w:rsidRDefault="007D542D" w:rsidP="007D542D">
      <w:pPr>
        <w:tabs>
          <w:tab w:val="left" w:pos="360"/>
        </w:tabs>
        <w:ind w:left="567"/>
        <w:jc w:val="both"/>
        <w:rPr>
          <w:rFonts w:ascii="Arial" w:hAnsi="Arial" w:cs="Arial"/>
          <w:sz w:val="20"/>
          <w:szCs w:val="20"/>
        </w:rPr>
      </w:pPr>
      <w:proofErr w:type="spellStart"/>
      <w:r w:rsidRPr="009E2212">
        <w:rPr>
          <w:rFonts w:ascii="Arial" w:hAnsi="Arial" w:cs="Arial"/>
          <w:sz w:val="20"/>
          <w:szCs w:val="20"/>
        </w:rPr>
        <w:t>ai</w:t>
      </w:r>
      <w:proofErr w:type="spellEnd"/>
      <w:r w:rsidRPr="009E2212">
        <w:rPr>
          <w:rFonts w:ascii="Arial" w:hAnsi="Arial" w:cs="Arial"/>
          <w:sz w:val="20"/>
          <w:szCs w:val="20"/>
        </w:rPr>
        <w:t xml:space="preserve">= število navedenih dodatnih akreditacij i-tega ponudnika </w:t>
      </w:r>
    </w:p>
    <w:p w14:paraId="51ED001A" w14:textId="77777777" w:rsidR="007D542D" w:rsidRPr="009E2212" w:rsidRDefault="007D542D" w:rsidP="007D542D">
      <w:pPr>
        <w:tabs>
          <w:tab w:val="left" w:pos="360"/>
        </w:tabs>
        <w:ind w:left="567"/>
        <w:jc w:val="both"/>
        <w:rPr>
          <w:rFonts w:ascii="Arial" w:hAnsi="Arial" w:cs="Arial"/>
          <w:sz w:val="20"/>
          <w:szCs w:val="20"/>
        </w:rPr>
      </w:pPr>
      <w:proofErr w:type="spellStart"/>
      <w:r w:rsidRPr="009E2212">
        <w:rPr>
          <w:rFonts w:ascii="Arial" w:hAnsi="Arial" w:cs="Arial"/>
          <w:sz w:val="20"/>
          <w:szCs w:val="20"/>
        </w:rPr>
        <w:lastRenderedPageBreak/>
        <w:t>Ai</w:t>
      </w:r>
      <w:proofErr w:type="spellEnd"/>
      <w:r w:rsidRPr="009E2212">
        <w:rPr>
          <w:rFonts w:ascii="Arial" w:hAnsi="Arial" w:cs="Arial"/>
          <w:sz w:val="20"/>
          <w:szCs w:val="20"/>
        </w:rPr>
        <w:t>= doseženo število točk i-tega ponudnika</w:t>
      </w:r>
    </w:p>
    <w:p w14:paraId="0C29BEEA" w14:textId="77777777" w:rsidR="007D542D" w:rsidRPr="009E2212" w:rsidRDefault="007D542D" w:rsidP="007D542D">
      <w:pPr>
        <w:tabs>
          <w:tab w:val="left" w:pos="360"/>
        </w:tabs>
        <w:ind w:left="567"/>
        <w:jc w:val="both"/>
        <w:rPr>
          <w:rFonts w:ascii="Arial" w:hAnsi="Arial" w:cs="Arial"/>
          <w:sz w:val="20"/>
          <w:szCs w:val="20"/>
        </w:rPr>
      </w:pPr>
    </w:p>
    <w:p w14:paraId="388DC5D7" w14:textId="52217853" w:rsidR="007D542D" w:rsidRPr="009E2212" w:rsidRDefault="007D542D" w:rsidP="007D542D">
      <w:pPr>
        <w:tabs>
          <w:tab w:val="left" w:pos="360"/>
        </w:tabs>
        <w:ind w:left="567"/>
        <w:jc w:val="both"/>
        <w:rPr>
          <w:rFonts w:ascii="Arial" w:hAnsi="Arial" w:cs="Arial"/>
          <w:sz w:val="20"/>
          <w:szCs w:val="20"/>
        </w:rPr>
      </w:pPr>
      <w:r w:rsidRPr="009E2212">
        <w:rPr>
          <w:rFonts w:ascii="Arial" w:hAnsi="Arial" w:cs="Arial"/>
          <w:sz w:val="20"/>
          <w:szCs w:val="20"/>
        </w:rPr>
        <w:t>Zaokroževanje vrednosti se izvede po principu štiri in manj – navzdol, pet in več –navzgor (primer 75,633 pomeni 75,63 oz. 75,638 pomeni 75,64)</w:t>
      </w:r>
      <w:r w:rsidR="009F6E5A" w:rsidRPr="009E2212">
        <w:rPr>
          <w:rFonts w:ascii="Arial" w:hAnsi="Arial" w:cs="Arial"/>
          <w:sz w:val="20"/>
          <w:szCs w:val="20"/>
        </w:rPr>
        <w:t>. Naročnik bo zaokroževal števila na dve decimalki.</w:t>
      </w:r>
    </w:p>
    <w:p w14:paraId="31EB90BD" w14:textId="77777777" w:rsidR="007D542D" w:rsidRPr="009E2212" w:rsidRDefault="007D542D" w:rsidP="007D542D">
      <w:pPr>
        <w:tabs>
          <w:tab w:val="num" w:pos="540"/>
        </w:tabs>
        <w:spacing w:after="60"/>
        <w:jc w:val="both"/>
        <w:rPr>
          <w:rFonts w:ascii="Arial" w:hAnsi="Arial" w:cs="Arial"/>
          <w:b/>
          <w:sz w:val="20"/>
          <w:szCs w:val="20"/>
        </w:rPr>
      </w:pPr>
    </w:p>
    <w:p w14:paraId="351C6F03" w14:textId="77777777" w:rsidR="007D542D" w:rsidRPr="009E2212" w:rsidRDefault="007D542D" w:rsidP="007D542D">
      <w:pPr>
        <w:tabs>
          <w:tab w:val="num" w:pos="540"/>
        </w:tabs>
        <w:spacing w:after="60"/>
        <w:jc w:val="both"/>
        <w:rPr>
          <w:rFonts w:ascii="Arial" w:hAnsi="Arial" w:cs="Arial"/>
          <w:b/>
          <w:sz w:val="20"/>
          <w:szCs w:val="20"/>
        </w:rPr>
      </w:pPr>
    </w:p>
    <w:p w14:paraId="1EDBA374" w14:textId="3EE7244B" w:rsidR="007D542D" w:rsidRPr="009E2212" w:rsidRDefault="007D542D" w:rsidP="008B72E7">
      <w:pPr>
        <w:tabs>
          <w:tab w:val="left" w:pos="1276"/>
        </w:tabs>
        <w:spacing w:before="60"/>
        <w:ind w:left="1276" w:hanging="709"/>
        <w:jc w:val="both"/>
        <w:rPr>
          <w:rFonts w:ascii="Arial" w:hAnsi="Arial" w:cs="Arial"/>
          <w:b/>
          <w:sz w:val="20"/>
          <w:szCs w:val="20"/>
        </w:rPr>
      </w:pPr>
      <w:r w:rsidRPr="009E2212">
        <w:rPr>
          <w:rFonts w:ascii="Arial" w:hAnsi="Arial" w:cs="Arial"/>
          <w:b/>
          <w:sz w:val="20"/>
          <w:szCs w:val="20"/>
        </w:rPr>
        <w:t>3.</w:t>
      </w:r>
      <w:r w:rsidR="00727BB7">
        <w:rPr>
          <w:rFonts w:ascii="Arial" w:hAnsi="Arial" w:cs="Arial"/>
          <w:b/>
          <w:sz w:val="20"/>
          <w:szCs w:val="20"/>
        </w:rPr>
        <w:t>4</w:t>
      </w:r>
      <w:r w:rsidRPr="009E2212">
        <w:rPr>
          <w:rFonts w:ascii="Arial" w:hAnsi="Arial" w:cs="Arial"/>
          <w:b/>
          <w:sz w:val="20"/>
          <w:szCs w:val="20"/>
        </w:rPr>
        <w:t>.2</w:t>
      </w:r>
      <w:r w:rsidRPr="009E2212">
        <w:rPr>
          <w:rFonts w:ascii="Arial" w:hAnsi="Arial" w:cs="Arial"/>
          <w:b/>
          <w:sz w:val="20"/>
          <w:szCs w:val="20"/>
        </w:rPr>
        <w:tab/>
        <w:t>Finančni del ponudbe</w:t>
      </w:r>
    </w:p>
    <w:p w14:paraId="6B1A590D" w14:textId="77777777" w:rsidR="007D542D" w:rsidRPr="009E2212" w:rsidRDefault="007D542D" w:rsidP="007D542D">
      <w:pPr>
        <w:jc w:val="both"/>
        <w:rPr>
          <w:rFonts w:ascii="Arial" w:hAnsi="Arial" w:cs="Arial"/>
          <w:sz w:val="20"/>
          <w:szCs w:val="20"/>
        </w:rPr>
      </w:pPr>
    </w:p>
    <w:p w14:paraId="6CD7459A" w14:textId="77777777" w:rsidR="007D542D" w:rsidRPr="009E2212" w:rsidRDefault="007D542D" w:rsidP="007D542D">
      <w:pPr>
        <w:ind w:left="1134" w:hanging="567"/>
        <w:jc w:val="both"/>
        <w:rPr>
          <w:rFonts w:ascii="Arial" w:hAnsi="Arial" w:cs="Arial"/>
          <w:sz w:val="20"/>
          <w:szCs w:val="20"/>
          <w:u w:val="single"/>
        </w:rPr>
      </w:pPr>
      <w:r w:rsidRPr="009E2212">
        <w:rPr>
          <w:rFonts w:ascii="Arial" w:hAnsi="Arial" w:cs="Arial"/>
          <w:sz w:val="20"/>
          <w:szCs w:val="20"/>
        </w:rPr>
        <w:t>a)</w:t>
      </w:r>
      <w:r w:rsidRPr="009E2212">
        <w:rPr>
          <w:rFonts w:ascii="Arial" w:hAnsi="Arial" w:cs="Arial"/>
          <w:sz w:val="20"/>
          <w:szCs w:val="20"/>
        </w:rPr>
        <w:tab/>
      </w:r>
      <w:r w:rsidRPr="009E2212">
        <w:rPr>
          <w:rFonts w:ascii="Arial" w:hAnsi="Arial" w:cs="Arial"/>
          <w:sz w:val="20"/>
          <w:szCs w:val="20"/>
          <w:u w:val="single"/>
        </w:rPr>
        <w:t>Finančni del (F</w:t>
      </w:r>
      <w:r w:rsidRPr="009E2212">
        <w:rPr>
          <w:rFonts w:ascii="Arial" w:hAnsi="Arial" w:cs="Arial"/>
          <w:sz w:val="20"/>
          <w:szCs w:val="20"/>
          <w:u w:val="single"/>
          <w:vertAlign w:val="subscript"/>
        </w:rPr>
        <w:t>i</w:t>
      </w:r>
      <w:r w:rsidRPr="009E2212">
        <w:rPr>
          <w:rFonts w:ascii="Arial" w:hAnsi="Arial" w:cs="Arial"/>
          <w:sz w:val="20"/>
          <w:szCs w:val="20"/>
          <w:u w:val="single"/>
        </w:rPr>
        <w:t>)</w:t>
      </w:r>
    </w:p>
    <w:p w14:paraId="108830F9" w14:textId="5CBDBA59" w:rsidR="007D542D" w:rsidRPr="009E2212" w:rsidRDefault="007D542D" w:rsidP="007D542D">
      <w:pPr>
        <w:rPr>
          <w:rFonts w:ascii="Arial" w:hAnsi="Arial" w:cs="Arial"/>
          <w:sz w:val="20"/>
          <w:szCs w:val="20"/>
        </w:rPr>
      </w:pPr>
    </w:p>
    <w:p w14:paraId="53CB8923" w14:textId="4743F341" w:rsidR="007D542D" w:rsidRPr="009E2212" w:rsidRDefault="0066731E" w:rsidP="007D542D">
      <w:pPr>
        <w:ind w:left="567"/>
        <w:jc w:val="both"/>
        <w:rPr>
          <w:rFonts w:ascii="Arial" w:hAnsi="Arial" w:cs="Arial"/>
          <w:sz w:val="20"/>
          <w:szCs w:val="20"/>
        </w:rPr>
      </w:pPr>
      <w:r w:rsidRPr="009E2212">
        <w:rPr>
          <w:rFonts w:ascii="Arial" w:hAnsi="Arial" w:cs="Arial"/>
          <w:sz w:val="20"/>
          <w:szCs w:val="20"/>
        </w:rPr>
        <w:t xml:space="preserve">Vrednost iz ponudbenega predračuna </w:t>
      </w:r>
      <w:r w:rsidR="00B5426F">
        <w:rPr>
          <w:rFonts w:ascii="Arial" w:hAnsi="Arial" w:cs="Arial"/>
          <w:sz w:val="20"/>
          <w:szCs w:val="20"/>
        </w:rPr>
        <w:t>bre</w:t>
      </w:r>
      <w:r w:rsidRPr="009E2212">
        <w:rPr>
          <w:rFonts w:ascii="Arial" w:hAnsi="Arial" w:cs="Arial"/>
          <w:sz w:val="20"/>
          <w:szCs w:val="20"/>
        </w:rPr>
        <w:t>z DDV</w:t>
      </w:r>
      <w:r w:rsidR="007D542D" w:rsidRPr="009E2212">
        <w:rPr>
          <w:rFonts w:ascii="Arial" w:hAnsi="Arial" w:cs="Arial"/>
          <w:sz w:val="20"/>
          <w:szCs w:val="20"/>
        </w:rPr>
        <w:t xml:space="preserve"> bo osnova za vrednotenje finančnega dela ponudbe.</w:t>
      </w:r>
    </w:p>
    <w:p w14:paraId="4258E4E6" w14:textId="77777777" w:rsidR="007D542D" w:rsidRPr="009E2212" w:rsidRDefault="007D542D" w:rsidP="007D542D">
      <w:pPr>
        <w:ind w:left="1134"/>
        <w:jc w:val="both"/>
        <w:rPr>
          <w:rFonts w:ascii="Arial" w:hAnsi="Arial" w:cs="Arial"/>
          <w:sz w:val="20"/>
          <w:szCs w:val="20"/>
        </w:rPr>
      </w:pPr>
    </w:p>
    <w:p w14:paraId="67521595" w14:textId="77777777" w:rsidR="007D542D" w:rsidRPr="009E2212" w:rsidRDefault="007D542D" w:rsidP="007D542D">
      <w:pPr>
        <w:ind w:left="1134" w:hanging="567"/>
        <w:jc w:val="both"/>
        <w:rPr>
          <w:rFonts w:ascii="Arial" w:hAnsi="Arial" w:cs="Arial"/>
          <w:sz w:val="20"/>
          <w:szCs w:val="20"/>
        </w:rPr>
      </w:pPr>
      <w:r w:rsidRPr="009E2212">
        <w:rPr>
          <w:rFonts w:ascii="Arial" w:hAnsi="Arial" w:cs="Arial"/>
          <w:sz w:val="20"/>
          <w:szCs w:val="20"/>
        </w:rPr>
        <w:t>b)</w:t>
      </w:r>
      <w:r w:rsidRPr="009E2212">
        <w:rPr>
          <w:rFonts w:ascii="Arial" w:hAnsi="Arial" w:cs="Arial"/>
          <w:sz w:val="20"/>
          <w:szCs w:val="20"/>
        </w:rPr>
        <w:tab/>
      </w:r>
      <w:r w:rsidRPr="009E2212">
        <w:rPr>
          <w:rFonts w:ascii="Arial" w:hAnsi="Arial" w:cs="Arial"/>
          <w:sz w:val="20"/>
          <w:szCs w:val="20"/>
          <w:u w:val="single"/>
        </w:rPr>
        <w:t>Vrednotenje finančnega dela ponudbe</w:t>
      </w:r>
    </w:p>
    <w:p w14:paraId="5312E0A6" w14:textId="77777777" w:rsidR="007D542D" w:rsidRPr="009E2212" w:rsidRDefault="007D542D" w:rsidP="007D542D">
      <w:pPr>
        <w:keepNext/>
        <w:spacing w:before="240" w:after="60"/>
        <w:ind w:left="414" w:firstLine="720"/>
        <w:jc w:val="both"/>
        <w:outlineLvl w:val="1"/>
        <w:rPr>
          <w:rFonts w:ascii="Arial" w:hAnsi="Arial" w:cs="Arial"/>
          <w:b/>
          <w:i/>
          <w:sz w:val="20"/>
          <w:szCs w:val="20"/>
        </w:rPr>
      </w:pPr>
      <w:bookmarkStart w:id="1" w:name="_Toc123529635"/>
      <w:r w:rsidRPr="009E2212">
        <w:rPr>
          <w:rFonts w:ascii="Arial" w:hAnsi="Arial" w:cs="Arial"/>
          <w:b/>
          <w:i/>
          <w:sz w:val="20"/>
          <w:szCs w:val="20"/>
        </w:rPr>
        <w:t>Skupno število doseženih točk i-tega ponudnika za Finančni del (F</w:t>
      </w:r>
      <w:r w:rsidRPr="009E2212">
        <w:rPr>
          <w:rFonts w:ascii="Arial" w:hAnsi="Arial" w:cs="Arial"/>
          <w:b/>
          <w:i/>
          <w:sz w:val="20"/>
          <w:szCs w:val="20"/>
          <w:vertAlign w:val="subscript"/>
        </w:rPr>
        <w:t>i</w:t>
      </w:r>
      <w:r w:rsidRPr="009E2212">
        <w:rPr>
          <w:rFonts w:ascii="Arial" w:hAnsi="Arial" w:cs="Arial"/>
          <w:b/>
          <w:i/>
          <w:sz w:val="20"/>
          <w:szCs w:val="20"/>
        </w:rPr>
        <w:t>):</w:t>
      </w:r>
      <w:bookmarkEnd w:id="1"/>
    </w:p>
    <w:p w14:paraId="1641333F" w14:textId="77777777" w:rsidR="007D542D" w:rsidRPr="009E2212" w:rsidRDefault="007D542D" w:rsidP="007D542D">
      <w:pPr>
        <w:tabs>
          <w:tab w:val="left" w:pos="360"/>
        </w:tabs>
        <w:spacing w:after="120"/>
        <w:ind w:left="1276"/>
        <w:jc w:val="both"/>
        <w:rPr>
          <w:rFonts w:ascii="Arial" w:hAnsi="Arial" w:cs="Arial"/>
          <w:sz w:val="20"/>
          <w:szCs w:val="20"/>
        </w:rPr>
      </w:pPr>
    </w:p>
    <w:p w14:paraId="5E57C3CA" w14:textId="77777777" w:rsidR="007D542D" w:rsidRPr="009E2212" w:rsidRDefault="007D542D" w:rsidP="007D542D">
      <w:pPr>
        <w:tabs>
          <w:tab w:val="left" w:pos="360"/>
        </w:tabs>
        <w:jc w:val="center"/>
        <w:rPr>
          <w:rFonts w:ascii="Arial" w:hAnsi="Arial" w:cs="Arial"/>
          <w:b/>
          <w:sz w:val="20"/>
          <w:szCs w:val="20"/>
        </w:rPr>
      </w:pPr>
      <w:r w:rsidRPr="009E2212">
        <w:rPr>
          <w:rFonts w:ascii="Arial" w:hAnsi="Arial" w:cs="Arial"/>
          <w:noProof/>
          <w:sz w:val="20"/>
          <w:szCs w:val="20"/>
        </w:rPr>
        <mc:AlternateContent>
          <mc:Choice Requires="wps">
            <w:drawing>
              <wp:anchor distT="0" distB="0" distL="114300" distR="114300" simplePos="0" relativeHeight="251659776" behindDoc="0" locked="0" layoutInCell="1" allowOverlap="1" wp14:anchorId="3A3815D0" wp14:editId="14A9A595">
                <wp:simplePos x="0" y="0"/>
                <wp:positionH relativeFrom="column">
                  <wp:posOffset>1714500</wp:posOffset>
                </wp:positionH>
                <wp:positionV relativeFrom="paragraph">
                  <wp:posOffset>43180</wp:posOffset>
                </wp:positionV>
                <wp:extent cx="2171700" cy="622935"/>
                <wp:effectExtent l="0" t="0" r="19050" b="24765"/>
                <wp:wrapNone/>
                <wp:docPr id="4" name="Pravokotni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6229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2E2CB8" id="Pravokotnik 4" o:spid="_x0000_s1026" style="position:absolute;margin-left:135pt;margin-top:3.4pt;width:171pt;height:49.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" filled="f"/>
            </w:pict>
          </mc:Fallback>
        </mc:AlternateContent>
      </w:r>
    </w:p>
    <w:p w14:paraId="67FEF64B" w14:textId="77777777" w:rsidR="007D542D" w:rsidRPr="009E2212" w:rsidRDefault="007D542D" w:rsidP="007D542D">
      <w:pPr>
        <w:tabs>
          <w:tab w:val="left" w:pos="360"/>
        </w:tabs>
        <w:jc w:val="center"/>
        <w:rPr>
          <w:rFonts w:ascii="Arial" w:hAnsi="Arial" w:cs="Arial"/>
          <w:b/>
          <w:sz w:val="20"/>
          <w:szCs w:val="20"/>
        </w:rPr>
      </w:pPr>
      <w:r w:rsidRPr="009E2212">
        <w:rPr>
          <w:rFonts w:ascii="Arial" w:hAnsi="Arial" w:cs="Arial"/>
          <w:b/>
          <w:noProof/>
          <w:position w:val="-24"/>
          <w:sz w:val="20"/>
          <w:szCs w:val="20"/>
        </w:rPr>
        <w:drawing>
          <wp:inline distT="0" distB="0" distL="0" distR="0" wp14:anchorId="4B41F083" wp14:editId="3BB4B1F3">
            <wp:extent cx="866775" cy="428625"/>
            <wp:effectExtent l="0" t="0" r="9525" b="952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66775" cy="428625"/>
                    </a:xfrm>
                    <a:prstGeom prst="rect">
                      <a:avLst/>
                    </a:prstGeom>
                    <a:noFill/>
                    <a:ln>
                      <a:noFill/>
                    </a:ln>
                  </pic:spPr>
                </pic:pic>
              </a:graphicData>
            </a:graphic>
          </wp:inline>
        </w:drawing>
      </w:r>
    </w:p>
    <w:p w14:paraId="3B3B9A40" w14:textId="77777777" w:rsidR="007D542D" w:rsidRPr="009E2212" w:rsidRDefault="007D542D" w:rsidP="007D542D">
      <w:pPr>
        <w:ind w:left="1134"/>
        <w:jc w:val="both"/>
        <w:rPr>
          <w:rFonts w:ascii="Arial" w:hAnsi="Arial" w:cs="Arial"/>
          <w:sz w:val="20"/>
          <w:szCs w:val="20"/>
        </w:rPr>
      </w:pPr>
    </w:p>
    <w:p w14:paraId="78995E84" w14:textId="77777777" w:rsidR="007D542D" w:rsidRPr="009E2212" w:rsidRDefault="007D542D" w:rsidP="007D542D">
      <w:pPr>
        <w:ind w:left="1134"/>
        <w:jc w:val="both"/>
        <w:rPr>
          <w:rFonts w:ascii="Arial" w:hAnsi="Arial" w:cs="Arial"/>
          <w:sz w:val="20"/>
          <w:szCs w:val="20"/>
        </w:rPr>
      </w:pPr>
    </w:p>
    <w:p w14:paraId="2ECBE2EB" w14:textId="77777777" w:rsidR="007D542D" w:rsidRPr="009E2212" w:rsidRDefault="007D542D" w:rsidP="007D542D">
      <w:pPr>
        <w:ind w:left="1134"/>
        <w:jc w:val="both"/>
        <w:rPr>
          <w:rFonts w:ascii="Arial" w:hAnsi="Arial" w:cs="Arial"/>
          <w:sz w:val="20"/>
          <w:szCs w:val="20"/>
        </w:rPr>
      </w:pPr>
      <w:r w:rsidRPr="009E2212">
        <w:rPr>
          <w:rFonts w:ascii="Arial" w:hAnsi="Arial" w:cs="Arial"/>
          <w:sz w:val="20"/>
          <w:szCs w:val="20"/>
        </w:rPr>
        <w:t>pri čemer je:</w:t>
      </w:r>
    </w:p>
    <w:p w14:paraId="5ECD19AD" w14:textId="77777777" w:rsidR="007D542D" w:rsidRPr="009E2212" w:rsidRDefault="007D542D" w:rsidP="007D542D">
      <w:pPr>
        <w:tabs>
          <w:tab w:val="left" w:pos="360"/>
        </w:tabs>
        <w:jc w:val="both"/>
        <w:rPr>
          <w:rFonts w:ascii="Arial" w:hAnsi="Arial" w:cs="Arial"/>
          <w:sz w:val="20"/>
          <w:szCs w:val="20"/>
        </w:rPr>
      </w:pPr>
    </w:p>
    <w:tbl>
      <w:tblPr>
        <w:tblW w:w="8137" w:type="dxa"/>
        <w:tblInd w:w="1204" w:type="dxa"/>
        <w:tblLayout w:type="fixed"/>
        <w:tblCellMar>
          <w:left w:w="70" w:type="dxa"/>
          <w:right w:w="70" w:type="dxa"/>
        </w:tblCellMar>
        <w:tblLook w:val="0000" w:firstRow="0" w:lastRow="0" w:firstColumn="0" w:lastColumn="0" w:noHBand="0" w:noVBand="0"/>
      </w:tblPr>
      <w:tblGrid>
        <w:gridCol w:w="993"/>
        <w:gridCol w:w="425"/>
        <w:gridCol w:w="6719"/>
      </w:tblGrid>
      <w:tr w:rsidR="007D542D" w:rsidRPr="009E2212" w14:paraId="14F55350" w14:textId="77777777" w:rsidTr="001A0C4C">
        <w:trPr>
          <w:trHeight w:val="277"/>
        </w:trPr>
        <w:tc>
          <w:tcPr>
            <w:tcW w:w="993" w:type="dxa"/>
          </w:tcPr>
          <w:p w14:paraId="7D5EE68C" w14:textId="77777777" w:rsidR="007D542D" w:rsidRPr="009E2212" w:rsidRDefault="007D542D" w:rsidP="001A0C4C">
            <w:pPr>
              <w:tabs>
                <w:tab w:val="left" w:pos="360"/>
              </w:tabs>
              <w:jc w:val="both"/>
              <w:rPr>
                <w:rFonts w:ascii="Arial" w:hAnsi="Arial" w:cs="Arial"/>
                <w:sz w:val="20"/>
                <w:szCs w:val="20"/>
              </w:rPr>
            </w:pPr>
            <w:r w:rsidRPr="009E2212">
              <w:rPr>
                <w:rFonts w:ascii="Arial" w:hAnsi="Arial" w:cs="Arial"/>
                <w:sz w:val="20"/>
                <w:szCs w:val="20"/>
              </w:rPr>
              <w:t>F</w:t>
            </w:r>
            <w:r w:rsidRPr="009E2212">
              <w:rPr>
                <w:rFonts w:ascii="Arial" w:hAnsi="Arial" w:cs="Arial"/>
                <w:sz w:val="20"/>
                <w:szCs w:val="20"/>
                <w:vertAlign w:val="subscript"/>
              </w:rPr>
              <w:t>i</w:t>
            </w:r>
          </w:p>
        </w:tc>
        <w:tc>
          <w:tcPr>
            <w:tcW w:w="425" w:type="dxa"/>
          </w:tcPr>
          <w:p w14:paraId="3CBF8DDC" w14:textId="77777777" w:rsidR="007D542D" w:rsidRPr="009E2212" w:rsidRDefault="007D542D" w:rsidP="001A0C4C">
            <w:pPr>
              <w:tabs>
                <w:tab w:val="left" w:pos="360"/>
              </w:tabs>
              <w:jc w:val="both"/>
              <w:rPr>
                <w:rFonts w:ascii="Arial" w:hAnsi="Arial" w:cs="Arial"/>
                <w:sz w:val="20"/>
                <w:szCs w:val="20"/>
              </w:rPr>
            </w:pPr>
            <w:r w:rsidRPr="009E2212">
              <w:rPr>
                <w:rFonts w:ascii="Arial" w:hAnsi="Arial" w:cs="Arial"/>
                <w:sz w:val="20"/>
                <w:szCs w:val="20"/>
              </w:rPr>
              <w:t>...</w:t>
            </w:r>
          </w:p>
        </w:tc>
        <w:tc>
          <w:tcPr>
            <w:tcW w:w="6719" w:type="dxa"/>
          </w:tcPr>
          <w:p w14:paraId="1BB1F449" w14:textId="77777777" w:rsidR="007D542D" w:rsidRPr="009E2212" w:rsidRDefault="007D542D" w:rsidP="001A0C4C">
            <w:pPr>
              <w:ind w:left="15" w:hanging="15"/>
              <w:jc w:val="both"/>
              <w:rPr>
                <w:rFonts w:ascii="Arial" w:hAnsi="Arial" w:cs="Arial"/>
                <w:sz w:val="20"/>
                <w:szCs w:val="20"/>
              </w:rPr>
            </w:pPr>
            <w:r w:rsidRPr="009E2212">
              <w:rPr>
                <w:rFonts w:ascii="Arial" w:hAnsi="Arial" w:cs="Arial"/>
                <w:sz w:val="20"/>
                <w:szCs w:val="20"/>
              </w:rPr>
              <w:t xml:space="preserve">število doseženih točk i-tega ponudnika za finančni del </w:t>
            </w:r>
          </w:p>
        </w:tc>
      </w:tr>
      <w:tr w:rsidR="007D542D" w:rsidRPr="009E2212" w14:paraId="3CCAB79A" w14:textId="77777777" w:rsidTr="001A0C4C">
        <w:trPr>
          <w:trHeight w:val="277"/>
        </w:trPr>
        <w:tc>
          <w:tcPr>
            <w:tcW w:w="993" w:type="dxa"/>
          </w:tcPr>
          <w:p w14:paraId="2289DFC8" w14:textId="77777777" w:rsidR="007D542D" w:rsidRPr="009E2212" w:rsidRDefault="007D542D" w:rsidP="001A0C4C">
            <w:pPr>
              <w:tabs>
                <w:tab w:val="left" w:pos="360"/>
              </w:tabs>
              <w:jc w:val="both"/>
              <w:rPr>
                <w:rFonts w:ascii="Arial" w:hAnsi="Arial" w:cs="Arial"/>
                <w:sz w:val="20"/>
                <w:szCs w:val="20"/>
              </w:rPr>
            </w:pPr>
            <w:r w:rsidRPr="009E2212">
              <w:rPr>
                <w:rFonts w:ascii="Arial" w:hAnsi="Arial" w:cs="Arial"/>
                <w:sz w:val="20"/>
                <w:szCs w:val="20"/>
              </w:rPr>
              <w:t>C</w:t>
            </w:r>
            <w:r w:rsidRPr="009E2212">
              <w:rPr>
                <w:rFonts w:ascii="Arial" w:hAnsi="Arial" w:cs="Arial"/>
                <w:sz w:val="20"/>
                <w:szCs w:val="20"/>
                <w:vertAlign w:val="subscript"/>
              </w:rPr>
              <w:t>i</w:t>
            </w:r>
          </w:p>
        </w:tc>
        <w:tc>
          <w:tcPr>
            <w:tcW w:w="425" w:type="dxa"/>
          </w:tcPr>
          <w:p w14:paraId="1E5ACC95" w14:textId="77777777" w:rsidR="007D542D" w:rsidRPr="009E2212" w:rsidRDefault="007D542D" w:rsidP="001A0C4C">
            <w:pPr>
              <w:tabs>
                <w:tab w:val="left" w:pos="360"/>
              </w:tabs>
              <w:jc w:val="both"/>
              <w:rPr>
                <w:rFonts w:ascii="Arial" w:hAnsi="Arial" w:cs="Arial"/>
                <w:sz w:val="20"/>
                <w:szCs w:val="20"/>
              </w:rPr>
            </w:pPr>
            <w:r w:rsidRPr="009E2212">
              <w:rPr>
                <w:rFonts w:ascii="Arial" w:hAnsi="Arial" w:cs="Arial"/>
                <w:sz w:val="20"/>
                <w:szCs w:val="20"/>
              </w:rPr>
              <w:t>...</w:t>
            </w:r>
          </w:p>
        </w:tc>
        <w:tc>
          <w:tcPr>
            <w:tcW w:w="6719" w:type="dxa"/>
          </w:tcPr>
          <w:p w14:paraId="1C672A33" w14:textId="77777777" w:rsidR="007D542D" w:rsidRPr="009E2212" w:rsidRDefault="007D542D" w:rsidP="001A0C4C">
            <w:pPr>
              <w:ind w:left="15" w:hanging="15"/>
              <w:jc w:val="both"/>
              <w:rPr>
                <w:rFonts w:ascii="Arial" w:hAnsi="Arial" w:cs="Arial"/>
                <w:sz w:val="20"/>
                <w:szCs w:val="20"/>
              </w:rPr>
            </w:pPr>
            <w:r w:rsidRPr="009E2212">
              <w:rPr>
                <w:rFonts w:ascii="Arial" w:hAnsi="Arial" w:cs="Arial"/>
                <w:sz w:val="20"/>
                <w:szCs w:val="20"/>
              </w:rPr>
              <w:t>ponudbena cena i-tega ponudnika</w:t>
            </w:r>
          </w:p>
        </w:tc>
      </w:tr>
      <w:tr w:rsidR="007D542D" w:rsidRPr="009E2212" w14:paraId="587EBF44" w14:textId="77777777" w:rsidTr="001A0C4C">
        <w:trPr>
          <w:trHeight w:val="277"/>
        </w:trPr>
        <w:tc>
          <w:tcPr>
            <w:tcW w:w="993" w:type="dxa"/>
          </w:tcPr>
          <w:p w14:paraId="47F256F4" w14:textId="77777777" w:rsidR="007D542D" w:rsidRPr="009E2212" w:rsidRDefault="007D542D" w:rsidP="001A0C4C">
            <w:pPr>
              <w:tabs>
                <w:tab w:val="left" w:pos="360"/>
              </w:tabs>
              <w:jc w:val="both"/>
              <w:rPr>
                <w:rFonts w:ascii="Arial" w:hAnsi="Arial" w:cs="Arial"/>
                <w:sz w:val="20"/>
                <w:szCs w:val="20"/>
              </w:rPr>
            </w:pPr>
            <w:proofErr w:type="spellStart"/>
            <w:r w:rsidRPr="009E2212">
              <w:rPr>
                <w:rFonts w:ascii="Arial" w:hAnsi="Arial" w:cs="Arial"/>
                <w:sz w:val="20"/>
                <w:szCs w:val="20"/>
              </w:rPr>
              <w:t>Cmin</w:t>
            </w:r>
            <w:proofErr w:type="spellEnd"/>
          </w:p>
        </w:tc>
        <w:tc>
          <w:tcPr>
            <w:tcW w:w="425" w:type="dxa"/>
          </w:tcPr>
          <w:p w14:paraId="36FE9779" w14:textId="77777777" w:rsidR="007D542D" w:rsidRPr="009E2212" w:rsidRDefault="007D542D" w:rsidP="001A0C4C">
            <w:pPr>
              <w:tabs>
                <w:tab w:val="left" w:pos="360"/>
              </w:tabs>
              <w:jc w:val="both"/>
              <w:rPr>
                <w:rFonts w:ascii="Arial" w:hAnsi="Arial" w:cs="Arial"/>
                <w:sz w:val="20"/>
                <w:szCs w:val="20"/>
              </w:rPr>
            </w:pPr>
            <w:r w:rsidRPr="009E2212">
              <w:rPr>
                <w:rFonts w:ascii="Arial" w:hAnsi="Arial" w:cs="Arial"/>
                <w:sz w:val="20"/>
                <w:szCs w:val="20"/>
              </w:rPr>
              <w:t>...</w:t>
            </w:r>
          </w:p>
        </w:tc>
        <w:tc>
          <w:tcPr>
            <w:tcW w:w="6719" w:type="dxa"/>
          </w:tcPr>
          <w:p w14:paraId="6005C5B6" w14:textId="77777777" w:rsidR="007D542D" w:rsidRPr="009E2212" w:rsidRDefault="007D542D" w:rsidP="001A0C4C">
            <w:pPr>
              <w:ind w:left="15" w:hanging="15"/>
              <w:jc w:val="both"/>
              <w:rPr>
                <w:rFonts w:ascii="Arial" w:hAnsi="Arial" w:cs="Arial"/>
                <w:sz w:val="20"/>
                <w:szCs w:val="20"/>
              </w:rPr>
            </w:pPr>
            <w:r w:rsidRPr="009E2212">
              <w:rPr>
                <w:rFonts w:ascii="Arial" w:hAnsi="Arial" w:cs="Arial"/>
                <w:sz w:val="20"/>
                <w:szCs w:val="20"/>
              </w:rPr>
              <w:t>Najnižja ponudbena cena za predmetno javno naročilo</w:t>
            </w:r>
          </w:p>
        </w:tc>
      </w:tr>
    </w:tbl>
    <w:p w14:paraId="117C7FFA" w14:textId="77777777" w:rsidR="007D542D" w:rsidRPr="009E2212" w:rsidRDefault="007D542D" w:rsidP="007D542D">
      <w:pPr>
        <w:tabs>
          <w:tab w:val="num" w:pos="540"/>
        </w:tabs>
        <w:spacing w:after="60"/>
        <w:jc w:val="both"/>
        <w:rPr>
          <w:rFonts w:ascii="Arial" w:hAnsi="Arial" w:cs="Arial"/>
          <w:b/>
          <w:sz w:val="20"/>
          <w:szCs w:val="20"/>
        </w:rPr>
      </w:pPr>
    </w:p>
    <w:p w14:paraId="70465F5A" w14:textId="44682C5C" w:rsidR="007D542D" w:rsidRPr="009E2212" w:rsidRDefault="007D542D" w:rsidP="007D542D">
      <w:pPr>
        <w:tabs>
          <w:tab w:val="num" w:pos="540"/>
        </w:tabs>
        <w:spacing w:after="60"/>
        <w:jc w:val="both"/>
        <w:rPr>
          <w:rFonts w:ascii="Arial" w:hAnsi="Arial" w:cs="Arial"/>
          <w:b/>
          <w:sz w:val="20"/>
          <w:szCs w:val="20"/>
        </w:rPr>
      </w:pPr>
      <w:r w:rsidRPr="009E2212">
        <w:rPr>
          <w:rFonts w:ascii="Arial" w:hAnsi="Arial" w:cs="Arial"/>
          <w:b/>
          <w:sz w:val="20"/>
          <w:szCs w:val="20"/>
        </w:rPr>
        <w:tab/>
        <w:t>3.</w:t>
      </w:r>
      <w:r w:rsidR="00727BB7">
        <w:rPr>
          <w:rFonts w:ascii="Arial" w:hAnsi="Arial" w:cs="Arial"/>
          <w:b/>
          <w:sz w:val="20"/>
          <w:szCs w:val="20"/>
        </w:rPr>
        <w:t>4</w:t>
      </w:r>
      <w:r w:rsidRPr="009E2212">
        <w:rPr>
          <w:rFonts w:ascii="Arial" w:hAnsi="Arial" w:cs="Arial"/>
          <w:b/>
          <w:sz w:val="20"/>
          <w:szCs w:val="20"/>
        </w:rPr>
        <w:t>.3</w:t>
      </w:r>
      <w:r w:rsidRPr="009E2212">
        <w:rPr>
          <w:rFonts w:ascii="Arial" w:hAnsi="Arial" w:cs="Arial"/>
          <w:b/>
          <w:sz w:val="20"/>
          <w:szCs w:val="20"/>
        </w:rPr>
        <w:tab/>
        <w:t>Vrednotenje tehničnega in finančnega dela ponudbe</w:t>
      </w:r>
    </w:p>
    <w:p w14:paraId="56C4EF1D" w14:textId="77777777" w:rsidR="007D542D" w:rsidRPr="009E2212" w:rsidRDefault="007D542D" w:rsidP="007D542D">
      <w:pPr>
        <w:keepNext/>
        <w:spacing w:before="240" w:after="60"/>
        <w:ind w:left="567"/>
        <w:jc w:val="both"/>
        <w:outlineLvl w:val="1"/>
        <w:rPr>
          <w:rFonts w:ascii="Arial" w:hAnsi="Arial" w:cs="Arial"/>
          <w:sz w:val="20"/>
          <w:szCs w:val="20"/>
        </w:rPr>
      </w:pPr>
      <w:bookmarkStart w:id="2" w:name="_Toc123529636"/>
      <w:r w:rsidRPr="009E2212">
        <w:rPr>
          <w:rFonts w:ascii="Arial" w:hAnsi="Arial" w:cs="Arial"/>
          <w:sz w:val="20"/>
          <w:szCs w:val="20"/>
        </w:rPr>
        <w:t>Skupno število doseženih točk i-tega ponudnika za tehnični in finančni del skupaj je na dve decimalki zaokrožena vrednost števila točk izračunana po spodnji enačbi (</w:t>
      </w:r>
      <w:proofErr w:type="spellStart"/>
      <w:r w:rsidRPr="009E2212">
        <w:rPr>
          <w:rFonts w:ascii="Arial" w:hAnsi="Arial" w:cs="Arial"/>
          <w:sz w:val="20"/>
          <w:szCs w:val="20"/>
        </w:rPr>
        <w:t>TF</w:t>
      </w:r>
      <w:r w:rsidRPr="009E2212">
        <w:rPr>
          <w:rFonts w:ascii="Arial" w:hAnsi="Arial" w:cs="Arial"/>
          <w:sz w:val="20"/>
          <w:szCs w:val="20"/>
          <w:vertAlign w:val="subscript"/>
        </w:rPr>
        <w:t>i</w:t>
      </w:r>
      <w:proofErr w:type="spellEnd"/>
      <w:r w:rsidRPr="009E2212">
        <w:rPr>
          <w:rFonts w:ascii="Arial" w:hAnsi="Arial" w:cs="Arial"/>
          <w:sz w:val="20"/>
          <w:szCs w:val="20"/>
        </w:rPr>
        <w:t>):</w:t>
      </w:r>
      <w:bookmarkEnd w:id="2"/>
    </w:p>
    <w:p w14:paraId="5C160945" w14:textId="77777777" w:rsidR="007D542D" w:rsidRPr="009E2212" w:rsidRDefault="007D542D" w:rsidP="007D542D">
      <w:pPr>
        <w:tabs>
          <w:tab w:val="left" w:pos="360"/>
        </w:tabs>
        <w:spacing w:before="120" w:after="120"/>
        <w:jc w:val="center"/>
        <w:rPr>
          <w:rFonts w:ascii="Arial" w:hAnsi="Arial" w:cs="Arial"/>
          <w:sz w:val="20"/>
          <w:szCs w:val="20"/>
        </w:rPr>
      </w:pPr>
    </w:p>
    <w:p w14:paraId="546E7ED2" w14:textId="77777777" w:rsidR="007D542D" w:rsidRPr="009E2212" w:rsidRDefault="007D542D">
      <w:pPr>
        <w:pBdr>
          <w:top w:val="single" w:sz="4" w:space="1" w:color="auto"/>
          <w:left w:val="single" w:sz="4" w:space="4" w:color="auto"/>
          <w:bottom w:val="single" w:sz="4" w:space="1" w:color="auto"/>
          <w:right w:val="single" w:sz="4" w:space="4" w:color="auto"/>
          <w:between w:val="single" w:sz="4" w:space="1" w:color="auto"/>
          <w:bar w:val="single" w:sz="4" w:color="auto"/>
        </w:pBdr>
        <w:ind w:left="2552" w:right="2549"/>
        <w:jc w:val="center"/>
        <w:rPr>
          <w:rFonts w:ascii="Arial" w:hAnsi="Arial" w:cs="Arial"/>
          <w:sz w:val="20"/>
          <w:szCs w:val="20"/>
        </w:rPr>
      </w:pPr>
      <w:proofErr w:type="spellStart"/>
      <w:r w:rsidRPr="009E2212">
        <w:rPr>
          <w:rFonts w:ascii="Arial" w:hAnsi="Arial" w:cs="Arial"/>
          <w:sz w:val="20"/>
          <w:szCs w:val="20"/>
        </w:rPr>
        <w:t>TFi</w:t>
      </w:r>
      <w:proofErr w:type="spellEnd"/>
      <w:r w:rsidRPr="009E2212">
        <w:rPr>
          <w:rFonts w:ascii="Arial" w:hAnsi="Arial" w:cs="Arial"/>
          <w:sz w:val="20"/>
          <w:szCs w:val="20"/>
        </w:rPr>
        <w:t xml:space="preserve"> = Ti + Fi</w:t>
      </w:r>
    </w:p>
    <w:p w14:paraId="2E042791" w14:textId="77777777" w:rsidR="007D542D" w:rsidRPr="009E2212" w:rsidRDefault="007D542D">
      <w:pPr>
        <w:tabs>
          <w:tab w:val="left" w:pos="360"/>
        </w:tabs>
        <w:spacing w:before="120" w:after="120"/>
        <w:jc w:val="center"/>
        <w:rPr>
          <w:rFonts w:ascii="Arial" w:hAnsi="Arial" w:cs="Arial"/>
          <w:sz w:val="20"/>
          <w:szCs w:val="20"/>
        </w:rPr>
      </w:pPr>
    </w:p>
    <w:p w14:paraId="706EA104" w14:textId="64E6F238" w:rsidR="007D542D" w:rsidRPr="009E2212" w:rsidRDefault="007D542D">
      <w:pPr>
        <w:pBdr>
          <w:top w:val="single" w:sz="4" w:space="1" w:color="auto"/>
          <w:left w:val="single" w:sz="4" w:space="0" w:color="auto"/>
          <w:bottom w:val="single" w:sz="4" w:space="1" w:color="auto"/>
          <w:right w:val="single" w:sz="4" w:space="4" w:color="auto"/>
          <w:between w:val="single" w:sz="4" w:space="1" w:color="auto"/>
          <w:bar w:val="single" w:sz="4" w:color="auto"/>
        </w:pBdr>
        <w:tabs>
          <w:tab w:val="left" w:pos="360"/>
        </w:tabs>
        <w:spacing w:before="120" w:after="120"/>
        <w:ind w:left="2552" w:right="2549"/>
        <w:jc w:val="center"/>
        <w:rPr>
          <w:rFonts w:ascii="Arial" w:hAnsi="Arial" w:cs="Arial"/>
          <w:sz w:val="20"/>
          <w:szCs w:val="20"/>
        </w:rPr>
      </w:pPr>
      <w:r w:rsidRPr="009E2212">
        <w:rPr>
          <w:rFonts w:ascii="Arial" w:hAnsi="Arial" w:cs="Arial"/>
          <w:sz w:val="20"/>
          <w:szCs w:val="20"/>
        </w:rPr>
        <w:t>T</w:t>
      </w:r>
      <w:r w:rsidRPr="009E2212">
        <w:rPr>
          <w:rFonts w:ascii="Arial" w:hAnsi="Arial" w:cs="Arial"/>
          <w:sz w:val="20"/>
          <w:szCs w:val="20"/>
          <w:vertAlign w:val="subscript"/>
        </w:rPr>
        <w:t>i</w:t>
      </w:r>
      <w:r w:rsidRPr="009E2212">
        <w:rPr>
          <w:rFonts w:ascii="Arial" w:hAnsi="Arial" w:cs="Arial"/>
          <w:sz w:val="20"/>
          <w:szCs w:val="20"/>
        </w:rPr>
        <w:t xml:space="preserve"> = 0,2 </w:t>
      </w:r>
      <w:proofErr w:type="spellStart"/>
      <w:r w:rsidRPr="009E2212">
        <w:rPr>
          <w:rFonts w:ascii="Arial" w:hAnsi="Arial" w:cs="Arial"/>
          <w:sz w:val="20"/>
          <w:szCs w:val="20"/>
        </w:rPr>
        <w:t>A</w:t>
      </w:r>
      <w:r w:rsidRPr="009E2212">
        <w:rPr>
          <w:rFonts w:ascii="Arial" w:hAnsi="Arial" w:cs="Arial"/>
          <w:sz w:val="20"/>
          <w:szCs w:val="20"/>
          <w:vertAlign w:val="subscript"/>
        </w:rPr>
        <w:t>i</w:t>
      </w:r>
      <w:proofErr w:type="spellEnd"/>
    </w:p>
    <w:p w14:paraId="5F241142" w14:textId="6195BDE4" w:rsidR="007D542D" w:rsidRPr="009E2212" w:rsidRDefault="007D542D" w:rsidP="002F36C6">
      <w:pPr>
        <w:jc w:val="center"/>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69"/>
      </w:tblGrid>
      <w:tr w:rsidR="007D542D" w:rsidRPr="009E2212" w14:paraId="59717686" w14:textId="77777777" w:rsidTr="002F36C6">
        <w:trPr>
          <w:jc w:val="center"/>
        </w:trPr>
        <w:tc>
          <w:tcPr>
            <w:tcW w:w="3969" w:type="dxa"/>
          </w:tcPr>
          <w:p w14:paraId="05B70618" w14:textId="0AE72C28" w:rsidR="007D542D" w:rsidRPr="009E2212" w:rsidRDefault="007D542D">
            <w:pPr>
              <w:tabs>
                <w:tab w:val="left" w:pos="360"/>
              </w:tabs>
              <w:spacing w:before="120" w:after="120"/>
              <w:jc w:val="center"/>
              <w:rPr>
                <w:rFonts w:ascii="Arial" w:hAnsi="Arial" w:cs="Arial"/>
                <w:sz w:val="20"/>
                <w:szCs w:val="20"/>
              </w:rPr>
            </w:pPr>
            <w:proofErr w:type="spellStart"/>
            <w:r w:rsidRPr="009E2212">
              <w:rPr>
                <w:rFonts w:ascii="Arial" w:hAnsi="Arial" w:cs="Arial"/>
                <w:sz w:val="20"/>
                <w:szCs w:val="20"/>
              </w:rPr>
              <w:t>TF</w:t>
            </w:r>
            <w:r w:rsidRPr="009E2212">
              <w:rPr>
                <w:rFonts w:ascii="Arial" w:hAnsi="Arial" w:cs="Arial"/>
                <w:sz w:val="20"/>
                <w:szCs w:val="20"/>
                <w:vertAlign w:val="subscript"/>
              </w:rPr>
              <w:t>i</w:t>
            </w:r>
            <w:proofErr w:type="spellEnd"/>
            <w:r w:rsidRPr="009E2212">
              <w:rPr>
                <w:rFonts w:ascii="Arial" w:hAnsi="Arial" w:cs="Arial"/>
                <w:sz w:val="20"/>
                <w:szCs w:val="20"/>
              </w:rPr>
              <w:t xml:space="preserve"> = 0,2 </w:t>
            </w:r>
            <w:proofErr w:type="spellStart"/>
            <w:r w:rsidRPr="009E2212">
              <w:rPr>
                <w:rFonts w:ascii="Arial" w:hAnsi="Arial" w:cs="Arial"/>
                <w:sz w:val="20"/>
                <w:szCs w:val="20"/>
              </w:rPr>
              <w:t>A</w:t>
            </w:r>
            <w:r w:rsidRPr="009E2212">
              <w:rPr>
                <w:rFonts w:ascii="Arial" w:hAnsi="Arial" w:cs="Arial"/>
                <w:sz w:val="20"/>
                <w:szCs w:val="20"/>
                <w:vertAlign w:val="subscript"/>
              </w:rPr>
              <w:t>i</w:t>
            </w:r>
            <w:proofErr w:type="spellEnd"/>
            <w:r w:rsidRPr="009E2212">
              <w:rPr>
                <w:rFonts w:ascii="Arial" w:hAnsi="Arial" w:cs="Arial"/>
                <w:sz w:val="20"/>
                <w:szCs w:val="20"/>
              </w:rPr>
              <w:t xml:space="preserve"> + F</w:t>
            </w:r>
            <w:r w:rsidRPr="009E2212">
              <w:rPr>
                <w:rFonts w:ascii="Arial" w:hAnsi="Arial" w:cs="Arial"/>
                <w:sz w:val="20"/>
                <w:szCs w:val="20"/>
                <w:vertAlign w:val="subscript"/>
              </w:rPr>
              <w:t>i</w:t>
            </w:r>
          </w:p>
        </w:tc>
      </w:tr>
    </w:tbl>
    <w:p w14:paraId="70DCC82C" w14:textId="77777777" w:rsidR="007D542D" w:rsidRPr="009E2212" w:rsidRDefault="007D542D" w:rsidP="007D542D">
      <w:pPr>
        <w:tabs>
          <w:tab w:val="left" w:pos="360"/>
        </w:tabs>
        <w:spacing w:after="120"/>
        <w:jc w:val="both"/>
        <w:rPr>
          <w:rFonts w:ascii="Arial" w:hAnsi="Arial" w:cs="Arial"/>
          <w:sz w:val="20"/>
          <w:szCs w:val="20"/>
        </w:rPr>
      </w:pPr>
    </w:p>
    <w:tbl>
      <w:tblPr>
        <w:tblW w:w="8647" w:type="dxa"/>
        <w:tblInd w:w="637" w:type="dxa"/>
        <w:tblLayout w:type="fixed"/>
        <w:tblCellMar>
          <w:left w:w="70" w:type="dxa"/>
          <w:right w:w="70" w:type="dxa"/>
        </w:tblCellMar>
        <w:tblLook w:val="0000" w:firstRow="0" w:lastRow="0" w:firstColumn="0" w:lastColumn="0" w:noHBand="0" w:noVBand="0"/>
      </w:tblPr>
      <w:tblGrid>
        <w:gridCol w:w="567"/>
        <w:gridCol w:w="340"/>
        <w:gridCol w:w="7740"/>
      </w:tblGrid>
      <w:tr w:rsidR="007D542D" w:rsidRPr="009E2212" w14:paraId="658FFEE0" w14:textId="77777777" w:rsidTr="001A0C4C">
        <w:trPr>
          <w:trHeight w:val="277"/>
        </w:trPr>
        <w:tc>
          <w:tcPr>
            <w:tcW w:w="567" w:type="dxa"/>
          </w:tcPr>
          <w:p w14:paraId="60F8237D" w14:textId="77777777" w:rsidR="007D542D" w:rsidRPr="009E2212" w:rsidRDefault="007D542D" w:rsidP="001A0C4C">
            <w:pPr>
              <w:tabs>
                <w:tab w:val="left" w:pos="360"/>
              </w:tabs>
              <w:jc w:val="both"/>
              <w:rPr>
                <w:rFonts w:ascii="Arial" w:hAnsi="Arial" w:cs="Arial"/>
                <w:sz w:val="20"/>
                <w:szCs w:val="20"/>
              </w:rPr>
            </w:pPr>
            <w:proofErr w:type="spellStart"/>
            <w:r w:rsidRPr="009E2212">
              <w:rPr>
                <w:rFonts w:ascii="Arial" w:hAnsi="Arial" w:cs="Arial"/>
                <w:sz w:val="20"/>
                <w:szCs w:val="20"/>
              </w:rPr>
              <w:t>TF</w:t>
            </w:r>
            <w:r w:rsidRPr="009E2212">
              <w:rPr>
                <w:rFonts w:ascii="Arial" w:hAnsi="Arial" w:cs="Arial"/>
                <w:sz w:val="20"/>
                <w:szCs w:val="20"/>
                <w:vertAlign w:val="subscript"/>
              </w:rPr>
              <w:t>i</w:t>
            </w:r>
            <w:proofErr w:type="spellEnd"/>
          </w:p>
        </w:tc>
        <w:tc>
          <w:tcPr>
            <w:tcW w:w="340" w:type="dxa"/>
          </w:tcPr>
          <w:p w14:paraId="2A7654A5" w14:textId="77777777" w:rsidR="007D542D" w:rsidRPr="009E2212" w:rsidRDefault="007D542D" w:rsidP="001A0C4C">
            <w:pPr>
              <w:tabs>
                <w:tab w:val="left" w:pos="360"/>
              </w:tabs>
              <w:jc w:val="both"/>
              <w:rPr>
                <w:rFonts w:ascii="Arial" w:hAnsi="Arial" w:cs="Arial"/>
                <w:sz w:val="20"/>
                <w:szCs w:val="20"/>
              </w:rPr>
            </w:pPr>
            <w:r w:rsidRPr="009E2212">
              <w:rPr>
                <w:rFonts w:ascii="Arial" w:hAnsi="Arial" w:cs="Arial"/>
                <w:sz w:val="20"/>
                <w:szCs w:val="20"/>
              </w:rPr>
              <w:t>...</w:t>
            </w:r>
          </w:p>
        </w:tc>
        <w:tc>
          <w:tcPr>
            <w:tcW w:w="7740" w:type="dxa"/>
          </w:tcPr>
          <w:p w14:paraId="1899F671" w14:textId="77777777" w:rsidR="007D542D" w:rsidRPr="009E2212" w:rsidRDefault="007D542D" w:rsidP="001A0C4C">
            <w:pPr>
              <w:ind w:left="15" w:hanging="15"/>
              <w:jc w:val="both"/>
              <w:rPr>
                <w:rFonts w:ascii="Arial" w:hAnsi="Arial" w:cs="Arial"/>
                <w:sz w:val="20"/>
                <w:szCs w:val="20"/>
              </w:rPr>
            </w:pPr>
            <w:r w:rsidRPr="009E2212">
              <w:rPr>
                <w:rFonts w:ascii="Arial" w:hAnsi="Arial" w:cs="Arial"/>
                <w:sz w:val="20"/>
                <w:szCs w:val="20"/>
              </w:rPr>
              <w:t>število točk i-tega ponudnika za tehnični in finančni del skupaj</w:t>
            </w:r>
          </w:p>
        </w:tc>
      </w:tr>
    </w:tbl>
    <w:p w14:paraId="6031CF8F" w14:textId="77777777" w:rsidR="007D542D" w:rsidRPr="009E2212" w:rsidRDefault="007D542D" w:rsidP="007D542D">
      <w:pPr>
        <w:tabs>
          <w:tab w:val="left" w:pos="360"/>
        </w:tabs>
        <w:spacing w:after="120"/>
        <w:jc w:val="both"/>
        <w:rPr>
          <w:rFonts w:ascii="Arial" w:hAnsi="Arial" w:cs="Arial"/>
          <w:sz w:val="20"/>
          <w:szCs w:val="20"/>
        </w:rPr>
      </w:pPr>
    </w:p>
    <w:p w14:paraId="71F48846" w14:textId="506C2A19" w:rsidR="007D542D" w:rsidRDefault="007D542D" w:rsidP="007D542D">
      <w:pPr>
        <w:tabs>
          <w:tab w:val="left" w:pos="360"/>
        </w:tabs>
        <w:spacing w:after="120"/>
        <w:ind w:left="567"/>
        <w:jc w:val="both"/>
        <w:rPr>
          <w:rFonts w:ascii="Arial" w:hAnsi="Arial" w:cs="Arial"/>
          <w:sz w:val="20"/>
          <w:szCs w:val="20"/>
        </w:rPr>
      </w:pPr>
      <w:r w:rsidRPr="009E2212">
        <w:rPr>
          <w:rFonts w:ascii="Arial" w:hAnsi="Arial" w:cs="Arial"/>
          <w:sz w:val="20"/>
          <w:szCs w:val="20"/>
        </w:rPr>
        <w:t>Zaokroževanje vrednosti izračunane po zgornji enačbi se izvede po principu štiri in manj - navzdol, pet in več - navzgor. (Primer: 75,633 pomeni 75,63 oz. 75,638 pomeni 75,64). Naročnik bo zaokroževal števila na dve decimalki.</w:t>
      </w:r>
    </w:p>
    <w:p w14:paraId="6097EB54" w14:textId="3F2BE516" w:rsidR="00727BB7" w:rsidRDefault="00727BB7" w:rsidP="007D542D">
      <w:pPr>
        <w:tabs>
          <w:tab w:val="left" w:pos="360"/>
        </w:tabs>
        <w:spacing w:after="120"/>
        <w:ind w:left="567"/>
        <w:jc w:val="both"/>
        <w:rPr>
          <w:rFonts w:ascii="Arial" w:hAnsi="Arial" w:cs="Arial"/>
          <w:sz w:val="20"/>
          <w:szCs w:val="20"/>
        </w:rPr>
      </w:pPr>
    </w:p>
    <w:p w14:paraId="1200423B" w14:textId="5D78C30E" w:rsidR="00727BB7" w:rsidRDefault="00727BB7" w:rsidP="007D542D">
      <w:pPr>
        <w:tabs>
          <w:tab w:val="left" w:pos="360"/>
        </w:tabs>
        <w:spacing w:after="120"/>
        <w:ind w:left="567"/>
        <w:jc w:val="both"/>
        <w:rPr>
          <w:rFonts w:ascii="Arial" w:hAnsi="Arial" w:cs="Arial"/>
          <w:sz w:val="20"/>
          <w:szCs w:val="20"/>
        </w:rPr>
      </w:pPr>
      <w:r>
        <w:rPr>
          <w:rFonts w:ascii="Arial" w:hAnsi="Arial" w:cs="Arial"/>
          <w:sz w:val="20"/>
          <w:szCs w:val="20"/>
        </w:rPr>
        <w:t>dokazilo: Seznam dodatnih preiskav – Priloga 1 in akreditacijske listine</w:t>
      </w:r>
    </w:p>
    <w:p w14:paraId="106F9B1B" w14:textId="4BDB1BCF" w:rsidR="000E3669" w:rsidRDefault="000E3669" w:rsidP="00980681">
      <w:pPr>
        <w:ind w:left="1418" w:hanging="1418"/>
        <w:jc w:val="both"/>
        <w:rPr>
          <w:rFonts w:ascii="Arial" w:hAnsi="Arial" w:cs="Arial"/>
          <w:i/>
          <w:sz w:val="20"/>
          <w:szCs w:val="20"/>
        </w:rPr>
      </w:pPr>
      <w:r>
        <w:rPr>
          <w:rFonts w:ascii="Arial" w:hAnsi="Arial" w:cs="Arial"/>
          <w:i/>
          <w:sz w:val="20"/>
          <w:szCs w:val="20"/>
        </w:rPr>
        <w:t xml:space="preserve">          </w:t>
      </w:r>
      <w:r w:rsidR="00727BB7" w:rsidRPr="00980681">
        <w:rPr>
          <w:rFonts w:ascii="Arial" w:hAnsi="Arial" w:cs="Arial"/>
          <w:i/>
          <w:sz w:val="20"/>
          <w:szCs w:val="20"/>
        </w:rPr>
        <w:t>opombe: akreditacijske listine morajo biti izdane s strani akreditacijskih organov,</w:t>
      </w:r>
    </w:p>
    <w:p w14:paraId="71F0EF55" w14:textId="76FAE5AD" w:rsidR="000E3669" w:rsidRDefault="000E3669" w:rsidP="00727BB7">
      <w:pPr>
        <w:jc w:val="both"/>
        <w:rPr>
          <w:rFonts w:ascii="Arial" w:hAnsi="Arial" w:cs="Arial"/>
          <w:i/>
          <w:sz w:val="20"/>
          <w:szCs w:val="20"/>
        </w:rPr>
      </w:pPr>
      <w:r>
        <w:rPr>
          <w:rFonts w:ascii="Arial" w:hAnsi="Arial" w:cs="Arial"/>
          <w:i/>
          <w:sz w:val="20"/>
          <w:szCs w:val="20"/>
        </w:rPr>
        <w:t xml:space="preserve">                         </w:t>
      </w:r>
      <w:r w:rsidR="00727BB7" w:rsidRPr="00980681">
        <w:rPr>
          <w:rFonts w:ascii="Arial" w:hAnsi="Arial" w:cs="Arial"/>
          <w:i/>
          <w:sz w:val="20"/>
          <w:szCs w:val="20"/>
        </w:rPr>
        <w:t xml:space="preserve">podpisnikov </w:t>
      </w:r>
      <w:r w:rsidR="00727BB7">
        <w:rPr>
          <w:rFonts w:ascii="Arial" w:hAnsi="Arial" w:cs="Arial"/>
          <w:i/>
          <w:sz w:val="20"/>
          <w:szCs w:val="20"/>
        </w:rPr>
        <w:t xml:space="preserve"> </w:t>
      </w:r>
      <w:r>
        <w:rPr>
          <w:rFonts w:ascii="Arial" w:hAnsi="Arial" w:cs="Arial"/>
          <w:i/>
          <w:sz w:val="20"/>
          <w:szCs w:val="20"/>
        </w:rPr>
        <w:t>s</w:t>
      </w:r>
      <w:r w:rsidR="00727BB7" w:rsidRPr="00980681">
        <w:rPr>
          <w:rFonts w:ascii="Arial" w:hAnsi="Arial" w:cs="Arial"/>
          <w:i/>
          <w:sz w:val="20"/>
          <w:szCs w:val="20"/>
        </w:rPr>
        <w:t>porazuma o medsebojnem priznavanju akreditacije (EA MLA)</w:t>
      </w:r>
      <w:r w:rsidR="00727BB7" w:rsidRPr="00980681">
        <w:rPr>
          <w:rFonts w:ascii="Arial" w:hAnsi="Arial" w:cs="Arial"/>
          <w:b/>
          <w:i/>
          <w:sz w:val="20"/>
          <w:szCs w:val="20"/>
        </w:rPr>
        <w:t>)</w:t>
      </w:r>
      <w:r w:rsidR="00727BB7" w:rsidRPr="00980681">
        <w:rPr>
          <w:rFonts w:ascii="Arial" w:hAnsi="Arial" w:cs="Arial"/>
          <w:i/>
          <w:sz w:val="20"/>
          <w:szCs w:val="20"/>
        </w:rPr>
        <w:t xml:space="preserve">. V </w:t>
      </w:r>
    </w:p>
    <w:p w14:paraId="668CDBBF" w14:textId="44F767BB" w:rsidR="000E3669" w:rsidRDefault="000E3669" w:rsidP="00727BB7">
      <w:pPr>
        <w:jc w:val="both"/>
        <w:rPr>
          <w:rFonts w:ascii="Arial" w:hAnsi="Arial" w:cs="Arial"/>
          <w:i/>
          <w:sz w:val="20"/>
          <w:szCs w:val="20"/>
        </w:rPr>
      </w:pPr>
      <w:r>
        <w:rPr>
          <w:rFonts w:ascii="Arial" w:hAnsi="Arial" w:cs="Arial"/>
          <w:i/>
          <w:sz w:val="20"/>
          <w:szCs w:val="20"/>
        </w:rPr>
        <w:t xml:space="preserve">                        </w:t>
      </w:r>
      <w:r w:rsidR="00727BB7" w:rsidRPr="00980681">
        <w:rPr>
          <w:rFonts w:ascii="Arial" w:hAnsi="Arial" w:cs="Arial"/>
          <w:i/>
          <w:sz w:val="20"/>
          <w:szCs w:val="20"/>
        </w:rPr>
        <w:t xml:space="preserve">kolikor akreditacijske listine v ponudbi ne bodo priložene, naročnik teh </w:t>
      </w:r>
    </w:p>
    <w:p w14:paraId="1C33D57A" w14:textId="77777777" w:rsidR="000E3669" w:rsidRDefault="000E3669" w:rsidP="00727BB7">
      <w:pPr>
        <w:jc w:val="both"/>
        <w:rPr>
          <w:rFonts w:ascii="Arial" w:hAnsi="Arial" w:cs="Arial"/>
          <w:i/>
          <w:sz w:val="20"/>
          <w:szCs w:val="20"/>
        </w:rPr>
      </w:pPr>
      <w:r>
        <w:rPr>
          <w:rFonts w:ascii="Arial" w:hAnsi="Arial" w:cs="Arial"/>
          <w:i/>
          <w:sz w:val="20"/>
          <w:szCs w:val="20"/>
        </w:rPr>
        <w:lastRenderedPageBreak/>
        <w:t xml:space="preserve">                        </w:t>
      </w:r>
      <w:r w:rsidR="00727BB7" w:rsidRPr="00980681">
        <w:rPr>
          <w:rFonts w:ascii="Arial" w:hAnsi="Arial" w:cs="Arial"/>
          <w:i/>
          <w:sz w:val="20"/>
          <w:szCs w:val="20"/>
        </w:rPr>
        <w:t xml:space="preserve">laboratorijskih preiskav ne bo upošteval v točkovanju po merilih. Preiskave morajo </w:t>
      </w:r>
    </w:p>
    <w:p w14:paraId="45D9BCB2" w14:textId="121460BB" w:rsidR="00727BB7" w:rsidRPr="00980681" w:rsidRDefault="000E3669" w:rsidP="00727BB7">
      <w:pPr>
        <w:jc w:val="both"/>
        <w:rPr>
          <w:rFonts w:ascii="Arial" w:hAnsi="Arial" w:cs="Arial"/>
          <w:i/>
          <w:sz w:val="20"/>
          <w:szCs w:val="20"/>
        </w:rPr>
      </w:pPr>
      <w:r>
        <w:rPr>
          <w:rFonts w:ascii="Arial" w:hAnsi="Arial" w:cs="Arial"/>
          <w:i/>
          <w:sz w:val="20"/>
          <w:szCs w:val="20"/>
        </w:rPr>
        <w:t xml:space="preserve">                       </w:t>
      </w:r>
      <w:r w:rsidR="00727BB7" w:rsidRPr="00980681">
        <w:rPr>
          <w:rFonts w:ascii="Arial" w:hAnsi="Arial" w:cs="Arial"/>
          <w:i/>
          <w:sz w:val="20"/>
          <w:szCs w:val="20"/>
        </w:rPr>
        <w:t>biti akreditirane po standardih, navedenih v Prilogi 1 ali enakovrednih standardih.</w:t>
      </w:r>
    </w:p>
    <w:p w14:paraId="19D04780" w14:textId="44BA9FE8" w:rsidR="00727BB7" w:rsidRPr="00980681" w:rsidRDefault="00727BB7" w:rsidP="007D542D">
      <w:pPr>
        <w:tabs>
          <w:tab w:val="left" w:pos="360"/>
        </w:tabs>
        <w:spacing w:after="120"/>
        <w:ind w:left="567"/>
        <w:jc w:val="both"/>
        <w:rPr>
          <w:rFonts w:ascii="Arial" w:hAnsi="Arial" w:cs="Arial"/>
          <w:i/>
          <w:sz w:val="20"/>
          <w:szCs w:val="20"/>
        </w:rPr>
      </w:pPr>
    </w:p>
    <w:p w14:paraId="27778C86" w14:textId="3D1703BD" w:rsidR="008B72E7" w:rsidRPr="009E2212" w:rsidRDefault="00EC402F" w:rsidP="002F36C6">
      <w:pPr>
        <w:tabs>
          <w:tab w:val="left" w:pos="360"/>
        </w:tabs>
        <w:spacing w:after="120"/>
        <w:jc w:val="both"/>
        <w:rPr>
          <w:rFonts w:ascii="Arial" w:hAnsi="Arial" w:cs="Arial"/>
          <w:sz w:val="20"/>
          <w:szCs w:val="20"/>
        </w:rPr>
      </w:pPr>
      <w:r>
        <w:rPr>
          <w:rFonts w:ascii="Arial" w:hAnsi="Arial" w:cs="Arial"/>
          <w:sz w:val="20"/>
          <w:szCs w:val="20"/>
        </w:rPr>
        <w:br w:type="page"/>
      </w:r>
    </w:p>
    <w:p w14:paraId="646804DF" w14:textId="463D0F50" w:rsidR="007D3D2E" w:rsidRPr="009E2212" w:rsidRDefault="007D3D2E" w:rsidP="003D2921">
      <w:pPr>
        <w:tabs>
          <w:tab w:val="left" w:pos="540"/>
        </w:tabs>
        <w:spacing w:after="120"/>
        <w:jc w:val="both"/>
        <w:outlineLvl w:val="0"/>
        <w:rPr>
          <w:rFonts w:ascii="Arial" w:hAnsi="Arial" w:cs="Arial"/>
          <w:b/>
          <w:sz w:val="20"/>
          <w:szCs w:val="20"/>
        </w:rPr>
      </w:pPr>
      <w:r w:rsidRPr="009E2212">
        <w:rPr>
          <w:rFonts w:ascii="Arial" w:hAnsi="Arial" w:cs="Arial"/>
          <w:b/>
          <w:sz w:val="20"/>
          <w:szCs w:val="20"/>
        </w:rPr>
        <w:lastRenderedPageBreak/>
        <w:t>4.</w:t>
      </w:r>
      <w:r w:rsidRPr="009E2212">
        <w:rPr>
          <w:rFonts w:ascii="Arial" w:hAnsi="Arial" w:cs="Arial"/>
          <w:b/>
          <w:sz w:val="20"/>
          <w:szCs w:val="20"/>
        </w:rPr>
        <w:tab/>
        <w:t>IZDELAVA PONUDBE</w:t>
      </w:r>
    </w:p>
    <w:p w14:paraId="058FCD89" w14:textId="36F73AF5" w:rsidR="007D3D2E" w:rsidRPr="009E2212" w:rsidRDefault="00D03764" w:rsidP="007D3D2E">
      <w:pPr>
        <w:keepNext/>
        <w:tabs>
          <w:tab w:val="left" w:pos="540"/>
        </w:tabs>
        <w:spacing w:before="120"/>
        <w:jc w:val="both"/>
        <w:outlineLvl w:val="0"/>
        <w:rPr>
          <w:rFonts w:ascii="Arial" w:hAnsi="Arial" w:cs="Arial"/>
          <w:b/>
          <w:sz w:val="20"/>
          <w:szCs w:val="20"/>
        </w:rPr>
      </w:pPr>
      <w:r>
        <w:rPr>
          <w:rFonts w:ascii="Arial" w:hAnsi="Arial" w:cs="Arial"/>
          <w:b/>
          <w:sz w:val="20"/>
          <w:szCs w:val="20"/>
        </w:rPr>
        <w:tab/>
      </w:r>
      <w:r w:rsidR="007D3D2E" w:rsidRPr="009E2212">
        <w:rPr>
          <w:rFonts w:ascii="Arial" w:hAnsi="Arial" w:cs="Arial"/>
          <w:b/>
          <w:sz w:val="20"/>
          <w:szCs w:val="20"/>
        </w:rPr>
        <w:t>Ponudbena dokumentacija</w:t>
      </w:r>
    </w:p>
    <w:p w14:paraId="78CCB12C" w14:textId="77777777" w:rsidR="007D3D2E" w:rsidRPr="009E2212" w:rsidRDefault="007D3D2E" w:rsidP="007D3D2E">
      <w:pPr>
        <w:keepNext/>
        <w:spacing w:before="60"/>
        <w:ind w:left="540"/>
        <w:jc w:val="both"/>
        <w:rPr>
          <w:rFonts w:ascii="Arial" w:hAnsi="Arial" w:cs="Arial"/>
          <w:sz w:val="20"/>
          <w:szCs w:val="20"/>
        </w:rPr>
      </w:pPr>
      <w:r w:rsidRPr="009E2212">
        <w:rPr>
          <w:rFonts w:ascii="Arial" w:hAnsi="Arial" w:cs="Arial"/>
          <w:sz w:val="20"/>
          <w:szCs w:val="20"/>
        </w:rPr>
        <w:t>Ponudbena dokumentacija mora biti napisana v slovenskem jeziku ter izdelana skladno z zahtevami in predlogami iz razpisne dokumentacije. Sestavljajo jo naslednje listine:</w:t>
      </w:r>
    </w:p>
    <w:p w14:paraId="5FB5CBDC" w14:textId="40C5E697" w:rsidR="0077527A" w:rsidRPr="009E2212" w:rsidRDefault="007D3D2E" w:rsidP="00DF37B8">
      <w:pPr>
        <w:keepNext/>
        <w:numPr>
          <w:ilvl w:val="0"/>
          <w:numId w:val="16"/>
        </w:numPr>
        <w:tabs>
          <w:tab w:val="left" w:pos="1134"/>
        </w:tabs>
        <w:rPr>
          <w:rFonts w:ascii="Arial" w:hAnsi="Arial" w:cs="Arial"/>
          <w:b/>
          <w:i/>
          <w:sz w:val="20"/>
          <w:szCs w:val="20"/>
        </w:rPr>
      </w:pPr>
      <w:r w:rsidRPr="009E2212">
        <w:rPr>
          <w:rFonts w:ascii="Arial" w:hAnsi="Arial" w:cs="Arial"/>
          <w:b/>
          <w:i/>
          <w:sz w:val="20"/>
          <w:szCs w:val="20"/>
        </w:rPr>
        <w:t>Ponudba</w:t>
      </w:r>
      <w:r w:rsidR="0077527A" w:rsidRPr="009E2212">
        <w:rPr>
          <w:rFonts w:ascii="Arial" w:hAnsi="Arial" w:cs="Arial"/>
          <w:b/>
          <w:i/>
          <w:sz w:val="20"/>
          <w:szCs w:val="20"/>
        </w:rPr>
        <w:t xml:space="preserve"> </w:t>
      </w:r>
    </w:p>
    <w:p w14:paraId="12C0480B" w14:textId="77777777" w:rsidR="00E10141" w:rsidRDefault="007D3D2E" w:rsidP="00DF37B8">
      <w:pPr>
        <w:keepNext/>
        <w:numPr>
          <w:ilvl w:val="0"/>
          <w:numId w:val="16"/>
        </w:numPr>
        <w:tabs>
          <w:tab w:val="left" w:pos="1134"/>
        </w:tabs>
        <w:rPr>
          <w:rFonts w:ascii="Arial" w:hAnsi="Arial" w:cs="Arial"/>
          <w:b/>
          <w:i/>
          <w:sz w:val="20"/>
          <w:szCs w:val="20"/>
        </w:rPr>
      </w:pPr>
      <w:r w:rsidRPr="009E2212">
        <w:rPr>
          <w:rFonts w:ascii="Arial" w:hAnsi="Arial" w:cs="Arial"/>
          <w:b/>
          <w:i/>
          <w:sz w:val="20"/>
          <w:szCs w:val="20"/>
        </w:rPr>
        <w:t xml:space="preserve">ESPD </w:t>
      </w:r>
    </w:p>
    <w:p w14:paraId="5C5A9FE5" w14:textId="459DA5EA" w:rsidR="00BF6EF2" w:rsidRPr="00E10141" w:rsidRDefault="00E10141">
      <w:pPr>
        <w:keepNext/>
        <w:numPr>
          <w:ilvl w:val="0"/>
          <w:numId w:val="16"/>
        </w:numPr>
        <w:tabs>
          <w:tab w:val="left" w:pos="1134"/>
        </w:tabs>
        <w:rPr>
          <w:rFonts w:ascii="Arial" w:hAnsi="Arial" w:cs="Arial"/>
          <w:b/>
          <w:i/>
          <w:sz w:val="20"/>
          <w:szCs w:val="20"/>
        </w:rPr>
      </w:pPr>
      <w:r>
        <w:rPr>
          <w:rFonts w:ascii="Arial" w:hAnsi="Arial" w:cs="Arial"/>
          <w:b/>
          <w:i/>
          <w:sz w:val="20"/>
          <w:szCs w:val="20"/>
        </w:rPr>
        <w:t>Podatki o gospodarskem subjektu in dokazila o usposobljenosti</w:t>
      </w:r>
    </w:p>
    <w:p w14:paraId="12BBBC94" w14:textId="44451A5A" w:rsidR="001D50C4" w:rsidRDefault="0077527A" w:rsidP="00DF37B8">
      <w:pPr>
        <w:keepNext/>
        <w:numPr>
          <w:ilvl w:val="0"/>
          <w:numId w:val="16"/>
        </w:numPr>
        <w:tabs>
          <w:tab w:val="left" w:pos="1134"/>
        </w:tabs>
        <w:rPr>
          <w:rFonts w:ascii="Arial" w:hAnsi="Arial" w:cs="Arial"/>
          <w:b/>
          <w:i/>
          <w:sz w:val="20"/>
          <w:szCs w:val="20"/>
        </w:rPr>
      </w:pPr>
      <w:r w:rsidRPr="009E2212">
        <w:rPr>
          <w:rFonts w:ascii="Arial" w:hAnsi="Arial" w:cs="Arial"/>
          <w:b/>
          <w:i/>
          <w:sz w:val="20"/>
          <w:szCs w:val="20"/>
        </w:rPr>
        <w:t xml:space="preserve">Ponudbeni </w:t>
      </w:r>
      <w:r w:rsidR="007D3D2E" w:rsidRPr="009E2212">
        <w:rPr>
          <w:rFonts w:ascii="Arial" w:hAnsi="Arial" w:cs="Arial"/>
          <w:b/>
          <w:i/>
          <w:sz w:val="20"/>
          <w:szCs w:val="20"/>
        </w:rPr>
        <w:t>predračun</w:t>
      </w:r>
      <w:r w:rsidR="003330F1">
        <w:rPr>
          <w:rFonts w:ascii="Arial" w:hAnsi="Arial" w:cs="Arial"/>
          <w:b/>
          <w:i/>
          <w:sz w:val="20"/>
          <w:szCs w:val="20"/>
        </w:rPr>
        <w:t xml:space="preserve"> </w:t>
      </w:r>
    </w:p>
    <w:p w14:paraId="2A10BC9F" w14:textId="19121AF8" w:rsidR="001D50C4" w:rsidRDefault="001D50C4" w:rsidP="00DF37B8">
      <w:pPr>
        <w:keepNext/>
        <w:numPr>
          <w:ilvl w:val="0"/>
          <w:numId w:val="16"/>
        </w:numPr>
        <w:tabs>
          <w:tab w:val="left" w:pos="1134"/>
        </w:tabs>
        <w:rPr>
          <w:rFonts w:ascii="Arial" w:hAnsi="Arial" w:cs="Arial"/>
          <w:b/>
          <w:i/>
          <w:sz w:val="20"/>
          <w:szCs w:val="20"/>
        </w:rPr>
      </w:pPr>
      <w:r>
        <w:rPr>
          <w:rFonts w:ascii="Arial" w:hAnsi="Arial" w:cs="Arial"/>
          <w:b/>
          <w:i/>
          <w:sz w:val="20"/>
          <w:szCs w:val="20"/>
        </w:rPr>
        <w:t>Zavarovanje za resnost ponudbe</w:t>
      </w:r>
    </w:p>
    <w:p w14:paraId="66A153FD" w14:textId="41E1D6DF" w:rsidR="000E0E07" w:rsidRDefault="000E0E07" w:rsidP="00DF37B8">
      <w:pPr>
        <w:keepNext/>
        <w:numPr>
          <w:ilvl w:val="0"/>
          <w:numId w:val="16"/>
        </w:numPr>
        <w:tabs>
          <w:tab w:val="left" w:pos="1134"/>
        </w:tabs>
        <w:rPr>
          <w:rFonts w:ascii="Arial" w:hAnsi="Arial" w:cs="Arial"/>
          <w:b/>
          <w:i/>
          <w:sz w:val="20"/>
          <w:szCs w:val="20"/>
        </w:rPr>
      </w:pPr>
      <w:r>
        <w:rPr>
          <w:rFonts w:ascii="Arial" w:hAnsi="Arial" w:cs="Arial"/>
          <w:b/>
          <w:i/>
          <w:sz w:val="20"/>
          <w:szCs w:val="20"/>
        </w:rPr>
        <w:t>Pooblastilo za pridobitev podatkov iz kazenske evidence</w:t>
      </w:r>
    </w:p>
    <w:p w14:paraId="551071E9" w14:textId="2B339F96" w:rsidR="001D50C4" w:rsidRPr="001D50C4" w:rsidRDefault="001D50C4" w:rsidP="00980681">
      <w:pPr>
        <w:keepNext/>
        <w:tabs>
          <w:tab w:val="left" w:pos="1134"/>
          <w:tab w:val="left" w:pos="1260"/>
        </w:tabs>
        <w:spacing w:before="60"/>
        <w:jc w:val="both"/>
        <w:rPr>
          <w:rFonts w:ascii="Arial" w:hAnsi="Arial" w:cs="Arial"/>
          <w:b/>
          <w:i/>
          <w:sz w:val="20"/>
          <w:szCs w:val="20"/>
        </w:rPr>
      </w:pPr>
    </w:p>
    <w:p w14:paraId="02B934C6" w14:textId="19F2330F" w:rsidR="00156E5E" w:rsidRPr="001D50C4" w:rsidRDefault="00156E5E" w:rsidP="00980681">
      <w:pPr>
        <w:keepNext/>
        <w:tabs>
          <w:tab w:val="left" w:pos="1134"/>
          <w:tab w:val="left" w:pos="1260"/>
        </w:tabs>
        <w:spacing w:before="60"/>
        <w:ind w:left="539"/>
        <w:jc w:val="both"/>
        <w:rPr>
          <w:rFonts w:ascii="Arial" w:hAnsi="Arial" w:cs="Arial"/>
          <w:sz w:val="20"/>
          <w:szCs w:val="20"/>
        </w:rPr>
      </w:pPr>
      <w:r w:rsidRPr="001D50C4">
        <w:rPr>
          <w:rFonts w:ascii="Arial" w:hAnsi="Arial" w:cs="Arial"/>
          <w:sz w:val="20"/>
          <w:szCs w:val="20"/>
        </w:rPr>
        <w:t>Navedbe v teh listinah morajo izkazovati aktualna in resnična stanja ter morajo biti dokazljive. V kolikor izvajalec kakršnokoli dokumentacijo, ki se nanaša na izpolnjevanje pogojev predloži v tujem jeziku, mora biti ta dokumentacija hkrati prevedena v slovenski jezik. Ponudnik jamči za ustreznost prevoda. V primeru nesoglasij med originalno različico dokumenta in slovenskim prevodom se upošteva dokument (prevod) v slovenskem jeziku.</w:t>
      </w:r>
    </w:p>
    <w:p w14:paraId="7B9D7D98" w14:textId="77777777" w:rsidR="00D03764" w:rsidRPr="009E2212" w:rsidRDefault="00D03764" w:rsidP="0066731E">
      <w:pPr>
        <w:keepNext/>
        <w:tabs>
          <w:tab w:val="left" w:pos="1260"/>
        </w:tabs>
        <w:spacing w:before="60"/>
        <w:ind w:left="539"/>
        <w:jc w:val="both"/>
        <w:rPr>
          <w:rFonts w:ascii="Arial" w:hAnsi="Arial" w:cs="Arial"/>
          <w:b/>
          <w:sz w:val="20"/>
          <w:szCs w:val="20"/>
        </w:rPr>
      </w:pPr>
    </w:p>
    <w:p w14:paraId="67BDF8B5" w14:textId="4BF2E4D6" w:rsidR="007D3D2E" w:rsidRPr="009E2212" w:rsidRDefault="007D3D2E" w:rsidP="007D3D2E">
      <w:pPr>
        <w:keepNext/>
        <w:tabs>
          <w:tab w:val="left" w:pos="1260"/>
        </w:tabs>
        <w:spacing w:before="60"/>
        <w:ind w:left="1276" w:hanging="709"/>
        <w:jc w:val="both"/>
        <w:rPr>
          <w:rFonts w:ascii="Arial" w:hAnsi="Arial" w:cs="Arial"/>
          <w:b/>
          <w:sz w:val="20"/>
          <w:szCs w:val="20"/>
        </w:rPr>
      </w:pPr>
      <w:r w:rsidRPr="009E2212">
        <w:rPr>
          <w:rFonts w:ascii="Arial" w:hAnsi="Arial" w:cs="Arial"/>
          <w:b/>
          <w:sz w:val="20"/>
          <w:szCs w:val="20"/>
        </w:rPr>
        <w:t>4.1</w:t>
      </w:r>
      <w:r w:rsidRPr="009E2212">
        <w:rPr>
          <w:rFonts w:ascii="Arial" w:hAnsi="Arial" w:cs="Arial"/>
          <w:b/>
          <w:sz w:val="20"/>
          <w:szCs w:val="20"/>
        </w:rPr>
        <w:tab/>
        <w:t>Ponudba</w:t>
      </w:r>
      <w:r w:rsidR="0077527A" w:rsidRPr="009E2212">
        <w:rPr>
          <w:rFonts w:ascii="Arial" w:hAnsi="Arial" w:cs="Arial"/>
          <w:b/>
          <w:sz w:val="20"/>
          <w:szCs w:val="20"/>
        </w:rPr>
        <w:t xml:space="preserve"> </w:t>
      </w:r>
    </w:p>
    <w:p w14:paraId="7DFB1A6E" w14:textId="309FE872" w:rsidR="007D3D2E" w:rsidRPr="009E2212" w:rsidRDefault="007D3D2E" w:rsidP="007D3D2E">
      <w:pPr>
        <w:spacing w:before="60"/>
        <w:ind w:left="1276"/>
        <w:jc w:val="both"/>
        <w:rPr>
          <w:rFonts w:ascii="Arial" w:hAnsi="Arial" w:cs="Arial"/>
          <w:sz w:val="20"/>
          <w:szCs w:val="20"/>
        </w:rPr>
      </w:pPr>
      <w:r w:rsidRPr="009E2212">
        <w:rPr>
          <w:rFonts w:ascii="Arial" w:hAnsi="Arial" w:cs="Arial"/>
          <w:sz w:val="20"/>
          <w:szCs w:val="20"/>
        </w:rPr>
        <w:t>V listini »Ponudba«</w:t>
      </w:r>
      <w:r w:rsidR="00DC06FB" w:rsidRPr="009E2212">
        <w:rPr>
          <w:rFonts w:ascii="Arial" w:hAnsi="Arial" w:cs="Arial"/>
          <w:sz w:val="20"/>
          <w:szCs w:val="20"/>
        </w:rPr>
        <w:t xml:space="preserve"> </w:t>
      </w:r>
      <w:r w:rsidRPr="009E2212">
        <w:rPr>
          <w:rFonts w:ascii="Arial" w:hAnsi="Arial" w:cs="Arial"/>
          <w:sz w:val="20"/>
          <w:szCs w:val="20"/>
        </w:rPr>
        <w:t xml:space="preserve">morajo biti navedeni vsi zahtevani podatki, pri čemer morajo biti izpolnjene naslednje zahteve: </w:t>
      </w:r>
    </w:p>
    <w:p w14:paraId="2531F6A2" w14:textId="58ED4698" w:rsidR="007D3D2E" w:rsidRPr="009E2212" w:rsidRDefault="0006574C" w:rsidP="007D3D2E">
      <w:pPr>
        <w:numPr>
          <w:ilvl w:val="0"/>
          <w:numId w:val="11"/>
        </w:numPr>
        <w:tabs>
          <w:tab w:val="clear" w:pos="360"/>
          <w:tab w:val="num" w:pos="-993"/>
          <w:tab w:val="num" w:pos="1560"/>
        </w:tabs>
        <w:ind w:left="1560" w:hanging="284"/>
        <w:jc w:val="both"/>
        <w:rPr>
          <w:rFonts w:ascii="Arial" w:hAnsi="Arial" w:cs="Arial"/>
          <w:sz w:val="20"/>
          <w:szCs w:val="20"/>
        </w:rPr>
      </w:pPr>
      <w:r>
        <w:rPr>
          <w:rFonts w:ascii="Arial" w:hAnsi="Arial" w:cs="Arial"/>
          <w:sz w:val="20"/>
          <w:szCs w:val="20"/>
        </w:rPr>
        <w:t>p</w:t>
      </w:r>
      <w:r w:rsidR="007D3D2E" w:rsidRPr="009E2212">
        <w:rPr>
          <w:rFonts w:ascii="Arial" w:hAnsi="Arial" w:cs="Arial"/>
          <w:sz w:val="20"/>
          <w:szCs w:val="20"/>
        </w:rPr>
        <w:t>ri skupni ponudbi se kot ponudnika navede vse partnerje</w:t>
      </w:r>
      <w:r>
        <w:rPr>
          <w:rFonts w:ascii="Arial" w:hAnsi="Arial" w:cs="Arial"/>
          <w:sz w:val="20"/>
          <w:szCs w:val="20"/>
        </w:rPr>
        <w:t>,</w:t>
      </w:r>
    </w:p>
    <w:p w14:paraId="08CF6452" w14:textId="134FD32E" w:rsidR="007D3D2E" w:rsidRPr="009E2212" w:rsidRDefault="0006574C" w:rsidP="007D3D2E">
      <w:pPr>
        <w:numPr>
          <w:ilvl w:val="0"/>
          <w:numId w:val="11"/>
        </w:numPr>
        <w:tabs>
          <w:tab w:val="clear" w:pos="360"/>
          <w:tab w:val="num" w:pos="-993"/>
          <w:tab w:val="num" w:pos="1560"/>
        </w:tabs>
        <w:ind w:left="1560" w:hanging="284"/>
        <w:jc w:val="both"/>
        <w:rPr>
          <w:rFonts w:ascii="Arial" w:hAnsi="Arial" w:cs="Arial"/>
          <w:sz w:val="20"/>
          <w:szCs w:val="20"/>
        </w:rPr>
      </w:pPr>
      <w:r>
        <w:rPr>
          <w:rFonts w:ascii="Arial" w:hAnsi="Arial" w:cs="Arial"/>
          <w:sz w:val="20"/>
          <w:szCs w:val="20"/>
        </w:rPr>
        <w:t>v</w:t>
      </w:r>
      <w:r w:rsidR="007D3D2E" w:rsidRPr="009E2212">
        <w:rPr>
          <w:rFonts w:ascii="Arial" w:hAnsi="Arial" w:cs="Arial"/>
          <w:sz w:val="20"/>
          <w:szCs w:val="20"/>
        </w:rPr>
        <w:t xml:space="preserve"> ponudbeni ceni morajo biti zajeti vsi stroški in dajatve povezane z izvedbo </w:t>
      </w:r>
      <w:r w:rsidR="001D50C4">
        <w:rPr>
          <w:rFonts w:ascii="Arial" w:hAnsi="Arial" w:cs="Arial"/>
          <w:sz w:val="20"/>
          <w:szCs w:val="20"/>
        </w:rPr>
        <w:t>javnega naročila</w:t>
      </w:r>
      <w:r w:rsidR="007D3D2E" w:rsidRPr="009E2212">
        <w:rPr>
          <w:rFonts w:ascii="Arial" w:hAnsi="Arial" w:cs="Arial"/>
          <w:sz w:val="20"/>
          <w:szCs w:val="20"/>
        </w:rPr>
        <w:t>, vključno z davkom na dodano vrednost (DDV). Poleg ponudbene cene morata biti navedena skupna predračunska vrednost (brez DDV) in znesek davka (DDV) na to vrednost. Vse vrednosti morajo biti v valuti EUR. Popusti na predračunske vrednosti niso dopustni.</w:t>
      </w:r>
    </w:p>
    <w:p w14:paraId="17484B80" w14:textId="4C895DFF" w:rsidR="007D3D2E" w:rsidRPr="009E2212" w:rsidRDefault="00FB141D" w:rsidP="007D3D2E">
      <w:pPr>
        <w:numPr>
          <w:ilvl w:val="0"/>
          <w:numId w:val="11"/>
        </w:numPr>
        <w:tabs>
          <w:tab w:val="clear" w:pos="360"/>
          <w:tab w:val="num" w:pos="-993"/>
          <w:tab w:val="num" w:pos="1560"/>
        </w:tabs>
        <w:ind w:left="1560" w:hanging="284"/>
        <w:jc w:val="both"/>
        <w:rPr>
          <w:rFonts w:ascii="Arial" w:hAnsi="Arial" w:cs="Arial"/>
          <w:sz w:val="20"/>
          <w:szCs w:val="20"/>
        </w:rPr>
      </w:pPr>
      <w:r>
        <w:rPr>
          <w:rFonts w:ascii="Arial" w:hAnsi="Arial" w:cs="Arial"/>
          <w:sz w:val="20"/>
          <w:szCs w:val="20"/>
        </w:rPr>
        <w:t>p</w:t>
      </w:r>
      <w:r w:rsidR="007D3D2E" w:rsidRPr="009E2212">
        <w:rPr>
          <w:rFonts w:ascii="Arial" w:hAnsi="Arial" w:cs="Arial"/>
          <w:sz w:val="20"/>
          <w:szCs w:val="20"/>
        </w:rPr>
        <w:t xml:space="preserve">onudba mora veljati za </w:t>
      </w:r>
      <w:r w:rsidR="001D50C4">
        <w:rPr>
          <w:rFonts w:ascii="Arial" w:hAnsi="Arial" w:cs="Arial"/>
          <w:sz w:val="20"/>
          <w:szCs w:val="20"/>
        </w:rPr>
        <w:t>celotno javno naročilo</w:t>
      </w:r>
      <w:r>
        <w:rPr>
          <w:rFonts w:ascii="Arial" w:hAnsi="Arial" w:cs="Arial"/>
          <w:sz w:val="20"/>
          <w:szCs w:val="20"/>
        </w:rPr>
        <w:t>,</w:t>
      </w:r>
    </w:p>
    <w:p w14:paraId="5CC34BD0" w14:textId="2EB45403" w:rsidR="00E96E2B" w:rsidRDefault="00FB141D" w:rsidP="005B553A">
      <w:pPr>
        <w:numPr>
          <w:ilvl w:val="0"/>
          <w:numId w:val="11"/>
        </w:numPr>
        <w:tabs>
          <w:tab w:val="clear" w:pos="360"/>
          <w:tab w:val="num" w:pos="1560"/>
          <w:tab w:val="num" w:pos="1636"/>
        </w:tabs>
        <w:ind w:left="1636"/>
        <w:jc w:val="both"/>
        <w:rPr>
          <w:rFonts w:ascii="Arial" w:hAnsi="Arial" w:cs="Arial"/>
          <w:sz w:val="20"/>
          <w:szCs w:val="20"/>
        </w:rPr>
      </w:pPr>
      <w:r>
        <w:rPr>
          <w:rFonts w:ascii="Arial" w:hAnsi="Arial" w:cs="Arial"/>
          <w:sz w:val="20"/>
          <w:szCs w:val="20"/>
        </w:rPr>
        <w:t>v</w:t>
      </w:r>
      <w:r w:rsidR="00EE5F59" w:rsidRPr="009E2212">
        <w:rPr>
          <w:rFonts w:ascii="Arial" w:hAnsi="Arial" w:cs="Arial"/>
          <w:sz w:val="20"/>
          <w:szCs w:val="20"/>
        </w:rPr>
        <w:t xml:space="preserve"> ponudbi morajo biti vključeni tudi stroški, ki bi morebiti nastali zaradi</w:t>
      </w:r>
    </w:p>
    <w:p w14:paraId="360EF9F5" w14:textId="58DE984A" w:rsidR="00EE5F59" w:rsidRPr="009E2212" w:rsidRDefault="00E96E2B" w:rsidP="002F36C6">
      <w:pPr>
        <w:tabs>
          <w:tab w:val="num" w:pos="1636"/>
        </w:tabs>
        <w:ind w:left="1276"/>
        <w:jc w:val="both"/>
        <w:rPr>
          <w:rFonts w:ascii="Arial" w:hAnsi="Arial" w:cs="Arial"/>
          <w:sz w:val="20"/>
          <w:szCs w:val="20"/>
        </w:rPr>
      </w:pPr>
      <w:r>
        <w:rPr>
          <w:rFonts w:ascii="Arial" w:hAnsi="Arial" w:cs="Arial"/>
          <w:sz w:val="20"/>
          <w:szCs w:val="20"/>
        </w:rPr>
        <w:t xml:space="preserve">     </w:t>
      </w:r>
      <w:r w:rsidR="00EE5F59" w:rsidRPr="009E2212">
        <w:rPr>
          <w:rFonts w:ascii="Arial" w:hAnsi="Arial" w:cs="Arial"/>
          <w:sz w:val="20"/>
          <w:szCs w:val="20"/>
        </w:rPr>
        <w:t>usklajevanja z drugimi izvajalci</w:t>
      </w:r>
      <w:r w:rsidR="00DC6EFF" w:rsidRPr="009E2212">
        <w:rPr>
          <w:rFonts w:ascii="Arial" w:hAnsi="Arial" w:cs="Arial"/>
          <w:sz w:val="20"/>
          <w:szCs w:val="20"/>
        </w:rPr>
        <w:t xml:space="preserve"> in morebitnega</w:t>
      </w:r>
      <w:r w:rsidR="00EE5F59" w:rsidRPr="009E2212">
        <w:rPr>
          <w:rFonts w:ascii="Arial" w:hAnsi="Arial" w:cs="Arial"/>
          <w:sz w:val="20"/>
          <w:szCs w:val="20"/>
        </w:rPr>
        <w:t xml:space="preserve"> zamika rokov izvajanja del</w:t>
      </w:r>
      <w:r w:rsidR="00FB141D">
        <w:rPr>
          <w:rFonts w:ascii="Arial" w:hAnsi="Arial" w:cs="Arial"/>
          <w:sz w:val="20"/>
          <w:szCs w:val="20"/>
        </w:rPr>
        <w:t>,</w:t>
      </w:r>
    </w:p>
    <w:p w14:paraId="4B851955" w14:textId="670325BC" w:rsidR="00C11F28" w:rsidRPr="009E2212" w:rsidRDefault="00FB141D" w:rsidP="00C11F28">
      <w:pPr>
        <w:pStyle w:val="Telobesedila2"/>
        <w:numPr>
          <w:ilvl w:val="0"/>
          <w:numId w:val="11"/>
        </w:numPr>
        <w:tabs>
          <w:tab w:val="clear" w:pos="360"/>
          <w:tab w:val="num" w:pos="-993"/>
          <w:tab w:val="num" w:pos="1560"/>
        </w:tabs>
        <w:ind w:left="1560" w:hanging="284"/>
        <w:rPr>
          <w:rFonts w:ascii="Arial" w:hAnsi="Arial" w:cs="Arial"/>
          <w:b w:val="0"/>
          <w:sz w:val="20"/>
          <w:szCs w:val="20"/>
        </w:rPr>
      </w:pPr>
      <w:r>
        <w:rPr>
          <w:rFonts w:ascii="Arial" w:hAnsi="Arial" w:cs="Arial"/>
          <w:b w:val="0"/>
          <w:sz w:val="20"/>
          <w:szCs w:val="20"/>
        </w:rPr>
        <w:t>p</w:t>
      </w:r>
      <w:r w:rsidR="00C11F28" w:rsidRPr="009E2212">
        <w:rPr>
          <w:rFonts w:ascii="Arial" w:hAnsi="Arial" w:cs="Arial"/>
          <w:b w:val="0"/>
          <w:sz w:val="20"/>
          <w:szCs w:val="20"/>
        </w:rPr>
        <w:t xml:space="preserve">onudba mora veljati </w:t>
      </w:r>
      <w:r w:rsidR="00FC3C95">
        <w:rPr>
          <w:rFonts w:ascii="Arial" w:hAnsi="Arial" w:cs="Arial"/>
          <w:b w:val="0"/>
          <w:sz w:val="20"/>
          <w:szCs w:val="20"/>
        </w:rPr>
        <w:t>najmanj do 24. 8. 2021</w:t>
      </w:r>
      <w:r>
        <w:rPr>
          <w:rFonts w:ascii="Arial" w:hAnsi="Arial" w:cs="Arial"/>
          <w:b w:val="0"/>
          <w:sz w:val="20"/>
          <w:szCs w:val="20"/>
        </w:rPr>
        <w:t>,</w:t>
      </w:r>
    </w:p>
    <w:p w14:paraId="72421EA8" w14:textId="18BC88EB" w:rsidR="00E10141" w:rsidRPr="00E10141" w:rsidRDefault="00FB141D" w:rsidP="002F36C6">
      <w:pPr>
        <w:numPr>
          <w:ilvl w:val="0"/>
          <w:numId w:val="11"/>
        </w:numPr>
        <w:tabs>
          <w:tab w:val="clear" w:pos="360"/>
          <w:tab w:val="num" w:pos="-993"/>
          <w:tab w:val="num" w:pos="1560"/>
        </w:tabs>
        <w:ind w:left="1560" w:hanging="284"/>
        <w:jc w:val="both"/>
        <w:rPr>
          <w:rFonts w:ascii="Arial" w:hAnsi="Arial" w:cs="Arial"/>
          <w:sz w:val="20"/>
          <w:szCs w:val="20"/>
        </w:rPr>
      </w:pPr>
      <w:r>
        <w:rPr>
          <w:rFonts w:ascii="Arial" w:hAnsi="Arial" w:cs="Arial"/>
          <w:sz w:val="20"/>
          <w:szCs w:val="20"/>
        </w:rPr>
        <w:t>p</w:t>
      </w:r>
      <w:r w:rsidR="007D3D2E" w:rsidRPr="009E2212">
        <w:rPr>
          <w:rFonts w:ascii="Arial" w:hAnsi="Arial" w:cs="Arial"/>
          <w:sz w:val="20"/>
          <w:szCs w:val="20"/>
        </w:rPr>
        <w:t>onudbeni rok za izvedbo naročila ne sme presegati razpisanega</w:t>
      </w:r>
      <w:r>
        <w:rPr>
          <w:rFonts w:ascii="Arial" w:hAnsi="Arial" w:cs="Arial"/>
          <w:sz w:val="20"/>
          <w:szCs w:val="20"/>
        </w:rPr>
        <w:t>.</w:t>
      </w:r>
    </w:p>
    <w:p w14:paraId="2068706F" w14:textId="51D3A605" w:rsidR="00CF5323" w:rsidRPr="00D03764" w:rsidRDefault="00E10141" w:rsidP="002F36C6">
      <w:pPr>
        <w:tabs>
          <w:tab w:val="num" w:pos="1560"/>
        </w:tabs>
        <w:ind w:left="1276"/>
        <w:jc w:val="both"/>
        <w:rPr>
          <w:rFonts w:ascii="Arial" w:hAnsi="Arial" w:cs="Arial"/>
          <w:sz w:val="20"/>
          <w:szCs w:val="20"/>
        </w:rPr>
      </w:pPr>
      <w:r w:rsidRPr="00537195">
        <w:rPr>
          <w:rFonts w:ascii="Arial" w:hAnsi="Arial" w:cs="Arial"/>
          <w:sz w:val="20"/>
        </w:rPr>
        <w:t>Listino se priloži kot »</w:t>
      </w:r>
      <w:proofErr w:type="spellStart"/>
      <w:r w:rsidRPr="00537195">
        <w:rPr>
          <w:rFonts w:ascii="Arial" w:hAnsi="Arial" w:cs="Arial"/>
          <w:sz w:val="20"/>
        </w:rPr>
        <w:t>pdf</w:t>
      </w:r>
      <w:proofErr w:type="spellEnd"/>
      <w:r w:rsidRPr="00537195">
        <w:rPr>
          <w:rFonts w:ascii="Arial" w:hAnsi="Arial" w:cs="Arial"/>
          <w:sz w:val="20"/>
        </w:rPr>
        <w:t xml:space="preserve">« dokument v razdelek </w:t>
      </w:r>
      <w:r w:rsidRPr="002F36C6">
        <w:rPr>
          <w:rFonts w:ascii="Arial" w:hAnsi="Arial" w:cs="Arial"/>
          <w:b/>
          <w:sz w:val="20"/>
        </w:rPr>
        <w:t>»predračun«</w:t>
      </w:r>
      <w:r w:rsidRPr="00537195">
        <w:rPr>
          <w:rFonts w:ascii="Arial" w:hAnsi="Arial" w:cs="Arial"/>
          <w:sz w:val="20"/>
        </w:rPr>
        <w:t>.</w:t>
      </w:r>
    </w:p>
    <w:p w14:paraId="6CF61192" w14:textId="77777777" w:rsidR="00CF5323" w:rsidRPr="009E2212" w:rsidRDefault="00CF5323" w:rsidP="00CF5323">
      <w:pPr>
        <w:tabs>
          <w:tab w:val="num" w:pos="1560"/>
        </w:tabs>
        <w:ind w:left="1560"/>
        <w:jc w:val="both"/>
        <w:rPr>
          <w:rFonts w:ascii="Arial" w:hAnsi="Arial" w:cs="Arial"/>
          <w:sz w:val="20"/>
          <w:szCs w:val="20"/>
        </w:rPr>
      </w:pPr>
    </w:p>
    <w:p w14:paraId="67303BCC" w14:textId="3F94E795" w:rsidR="007D3D2E" w:rsidRDefault="007D3D2E" w:rsidP="0066731E">
      <w:pPr>
        <w:keepNext/>
        <w:tabs>
          <w:tab w:val="left" w:pos="1260"/>
        </w:tabs>
        <w:spacing w:before="60"/>
        <w:ind w:left="1276" w:hanging="709"/>
        <w:jc w:val="both"/>
        <w:rPr>
          <w:rFonts w:ascii="Arial" w:hAnsi="Arial" w:cs="Arial"/>
          <w:b/>
          <w:sz w:val="20"/>
          <w:szCs w:val="20"/>
        </w:rPr>
      </w:pPr>
      <w:r w:rsidRPr="009E2212">
        <w:rPr>
          <w:rFonts w:ascii="Arial" w:hAnsi="Arial" w:cs="Arial"/>
          <w:b/>
          <w:sz w:val="20"/>
          <w:szCs w:val="20"/>
        </w:rPr>
        <w:t>4.2</w:t>
      </w:r>
      <w:r w:rsidRPr="009E2212">
        <w:rPr>
          <w:rFonts w:ascii="Arial" w:hAnsi="Arial" w:cs="Arial"/>
          <w:b/>
          <w:sz w:val="20"/>
          <w:szCs w:val="20"/>
        </w:rPr>
        <w:tab/>
        <w:t>ESPD in izpolnjene predloge</w:t>
      </w:r>
    </w:p>
    <w:p w14:paraId="0261800D" w14:textId="77777777" w:rsidR="00D03764" w:rsidRPr="009E2212" w:rsidRDefault="00D03764" w:rsidP="002F36C6">
      <w:pPr>
        <w:keepNext/>
        <w:spacing w:before="60"/>
        <w:ind w:left="1276"/>
        <w:jc w:val="both"/>
        <w:rPr>
          <w:rFonts w:ascii="Arial" w:hAnsi="Arial" w:cs="Arial"/>
          <w:sz w:val="20"/>
          <w:szCs w:val="20"/>
        </w:rPr>
      </w:pPr>
      <w:r w:rsidRPr="009E2212">
        <w:rPr>
          <w:rFonts w:ascii="Arial" w:hAnsi="Arial" w:cs="Arial"/>
          <w:sz w:val="20"/>
          <w:szCs w:val="20"/>
        </w:rPr>
        <w:t>Vsak gospodarski subjekt, ki nastopa v ponudbi (ponudnik, partner, podizvajalec) mora predložiti izpolnjen ESPD.</w:t>
      </w:r>
    </w:p>
    <w:p w14:paraId="6ACE2B56" w14:textId="4F6FF510" w:rsidR="00D03764" w:rsidRDefault="00D03764" w:rsidP="002F36C6">
      <w:pPr>
        <w:keepNext/>
        <w:spacing w:before="60"/>
        <w:ind w:left="1276" w:hanging="1276"/>
        <w:jc w:val="both"/>
        <w:rPr>
          <w:rFonts w:ascii="Arial" w:hAnsi="Arial" w:cs="Arial"/>
          <w:sz w:val="20"/>
          <w:szCs w:val="20"/>
        </w:rPr>
      </w:pPr>
      <w:r>
        <w:rPr>
          <w:rFonts w:ascii="Arial" w:hAnsi="Arial" w:cs="Arial"/>
          <w:sz w:val="20"/>
          <w:szCs w:val="20"/>
        </w:rPr>
        <w:tab/>
      </w:r>
      <w:r w:rsidRPr="009E2212">
        <w:rPr>
          <w:rFonts w:ascii="Arial" w:hAnsi="Arial" w:cs="Arial"/>
          <w:sz w:val="20"/>
          <w:szCs w:val="20"/>
        </w:rPr>
        <w:t>ESPD obrazec se priloži kot »</w:t>
      </w:r>
      <w:proofErr w:type="spellStart"/>
      <w:r w:rsidRPr="009E2212">
        <w:rPr>
          <w:rFonts w:ascii="Arial" w:hAnsi="Arial" w:cs="Arial"/>
          <w:sz w:val="20"/>
          <w:szCs w:val="20"/>
        </w:rPr>
        <w:t>xml</w:t>
      </w:r>
      <w:proofErr w:type="spellEnd"/>
      <w:r w:rsidRPr="009E2212">
        <w:rPr>
          <w:rFonts w:ascii="Arial" w:hAnsi="Arial" w:cs="Arial"/>
          <w:sz w:val="20"/>
          <w:szCs w:val="20"/>
        </w:rPr>
        <w:t>« dokument v razdelek »</w:t>
      </w:r>
      <w:r w:rsidRPr="009E2212">
        <w:rPr>
          <w:rFonts w:ascii="Arial" w:hAnsi="Arial" w:cs="Arial"/>
          <w:b/>
          <w:sz w:val="20"/>
          <w:szCs w:val="20"/>
        </w:rPr>
        <w:t>ESPD - ponudnik</w:t>
      </w:r>
      <w:r w:rsidRPr="009E2212">
        <w:rPr>
          <w:rFonts w:ascii="Arial" w:hAnsi="Arial" w:cs="Arial"/>
          <w:sz w:val="20"/>
          <w:szCs w:val="20"/>
        </w:rPr>
        <w:t>«.</w:t>
      </w:r>
    </w:p>
    <w:p w14:paraId="524CBB9E" w14:textId="21D992EC" w:rsidR="000E0E07" w:rsidRPr="00980681" w:rsidRDefault="000E0E07" w:rsidP="00980681">
      <w:pPr>
        <w:pStyle w:val="Telobesedila2"/>
        <w:spacing w:before="60"/>
        <w:ind w:left="993"/>
        <w:jc w:val="left"/>
        <w:rPr>
          <w:rFonts w:ascii="Arial" w:hAnsi="Arial" w:cs="Arial"/>
          <w:sz w:val="20"/>
        </w:rPr>
      </w:pPr>
      <w:r w:rsidRPr="000E0E07">
        <w:rPr>
          <w:rFonts w:ascii="Arial" w:hAnsi="Arial" w:cs="Arial"/>
          <w:sz w:val="20"/>
          <w:szCs w:val="20"/>
        </w:rPr>
        <w:t xml:space="preserve">     </w:t>
      </w:r>
      <w:r w:rsidRPr="00980681">
        <w:rPr>
          <w:rFonts w:ascii="Arial" w:hAnsi="Arial" w:cs="Arial"/>
          <w:b w:val="0"/>
          <w:sz w:val="20"/>
          <w:szCs w:val="20"/>
        </w:rPr>
        <w:t>ESPD ostalih sodelujočih se naloži v razdelek »</w:t>
      </w:r>
      <w:r w:rsidRPr="00980681">
        <w:rPr>
          <w:rFonts w:ascii="Arial" w:hAnsi="Arial" w:cs="Arial"/>
          <w:sz w:val="20"/>
          <w:szCs w:val="20"/>
        </w:rPr>
        <w:t>ESPD – ostali sodelujoči</w:t>
      </w:r>
      <w:r w:rsidRPr="00980681">
        <w:rPr>
          <w:rFonts w:ascii="Arial" w:hAnsi="Arial" w:cs="Arial"/>
          <w:b w:val="0"/>
          <w:sz w:val="20"/>
          <w:szCs w:val="20"/>
        </w:rPr>
        <w:t xml:space="preserve">«. </w:t>
      </w:r>
    </w:p>
    <w:p w14:paraId="1D294405" w14:textId="77777777" w:rsidR="000E0E07" w:rsidRDefault="000E0E07" w:rsidP="00980681">
      <w:pPr>
        <w:pStyle w:val="Telobesedila2"/>
        <w:spacing w:before="60"/>
        <w:ind w:left="993"/>
        <w:jc w:val="left"/>
        <w:rPr>
          <w:rFonts w:ascii="Arial" w:hAnsi="Arial" w:cs="Arial"/>
          <w:b w:val="0"/>
          <w:sz w:val="20"/>
        </w:rPr>
      </w:pPr>
      <w:r>
        <w:rPr>
          <w:rFonts w:ascii="Arial" w:hAnsi="Arial" w:cs="Arial"/>
          <w:sz w:val="20"/>
        </w:rPr>
        <w:t xml:space="preserve">     </w:t>
      </w:r>
      <w:r w:rsidRPr="00980681">
        <w:rPr>
          <w:rFonts w:ascii="Arial" w:hAnsi="Arial" w:cs="Arial"/>
          <w:b w:val="0"/>
          <w:sz w:val="20"/>
          <w:szCs w:val="20"/>
        </w:rPr>
        <w:t xml:space="preserve">Ponudnik, ki v sistemu e-JN oddaja ponudbo, naloži </w:t>
      </w:r>
      <w:r w:rsidRPr="00980681">
        <w:rPr>
          <w:rFonts w:ascii="Arial" w:hAnsi="Arial" w:cs="Arial"/>
          <w:b w:val="0"/>
          <w:sz w:val="20"/>
        </w:rPr>
        <w:t xml:space="preserve">elektronsko podpisan ESPD </w:t>
      </w:r>
    </w:p>
    <w:p w14:paraId="41EB0D33" w14:textId="77777777" w:rsidR="000E0E07" w:rsidRDefault="000E0E07" w:rsidP="00980681">
      <w:pPr>
        <w:pStyle w:val="Telobesedila2"/>
        <w:spacing w:before="60"/>
        <w:ind w:left="993"/>
        <w:jc w:val="left"/>
        <w:rPr>
          <w:rFonts w:ascii="Arial" w:hAnsi="Arial" w:cs="Arial"/>
          <w:b w:val="0"/>
          <w:sz w:val="20"/>
          <w:szCs w:val="20"/>
        </w:rPr>
      </w:pPr>
      <w:r>
        <w:rPr>
          <w:rFonts w:ascii="Arial" w:hAnsi="Arial" w:cs="Arial"/>
          <w:b w:val="0"/>
          <w:sz w:val="20"/>
        </w:rPr>
        <w:t xml:space="preserve">     </w:t>
      </w:r>
      <w:r w:rsidRPr="00980681">
        <w:rPr>
          <w:rFonts w:ascii="Arial" w:hAnsi="Arial" w:cs="Arial"/>
          <w:b w:val="0"/>
          <w:sz w:val="20"/>
        </w:rPr>
        <w:t>v .</w:t>
      </w:r>
      <w:proofErr w:type="spellStart"/>
      <w:r w:rsidRPr="00980681">
        <w:rPr>
          <w:rFonts w:ascii="Arial" w:hAnsi="Arial" w:cs="Arial"/>
          <w:b w:val="0"/>
          <w:sz w:val="20"/>
        </w:rPr>
        <w:t>xml</w:t>
      </w:r>
      <w:proofErr w:type="spellEnd"/>
      <w:r w:rsidRPr="00980681">
        <w:rPr>
          <w:rFonts w:ascii="Arial" w:hAnsi="Arial" w:cs="Arial"/>
          <w:b w:val="0"/>
          <w:sz w:val="20"/>
          <w:szCs w:val="20"/>
        </w:rPr>
        <w:t xml:space="preserve"> o</w:t>
      </w:r>
      <w:r w:rsidRPr="00980681">
        <w:rPr>
          <w:rFonts w:ascii="Arial" w:hAnsi="Arial" w:cs="Arial"/>
          <w:b w:val="0"/>
          <w:sz w:val="20"/>
        </w:rPr>
        <w:t>bliki ali nepodpisan ESPD v .</w:t>
      </w:r>
      <w:proofErr w:type="spellStart"/>
      <w:r w:rsidRPr="00980681">
        <w:rPr>
          <w:rFonts w:ascii="Arial" w:hAnsi="Arial" w:cs="Arial"/>
          <w:b w:val="0"/>
          <w:sz w:val="20"/>
        </w:rPr>
        <w:t>xml</w:t>
      </w:r>
      <w:proofErr w:type="spellEnd"/>
      <w:r w:rsidRPr="00980681">
        <w:rPr>
          <w:rFonts w:ascii="Arial" w:hAnsi="Arial" w:cs="Arial"/>
          <w:b w:val="0"/>
          <w:sz w:val="20"/>
          <w:szCs w:val="20"/>
        </w:rPr>
        <w:t xml:space="preserve"> obliki, </w:t>
      </w:r>
      <w:bookmarkStart w:id="3" w:name="_Hlk531606225"/>
      <w:r w:rsidRPr="00980681">
        <w:rPr>
          <w:rFonts w:ascii="Arial" w:hAnsi="Arial" w:cs="Arial"/>
          <w:b w:val="0"/>
          <w:sz w:val="20"/>
          <w:szCs w:val="20"/>
        </w:rPr>
        <w:t xml:space="preserve">pri čemer se v slednjem primeru v </w:t>
      </w:r>
    </w:p>
    <w:p w14:paraId="53AEA5E1" w14:textId="77777777" w:rsidR="000E0E07" w:rsidRDefault="000E0E07" w:rsidP="00980681">
      <w:pPr>
        <w:pStyle w:val="Telobesedila2"/>
        <w:spacing w:before="60"/>
        <w:ind w:left="993"/>
        <w:jc w:val="left"/>
        <w:rPr>
          <w:rFonts w:ascii="Arial" w:hAnsi="Arial" w:cs="Arial"/>
          <w:b w:val="0"/>
          <w:sz w:val="20"/>
          <w:szCs w:val="20"/>
        </w:rPr>
      </w:pPr>
      <w:r>
        <w:rPr>
          <w:rFonts w:ascii="Arial" w:hAnsi="Arial" w:cs="Arial"/>
          <w:b w:val="0"/>
          <w:sz w:val="20"/>
          <w:szCs w:val="20"/>
        </w:rPr>
        <w:t xml:space="preserve">     </w:t>
      </w:r>
      <w:r w:rsidRPr="00980681">
        <w:rPr>
          <w:rFonts w:ascii="Arial" w:hAnsi="Arial" w:cs="Arial"/>
          <w:b w:val="0"/>
          <w:sz w:val="20"/>
          <w:szCs w:val="20"/>
        </w:rPr>
        <w:t xml:space="preserve">skladu </w:t>
      </w:r>
      <w:r w:rsidRPr="00FB141D">
        <w:rPr>
          <w:rFonts w:ascii="Arial" w:hAnsi="Arial" w:cs="Arial"/>
          <w:b w:val="0"/>
          <w:i/>
          <w:sz w:val="20"/>
          <w:szCs w:val="20"/>
        </w:rPr>
        <w:t>Splošnimi pogoji uporabe informacijskega sistema e-JN</w:t>
      </w:r>
      <w:r w:rsidRPr="00980681">
        <w:rPr>
          <w:rFonts w:ascii="Arial" w:hAnsi="Arial" w:cs="Arial"/>
          <w:b w:val="0"/>
          <w:sz w:val="20"/>
          <w:szCs w:val="20"/>
        </w:rPr>
        <w:t xml:space="preserve"> šteje, da je oddan </w:t>
      </w:r>
    </w:p>
    <w:p w14:paraId="2C51183B" w14:textId="5399F44D" w:rsidR="000E0E07" w:rsidRPr="00980681" w:rsidRDefault="000E0E07" w:rsidP="00980681">
      <w:pPr>
        <w:pStyle w:val="Telobesedila2"/>
        <w:spacing w:before="60"/>
        <w:ind w:left="993"/>
        <w:jc w:val="left"/>
        <w:rPr>
          <w:rFonts w:ascii="Arial" w:hAnsi="Arial" w:cs="Arial"/>
          <w:sz w:val="20"/>
          <w:szCs w:val="20"/>
        </w:rPr>
      </w:pPr>
      <w:r>
        <w:rPr>
          <w:rFonts w:ascii="Arial" w:hAnsi="Arial" w:cs="Arial"/>
          <w:b w:val="0"/>
          <w:sz w:val="20"/>
          <w:szCs w:val="20"/>
        </w:rPr>
        <w:t xml:space="preserve">     </w:t>
      </w:r>
      <w:r w:rsidRPr="00980681">
        <w:rPr>
          <w:rFonts w:ascii="Arial" w:hAnsi="Arial" w:cs="Arial"/>
          <w:b w:val="0"/>
          <w:sz w:val="20"/>
          <w:szCs w:val="20"/>
        </w:rPr>
        <w:t>pravno zavezujoč dokument, ki ima enako veljavnost kot podpisan</w:t>
      </w:r>
      <w:bookmarkEnd w:id="3"/>
      <w:r w:rsidRPr="00980681">
        <w:rPr>
          <w:rFonts w:ascii="Arial" w:hAnsi="Arial" w:cs="Arial"/>
          <w:b w:val="0"/>
          <w:sz w:val="20"/>
          <w:szCs w:val="20"/>
        </w:rPr>
        <w:t xml:space="preserve">. </w:t>
      </w:r>
    </w:p>
    <w:p w14:paraId="61BF54DE" w14:textId="77777777" w:rsidR="000E0E07" w:rsidRDefault="000E0E07" w:rsidP="00980681">
      <w:pPr>
        <w:pStyle w:val="Telobesedila2"/>
        <w:spacing w:before="60"/>
        <w:ind w:left="993"/>
        <w:jc w:val="left"/>
        <w:rPr>
          <w:rFonts w:ascii="Arial" w:eastAsia="Calibri" w:hAnsi="Arial" w:cs="Arial"/>
          <w:b w:val="0"/>
          <w:sz w:val="20"/>
          <w:szCs w:val="22"/>
          <w:lang w:eastAsia="en-US"/>
        </w:rPr>
      </w:pPr>
      <w:r>
        <w:rPr>
          <w:rFonts w:ascii="Arial" w:eastAsia="Calibri" w:hAnsi="Arial" w:cs="Arial"/>
          <w:b w:val="0"/>
          <w:sz w:val="20"/>
          <w:szCs w:val="22"/>
          <w:lang w:eastAsia="en-US"/>
        </w:rPr>
        <w:t xml:space="preserve">     </w:t>
      </w:r>
      <w:r w:rsidRPr="00980681">
        <w:rPr>
          <w:rFonts w:ascii="Arial" w:eastAsia="Calibri" w:hAnsi="Arial" w:cs="Arial"/>
          <w:b w:val="0"/>
          <w:sz w:val="20"/>
          <w:szCs w:val="22"/>
          <w:lang w:eastAsia="en-US"/>
        </w:rPr>
        <w:t xml:space="preserve">Za ostale sodelujoče ponudnik v razdelek »ESPD – ostali sodelujoči« priloži </w:t>
      </w:r>
      <w:r>
        <w:rPr>
          <w:rFonts w:ascii="Arial" w:eastAsia="Calibri" w:hAnsi="Arial" w:cs="Arial"/>
          <w:b w:val="0"/>
          <w:sz w:val="20"/>
          <w:szCs w:val="22"/>
          <w:lang w:eastAsia="en-US"/>
        </w:rPr>
        <w:t xml:space="preserve">   </w:t>
      </w:r>
    </w:p>
    <w:p w14:paraId="3E1B5B7C" w14:textId="54E61074" w:rsidR="000E0E07" w:rsidRPr="00980681" w:rsidRDefault="000E0E07" w:rsidP="00980681">
      <w:pPr>
        <w:pStyle w:val="Telobesedila2"/>
        <w:spacing w:before="60"/>
        <w:ind w:left="993"/>
        <w:jc w:val="left"/>
        <w:rPr>
          <w:rFonts w:ascii="Arial" w:hAnsi="Arial" w:cs="Arial"/>
          <w:b w:val="0"/>
          <w:sz w:val="20"/>
        </w:rPr>
      </w:pPr>
      <w:r>
        <w:rPr>
          <w:rFonts w:ascii="Arial" w:eastAsia="Calibri" w:hAnsi="Arial" w:cs="Arial"/>
          <w:b w:val="0"/>
          <w:sz w:val="20"/>
          <w:szCs w:val="22"/>
          <w:lang w:eastAsia="en-US"/>
        </w:rPr>
        <w:t xml:space="preserve">     </w:t>
      </w:r>
      <w:r w:rsidRPr="00980681">
        <w:rPr>
          <w:rFonts w:ascii="Arial" w:eastAsia="Calibri" w:hAnsi="Arial" w:cs="Arial"/>
          <w:b w:val="0"/>
          <w:sz w:val="20"/>
          <w:szCs w:val="22"/>
          <w:lang w:eastAsia="en-US"/>
        </w:rPr>
        <w:t>podpisane ESPD v .</w:t>
      </w:r>
      <w:proofErr w:type="spellStart"/>
      <w:r w:rsidRPr="00980681">
        <w:rPr>
          <w:rFonts w:ascii="Arial" w:eastAsia="Calibri" w:hAnsi="Arial" w:cs="Arial"/>
          <w:b w:val="0"/>
          <w:sz w:val="20"/>
          <w:szCs w:val="22"/>
          <w:lang w:eastAsia="en-US"/>
        </w:rPr>
        <w:t>pdf</w:t>
      </w:r>
      <w:proofErr w:type="spellEnd"/>
      <w:r w:rsidRPr="00980681">
        <w:rPr>
          <w:rFonts w:ascii="Arial" w:eastAsia="Calibri" w:hAnsi="Arial" w:cs="Arial"/>
          <w:b w:val="0"/>
          <w:sz w:val="20"/>
          <w:szCs w:val="22"/>
          <w:lang w:eastAsia="en-US"/>
        </w:rPr>
        <w:t xml:space="preserve"> obliki, ali v elektronski obliki podpisan .</w:t>
      </w:r>
      <w:proofErr w:type="spellStart"/>
      <w:r w:rsidRPr="00980681">
        <w:rPr>
          <w:rFonts w:ascii="Arial" w:eastAsia="Calibri" w:hAnsi="Arial" w:cs="Arial"/>
          <w:b w:val="0"/>
          <w:sz w:val="20"/>
          <w:szCs w:val="22"/>
          <w:lang w:eastAsia="en-US"/>
        </w:rPr>
        <w:t>xml</w:t>
      </w:r>
      <w:proofErr w:type="spellEnd"/>
      <w:r w:rsidRPr="00980681">
        <w:rPr>
          <w:rFonts w:ascii="Arial" w:eastAsia="Calibri" w:hAnsi="Arial" w:cs="Arial"/>
          <w:b w:val="0"/>
          <w:sz w:val="20"/>
          <w:szCs w:val="22"/>
          <w:lang w:eastAsia="en-US"/>
        </w:rPr>
        <w:t>.</w:t>
      </w:r>
    </w:p>
    <w:p w14:paraId="151954F6" w14:textId="6F2C7987" w:rsidR="00E10141" w:rsidRDefault="00E10141" w:rsidP="002F36C6">
      <w:pPr>
        <w:keepNext/>
        <w:spacing w:before="60"/>
        <w:ind w:left="1276" w:hanging="1276"/>
        <w:jc w:val="both"/>
        <w:rPr>
          <w:rFonts w:ascii="Arial" w:hAnsi="Arial" w:cs="Arial"/>
          <w:sz w:val="20"/>
          <w:szCs w:val="20"/>
        </w:rPr>
      </w:pPr>
    </w:p>
    <w:p w14:paraId="6F7C312D" w14:textId="4786B35D" w:rsidR="00D03764" w:rsidRPr="009E2212" w:rsidRDefault="00E10141" w:rsidP="002F36C6">
      <w:pPr>
        <w:keepNext/>
        <w:tabs>
          <w:tab w:val="left" w:pos="1260"/>
        </w:tabs>
        <w:spacing w:before="60"/>
        <w:ind w:left="539"/>
        <w:jc w:val="both"/>
        <w:rPr>
          <w:rFonts w:ascii="Arial" w:hAnsi="Arial" w:cs="Arial"/>
          <w:b/>
          <w:sz w:val="20"/>
          <w:szCs w:val="20"/>
        </w:rPr>
      </w:pPr>
      <w:r w:rsidRPr="002E6A57">
        <w:rPr>
          <w:rFonts w:ascii="Arial" w:hAnsi="Arial" w:cs="Arial"/>
          <w:b/>
          <w:sz w:val="20"/>
          <w:szCs w:val="20"/>
        </w:rPr>
        <w:t>4</w:t>
      </w:r>
      <w:r>
        <w:rPr>
          <w:rFonts w:ascii="Arial" w:hAnsi="Arial" w:cs="Arial"/>
          <w:b/>
          <w:sz w:val="20"/>
          <w:szCs w:val="20"/>
        </w:rPr>
        <w:t>.3</w:t>
      </w:r>
      <w:r w:rsidRPr="002E6A57">
        <w:rPr>
          <w:rFonts w:ascii="Arial" w:hAnsi="Arial" w:cs="Arial"/>
          <w:b/>
          <w:sz w:val="20"/>
          <w:szCs w:val="20"/>
        </w:rPr>
        <w:tab/>
        <w:t>Podatki o gospodarskem subjektu in dokazila o usposobljenosti</w:t>
      </w:r>
    </w:p>
    <w:p w14:paraId="0D9DA287" w14:textId="30421DE6" w:rsidR="00E10141" w:rsidRPr="002E6A57" w:rsidRDefault="00E10141" w:rsidP="00E10141">
      <w:pPr>
        <w:pStyle w:val="Telobesedila2"/>
        <w:spacing w:before="60"/>
        <w:ind w:left="1276"/>
        <w:rPr>
          <w:rFonts w:ascii="Arial" w:hAnsi="Arial" w:cs="Arial"/>
          <w:b w:val="0"/>
          <w:sz w:val="20"/>
          <w:szCs w:val="20"/>
        </w:rPr>
      </w:pPr>
      <w:r w:rsidRPr="002E6A57">
        <w:rPr>
          <w:rFonts w:ascii="Arial" w:hAnsi="Arial" w:cs="Arial"/>
          <w:b w:val="0"/>
          <w:sz w:val="20"/>
          <w:szCs w:val="20"/>
        </w:rPr>
        <w:t xml:space="preserve">Gospodarski subjekt lahko v ponudbi nastopa kot samostojni ponudnik, kot glavni izvajalec, kot vodilni partner v skupni ponudbi, kot partner v </w:t>
      </w:r>
      <w:r>
        <w:rPr>
          <w:rFonts w:ascii="Arial" w:hAnsi="Arial" w:cs="Arial"/>
          <w:b w:val="0"/>
          <w:sz w:val="20"/>
          <w:szCs w:val="20"/>
        </w:rPr>
        <w:t>skupni ponudbi ali</w:t>
      </w:r>
      <w:r w:rsidRPr="00945264">
        <w:rPr>
          <w:rFonts w:ascii="Arial" w:hAnsi="Arial" w:cs="Arial"/>
          <w:b w:val="0"/>
          <w:sz w:val="20"/>
          <w:szCs w:val="20"/>
        </w:rPr>
        <w:t xml:space="preserve"> kot podizvajalec.</w:t>
      </w:r>
    </w:p>
    <w:p w14:paraId="7370CFDC" w14:textId="280C69AB" w:rsidR="00E10141" w:rsidRDefault="00FB141D" w:rsidP="00E10141">
      <w:pPr>
        <w:pStyle w:val="Telobesedila2"/>
        <w:spacing w:before="60"/>
        <w:ind w:left="1276"/>
        <w:rPr>
          <w:rFonts w:ascii="Arial" w:hAnsi="Arial" w:cs="Arial"/>
          <w:b w:val="0"/>
          <w:sz w:val="20"/>
          <w:szCs w:val="20"/>
        </w:rPr>
      </w:pPr>
      <w:r>
        <w:rPr>
          <w:rFonts w:ascii="Arial" w:hAnsi="Arial" w:cs="Arial"/>
          <w:b w:val="0"/>
          <w:sz w:val="20"/>
          <w:szCs w:val="20"/>
        </w:rPr>
        <w:t xml:space="preserve">V listini </w:t>
      </w:r>
      <w:r w:rsidR="00E10141" w:rsidRPr="00FB141D">
        <w:rPr>
          <w:rFonts w:ascii="Arial" w:hAnsi="Arial" w:cs="Arial"/>
          <w:b w:val="0"/>
          <w:i/>
          <w:sz w:val="20"/>
          <w:szCs w:val="20"/>
        </w:rPr>
        <w:t>Podatki o gospodarskem subjektu</w:t>
      </w:r>
      <w:r w:rsidR="00E10141" w:rsidRPr="002E6A57">
        <w:rPr>
          <w:rFonts w:ascii="Arial" w:hAnsi="Arial" w:cs="Arial"/>
          <w:b w:val="0"/>
          <w:sz w:val="20"/>
          <w:szCs w:val="20"/>
        </w:rPr>
        <w:t xml:space="preserve"> mora vsak navesti katera dela prevzema in njihovo vrednost. </w:t>
      </w:r>
    </w:p>
    <w:p w14:paraId="49E31B50" w14:textId="77777777" w:rsidR="00E10141" w:rsidRDefault="00E10141" w:rsidP="00E10141">
      <w:pPr>
        <w:pStyle w:val="Telobesedila2"/>
        <w:spacing w:before="60"/>
        <w:ind w:left="1276"/>
        <w:rPr>
          <w:rFonts w:ascii="Arial" w:hAnsi="Arial" w:cs="Arial"/>
          <w:b w:val="0"/>
          <w:sz w:val="20"/>
          <w:szCs w:val="20"/>
        </w:rPr>
      </w:pPr>
      <w:r w:rsidRPr="002E6A57">
        <w:rPr>
          <w:rFonts w:ascii="Arial" w:hAnsi="Arial" w:cs="Arial"/>
          <w:b w:val="0"/>
          <w:sz w:val="20"/>
          <w:szCs w:val="20"/>
        </w:rPr>
        <w:t>Izpolnjena in podpisana dokazila o zahtevani usposobljenosti (naročnikove predloge) ter podatke o gospodarskem subjektu se priloži kot »</w:t>
      </w:r>
      <w:proofErr w:type="spellStart"/>
      <w:r w:rsidRPr="002E6A57">
        <w:rPr>
          <w:rFonts w:ascii="Arial" w:hAnsi="Arial" w:cs="Arial"/>
          <w:b w:val="0"/>
          <w:sz w:val="20"/>
          <w:szCs w:val="20"/>
        </w:rPr>
        <w:t>pdf</w:t>
      </w:r>
      <w:proofErr w:type="spellEnd"/>
      <w:r w:rsidRPr="002E6A57">
        <w:rPr>
          <w:rFonts w:ascii="Arial" w:hAnsi="Arial" w:cs="Arial"/>
          <w:b w:val="0"/>
          <w:sz w:val="20"/>
          <w:szCs w:val="20"/>
        </w:rPr>
        <w:t xml:space="preserve">« dokumente v razdelek </w:t>
      </w:r>
      <w:r w:rsidRPr="002F36C6">
        <w:rPr>
          <w:rFonts w:ascii="Arial" w:hAnsi="Arial" w:cs="Arial"/>
          <w:sz w:val="20"/>
          <w:szCs w:val="20"/>
        </w:rPr>
        <w:t>»druge priloge«</w:t>
      </w:r>
      <w:r w:rsidRPr="002E6A57">
        <w:rPr>
          <w:rFonts w:ascii="Arial" w:hAnsi="Arial" w:cs="Arial"/>
          <w:b w:val="0"/>
          <w:sz w:val="20"/>
          <w:szCs w:val="20"/>
        </w:rPr>
        <w:t>.</w:t>
      </w:r>
    </w:p>
    <w:p w14:paraId="63D1668D" w14:textId="7381BED1" w:rsidR="00D03764" w:rsidRDefault="00D03764" w:rsidP="002F36C6">
      <w:pPr>
        <w:keepNext/>
        <w:spacing w:before="60"/>
        <w:jc w:val="both"/>
        <w:rPr>
          <w:rFonts w:ascii="Arial" w:hAnsi="Arial" w:cs="Arial"/>
          <w:sz w:val="20"/>
          <w:szCs w:val="20"/>
        </w:rPr>
      </w:pPr>
    </w:p>
    <w:p w14:paraId="14984BFA" w14:textId="5371F7AD" w:rsidR="00D03764" w:rsidRPr="009E2212" w:rsidRDefault="00E10141" w:rsidP="002F36C6">
      <w:pPr>
        <w:keepNext/>
        <w:tabs>
          <w:tab w:val="left" w:pos="1260"/>
        </w:tabs>
        <w:spacing w:before="60"/>
        <w:ind w:left="1276" w:hanging="709"/>
        <w:jc w:val="both"/>
        <w:rPr>
          <w:rFonts w:ascii="Arial" w:hAnsi="Arial" w:cs="Arial"/>
          <w:b/>
          <w:sz w:val="20"/>
          <w:szCs w:val="20"/>
        </w:rPr>
      </w:pPr>
      <w:r>
        <w:rPr>
          <w:rFonts w:ascii="Arial" w:hAnsi="Arial" w:cs="Arial"/>
          <w:b/>
          <w:sz w:val="20"/>
          <w:szCs w:val="20"/>
        </w:rPr>
        <w:t>4.4</w:t>
      </w:r>
      <w:r w:rsidR="00EC402F">
        <w:rPr>
          <w:rFonts w:ascii="Arial" w:hAnsi="Arial" w:cs="Arial"/>
          <w:b/>
          <w:sz w:val="20"/>
          <w:szCs w:val="20"/>
        </w:rPr>
        <w:tab/>
        <w:t>Ponudbeni predračun</w:t>
      </w:r>
    </w:p>
    <w:p w14:paraId="76E02EDC" w14:textId="560215D3" w:rsidR="00EC402F" w:rsidRDefault="00D03764" w:rsidP="00D03764">
      <w:pPr>
        <w:pStyle w:val="Telobesedila2"/>
        <w:spacing w:before="60"/>
        <w:ind w:left="1276"/>
        <w:rPr>
          <w:rFonts w:ascii="Arial" w:hAnsi="Arial" w:cs="Arial"/>
          <w:b w:val="0"/>
          <w:sz w:val="20"/>
          <w:szCs w:val="20"/>
        </w:rPr>
      </w:pPr>
      <w:r w:rsidRPr="009E2212">
        <w:rPr>
          <w:rFonts w:ascii="Arial" w:hAnsi="Arial" w:cs="Arial"/>
          <w:b w:val="0"/>
          <w:sz w:val="20"/>
          <w:szCs w:val="20"/>
        </w:rPr>
        <w:t xml:space="preserve">V ponudbi mora biti predložen </w:t>
      </w:r>
      <w:r w:rsidR="00EC402F">
        <w:rPr>
          <w:rFonts w:ascii="Arial" w:hAnsi="Arial" w:cs="Arial"/>
          <w:b w:val="0"/>
          <w:sz w:val="20"/>
          <w:szCs w:val="20"/>
        </w:rPr>
        <w:t>ponudbeni predračun.</w:t>
      </w:r>
    </w:p>
    <w:p w14:paraId="171EEA17" w14:textId="77777777" w:rsidR="00EC402F" w:rsidRDefault="00EC402F" w:rsidP="00EC402F">
      <w:pPr>
        <w:keepNext/>
        <w:tabs>
          <w:tab w:val="left" w:pos="1260"/>
        </w:tabs>
        <w:spacing w:before="60"/>
        <w:ind w:left="539"/>
        <w:jc w:val="both"/>
        <w:rPr>
          <w:rFonts w:ascii="Arial" w:hAnsi="Arial" w:cs="Arial"/>
          <w:b/>
          <w:sz w:val="20"/>
          <w:szCs w:val="20"/>
        </w:rPr>
      </w:pPr>
      <w:r>
        <w:rPr>
          <w:rFonts w:ascii="Arial" w:hAnsi="Arial" w:cs="Arial"/>
          <w:b/>
          <w:sz w:val="20"/>
          <w:szCs w:val="20"/>
        </w:rPr>
        <w:tab/>
      </w:r>
    </w:p>
    <w:p w14:paraId="31A7616E" w14:textId="38E867A7" w:rsidR="00D03764" w:rsidRPr="00EC402F" w:rsidRDefault="00EC402F" w:rsidP="002F36C6">
      <w:pPr>
        <w:keepNext/>
        <w:tabs>
          <w:tab w:val="left" w:pos="1260"/>
        </w:tabs>
        <w:spacing w:before="60"/>
        <w:ind w:left="539"/>
        <w:jc w:val="both"/>
        <w:rPr>
          <w:rFonts w:ascii="Arial" w:hAnsi="Arial" w:cs="Arial"/>
          <w:sz w:val="20"/>
          <w:szCs w:val="20"/>
        </w:rPr>
      </w:pPr>
      <w:r>
        <w:rPr>
          <w:rFonts w:ascii="Arial" w:hAnsi="Arial" w:cs="Arial"/>
          <w:b/>
          <w:sz w:val="20"/>
          <w:szCs w:val="20"/>
        </w:rPr>
        <w:tab/>
      </w:r>
      <w:r w:rsidRPr="00845D1A">
        <w:rPr>
          <w:rFonts w:ascii="Arial" w:hAnsi="Arial" w:cs="Arial"/>
          <w:b/>
          <w:sz w:val="20"/>
          <w:szCs w:val="20"/>
        </w:rPr>
        <w:t>Oblikovanje ponudbene cene</w:t>
      </w:r>
      <w:r w:rsidR="00D03764" w:rsidRPr="009E2212">
        <w:rPr>
          <w:rFonts w:ascii="Arial" w:hAnsi="Arial" w:cs="Arial"/>
          <w:sz w:val="20"/>
          <w:szCs w:val="20"/>
        </w:rPr>
        <w:t xml:space="preserve"> </w:t>
      </w:r>
    </w:p>
    <w:p w14:paraId="7D5187DB" w14:textId="77777777" w:rsidR="00D03764" w:rsidRPr="009E2212" w:rsidRDefault="00D03764" w:rsidP="00D03764">
      <w:pPr>
        <w:pStyle w:val="Telobesedila2"/>
        <w:spacing w:before="60"/>
        <w:ind w:left="1276"/>
        <w:rPr>
          <w:rFonts w:ascii="Arial" w:hAnsi="Arial" w:cs="Arial"/>
          <w:b w:val="0"/>
          <w:sz w:val="20"/>
          <w:szCs w:val="20"/>
        </w:rPr>
      </w:pPr>
      <w:r w:rsidRPr="009E2212">
        <w:rPr>
          <w:rFonts w:ascii="Arial" w:hAnsi="Arial" w:cs="Arial"/>
          <w:b w:val="0"/>
          <w:sz w:val="20"/>
          <w:szCs w:val="20"/>
        </w:rPr>
        <w:t>V cenah ponudbenega predračuna morajo biti upoštevane vse zahteve iz specifikacije naročila. Predračuna ponudnik ne sme spreminjati. Dovoljen je le vnos cen v naročnikov popis del s količinami.</w:t>
      </w:r>
    </w:p>
    <w:p w14:paraId="3BD5E707" w14:textId="1F6260AE" w:rsidR="00D03764" w:rsidRPr="009E2212" w:rsidRDefault="00D03764" w:rsidP="00D03764">
      <w:pPr>
        <w:pStyle w:val="Telobesedila2"/>
        <w:spacing w:before="60"/>
        <w:ind w:left="1276"/>
        <w:rPr>
          <w:rFonts w:ascii="Arial" w:hAnsi="Arial" w:cs="Arial"/>
          <w:b w:val="0"/>
          <w:sz w:val="20"/>
          <w:szCs w:val="20"/>
        </w:rPr>
      </w:pPr>
      <w:r w:rsidRPr="009E2212">
        <w:rPr>
          <w:rFonts w:ascii="Arial" w:hAnsi="Arial" w:cs="Arial"/>
          <w:b w:val="0"/>
          <w:sz w:val="20"/>
          <w:szCs w:val="20"/>
        </w:rPr>
        <w:t>Popis del s količinami mora biti izpolnjen s cenami za vse postavke. Cene na enoto ponudnik izpolni s cenami za vse pozicije. Slednje pomeni, če ponudnik v katero izmed pozicij v ponudbenem predračunu vpiše ceno 0 EUR, da jo ponuja zastonj. V primeru, da ponudnik cene pozicije ne izpolni pomeni, da posamezne postavke ne ponuja, zato bo takšno ponudbo naročnik kot nedopustno izločil.</w:t>
      </w:r>
    </w:p>
    <w:p w14:paraId="180CC4CC" w14:textId="77777777" w:rsidR="00D03764" w:rsidRPr="009E2212" w:rsidRDefault="00D03764" w:rsidP="00D03764">
      <w:pPr>
        <w:pStyle w:val="Telobesedila2"/>
        <w:spacing w:before="60"/>
        <w:ind w:left="1276"/>
        <w:rPr>
          <w:rFonts w:ascii="Arial" w:hAnsi="Arial" w:cs="Arial"/>
          <w:b w:val="0"/>
          <w:sz w:val="20"/>
          <w:szCs w:val="20"/>
        </w:rPr>
      </w:pPr>
      <w:r w:rsidRPr="009E2212">
        <w:rPr>
          <w:rFonts w:ascii="Arial" w:hAnsi="Arial" w:cs="Arial"/>
          <w:b w:val="0"/>
          <w:sz w:val="20"/>
          <w:szCs w:val="20"/>
        </w:rPr>
        <w:t>Cene v predračunu (zaokrožene na dve decimalki) se navede brez DDV in v valuti EUR. Številka vnesena v stolpec »Cena na enoto« mora biti vstavljena na dve decimalki. V nasprotnem primeru bo naročnik ponudbo izločil kot nedopustno iz ocenjevanja, saj zapisovanja cene na več decimalk kot dve decimalki ne bo štel za računsko napako.</w:t>
      </w:r>
    </w:p>
    <w:p w14:paraId="644FB9E7" w14:textId="77777777" w:rsidR="00EC402F" w:rsidRDefault="00EC402F" w:rsidP="00D03764">
      <w:pPr>
        <w:pStyle w:val="Navaden1"/>
        <w:spacing w:after="0"/>
        <w:ind w:left="1276"/>
        <w:rPr>
          <w:rFonts w:ascii="Arial" w:hAnsi="Arial" w:cs="Arial"/>
          <w:i w:val="0"/>
          <w:sz w:val="20"/>
          <w:szCs w:val="20"/>
        </w:rPr>
      </w:pPr>
    </w:p>
    <w:p w14:paraId="379C4A3F" w14:textId="529AE05E" w:rsidR="00EC402F" w:rsidRDefault="00D03764" w:rsidP="002F36C6">
      <w:pPr>
        <w:pStyle w:val="Navaden1"/>
        <w:ind w:left="1259"/>
        <w:rPr>
          <w:rFonts w:ascii="Arial" w:hAnsi="Arial" w:cs="Arial"/>
          <w:sz w:val="20"/>
          <w:szCs w:val="20"/>
        </w:rPr>
      </w:pPr>
      <w:r w:rsidRPr="009E2212">
        <w:rPr>
          <w:rFonts w:ascii="Arial" w:hAnsi="Arial" w:cs="Arial"/>
          <w:i w:val="0"/>
          <w:sz w:val="20"/>
          <w:szCs w:val="20"/>
        </w:rPr>
        <w:t>Ponudbeni predračun</w:t>
      </w:r>
      <w:r w:rsidR="003330F1">
        <w:rPr>
          <w:rFonts w:ascii="Arial" w:hAnsi="Arial" w:cs="Arial"/>
          <w:i w:val="0"/>
          <w:sz w:val="20"/>
          <w:szCs w:val="20"/>
        </w:rPr>
        <w:t xml:space="preserve"> </w:t>
      </w:r>
      <w:r w:rsidRPr="009E2212">
        <w:rPr>
          <w:rFonts w:ascii="Arial" w:hAnsi="Arial" w:cs="Arial"/>
          <w:i w:val="0"/>
          <w:sz w:val="20"/>
          <w:szCs w:val="20"/>
        </w:rPr>
        <w:t>se predloži kot »</w:t>
      </w:r>
      <w:proofErr w:type="spellStart"/>
      <w:r w:rsidRPr="009E2212">
        <w:rPr>
          <w:rFonts w:ascii="Arial" w:hAnsi="Arial" w:cs="Arial"/>
          <w:i w:val="0"/>
          <w:sz w:val="20"/>
          <w:szCs w:val="20"/>
        </w:rPr>
        <w:t>excel</w:t>
      </w:r>
      <w:proofErr w:type="spellEnd"/>
      <w:r w:rsidRPr="009E2212">
        <w:rPr>
          <w:rFonts w:ascii="Arial" w:hAnsi="Arial" w:cs="Arial"/>
          <w:i w:val="0"/>
          <w:sz w:val="20"/>
          <w:szCs w:val="20"/>
        </w:rPr>
        <w:t xml:space="preserve">« datoteko v razdelek </w:t>
      </w:r>
      <w:r w:rsidRPr="002F36C6">
        <w:rPr>
          <w:rFonts w:ascii="Arial" w:hAnsi="Arial" w:cs="Arial"/>
          <w:b/>
          <w:i w:val="0"/>
          <w:sz w:val="20"/>
          <w:szCs w:val="20"/>
        </w:rPr>
        <w:t>»druge priloge«</w:t>
      </w:r>
      <w:r w:rsidRPr="009E2212">
        <w:rPr>
          <w:rFonts w:ascii="Arial" w:hAnsi="Arial" w:cs="Arial"/>
          <w:i w:val="0"/>
          <w:sz w:val="20"/>
          <w:szCs w:val="20"/>
        </w:rPr>
        <w:t xml:space="preserve">. V primeru razhajanja med cenami v listini </w:t>
      </w:r>
      <w:r w:rsidRPr="00FB141D">
        <w:rPr>
          <w:rFonts w:ascii="Arial" w:hAnsi="Arial" w:cs="Arial"/>
          <w:sz w:val="20"/>
          <w:szCs w:val="20"/>
        </w:rPr>
        <w:t>Ponudba</w:t>
      </w:r>
      <w:r w:rsidRPr="009E2212">
        <w:rPr>
          <w:rFonts w:ascii="Arial" w:hAnsi="Arial" w:cs="Arial"/>
          <w:i w:val="0"/>
          <w:sz w:val="20"/>
          <w:szCs w:val="20"/>
        </w:rPr>
        <w:t xml:space="preserve"> in cenami v predloženem ponudbenem predračunu veljajo slednje.</w:t>
      </w:r>
    </w:p>
    <w:p w14:paraId="09914005" w14:textId="708155B4" w:rsidR="00156E5E" w:rsidRPr="009E2212" w:rsidRDefault="00156E5E" w:rsidP="002F36C6">
      <w:pPr>
        <w:pStyle w:val="Navaden1"/>
        <w:spacing w:after="0"/>
        <w:ind w:left="1259"/>
        <w:rPr>
          <w:rFonts w:ascii="Arial" w:hAnsi="Arial" w:cs="Arial"/>
          <w:b/>
          <w:sz w:val="20"/>
          <w:szCs w:val="20"/>
        </w:rPr>
      </w:pPr>
    </w:p>
    <w:p w14:paraId="55BF9102" w14:textId="01B49CD0" w:rsidR="007D3D2E" w:rsidRPr="009E2212" w:rsidRDefault="007F2BE5" w:rsidP="007D3D2E">
      <w:pPr>
        <w:keepNext/>
        <w:tabs>
          <w:tab w:val="left" w:pos="1260"/>
        </w:tabs>
        <w:spacing w:before="60"/>
        <w:ind w:left="539"/>
        <w:jc w:val="both"/>
        <w:rPr>
          <w:rFonts w:ascii="Arial" w:hAnsi="Arial" w:cs="Arial"/>
          <w:b/>
          <w:color w:val="FF0000"/>
          <w:sz w:val="20"/>
          <w:szCs w:val="20"/>
        </w:rPr>
      </w:pPr>
      <w:r w:rsidRPr="009E2212">
        <w:rPr>
          <w:rFonts w:ascii="Arial" w:hAnsi="Arial" w:cs="Arial"/>
          <w:b/>
          <w:sz w:val="20"/>
          <w:szCs w:val="20"/>
        </w:rPr>
        <w:t>4.</w:t>
      </w:r>
      <w:r w:rsidR="00E10141">
        <w:rPr>
          <w:rFonts w:ascii="Arial" w:hAnsi="Arial" w:cs="Arial"/>
          <w:b/>
          <w:sz w:val="20"/>
          <w:szCs w:val="20"/>
        </w:rPr>
        <w:t>5</w:t>
      </w:r>
      <w:r w:rsidR="007D3D2E" w:rsidRPr="009E2212">
        <w:rPr>
          <w:rFonts w:ascii="Arial" w:hAnsi="Arial" w:cs="Arial"/>
          <w:b/>
          <w:sz w:val="20"/>
          <w:szCs w:val="20"/>
        </w:rPr>
        <w:tab/>
        <w:t>Zavarovanje za resnost ponudbe</w:t>
      </w:r>
    </w:p>
    <w:p w14:paraId="32541E3F" w14:textId="7238B52E" w:rsidR="003330F1" w:rsidRDefault="00156E5E" w:rsidP="0066731E">
      <w:pPr>
        <w:pStyle w:val="Telobesedila2"/>
        <w:spacing w:before="60"/>
        <w:ind w:left="1276"/>
        <w:rPr>
          <w:rFonts w:ascii="Arial" w:hAnsi="Arial" w:cs="Arial"/>
          <w:b w:val="0"/>
          <w:sz w:val="20"/>
          <w:szCs w:val="20"/>
        </w:rPr>
      </w:pPr>
      <w:r w:rsidRPr="009E2212">
        <w:rPr>
          <w:rFonts w:ascii="Arial" w:hAnsi="Arial" w:cs="Arial"/>
          <w:b w:val="0"/>
          <w:sz w:val="20"/>
          <w:szCs w:val="20"/>
        </w:rPr>
        <w:t>Kot zavarovanje za resnost ponudbe mora ponudnik (pri skupni ponudbi katerikoli partner) predložiti</w:t>
      </w:r>
      <w:r w:rsidR="00B5426F">
        <w:rPr>
          <w:rFonts w:ascii="Arial" w:hAnsi="Arial" w:cs="Arial"/>
          <w:b w:val="0"/>
          <w:sz w:val="20"/>
          <w:szCs w:val="20"/>
        </w:rPr>
        <w:t xml:space="preserve"> </w:t>
      </w:r>
      <w:r w:rsidR="00FB141D">
        <w:rPr>
          <w:rFonts w:ascii="Arial" w:hAnsi="Arial" w:cs="Arial"/>
          <w:b w:val="0"/>
          <w:sz w:val="20"/>
          <w:szCs w:val="20"/>
        </w:rPr>
        <w:t xml:space="preserve">garancijo za katero veljajo </w:t>
      </w:r>
      <w:r w:rsidRPr="00FB141D">
        <w:rPr>
          <w:rFonts w:ascii="Arial" w:hAnsi="Arial" w:cs="Arial"/>
          <w:b w:val="0"/>
          <w:i/>
          <w:sz w:val="20"/>
          <w:szCs w:val="20"/>
        </w:rPr>
        <w:t>Enotna pravila za garancije na poziv (EPGP), revizija iz leta 2010, izdana pri MTZ pod št. 758</w:t>
      </w:r>
      <w:r w:rsidRPr="009E2212">
        <w:rPr>
          <w:rFonts w:ascii="Arial" w:hAnsi="Arial" w:cs="Arial"/>
          <w:b w:val="0"/>
          <w:sz w:val="20"/>
          <w:szCs w:val="20"/>
        </w:rPr>
        <w:t xml:space="preserve">. </w:t>
      </w:r>
    </w:p>
    <w:p w14:paraId="46A28847" w14:textId="7E7526E0" w:rsidR="00156E5E" w:rsidRDefault="00156E5E" w:rsidP="0066731E">
      <w:pPr>
        <w:pStyle w:val="Telobesedila2"/>
        <w:spacing w:before="60"/>
        <w:ind w:left="1276"/>
        <w:rPr>
          <w:rFonts w:ascii="Arial" w:hAnsi="Arial" w:cs="Arial"/>
          <w:b w:val="0"/>
          <w:sz w:val="20"/>
          <w:szCs w:val="20"/>
        </w:rPr>
      </w:pPr>
      <w:r w:rsidRPr="009E2212">
        <w:rPr>
          <w:rFonts w:ascii="Arial" w:hAnsi="Arial" w:cs="Arial"/>
          <w:b w:val="0"/>
          <w:sz w:val="20"/>
          <w:szCs w:val="20"/>
        </w:rPr>
        <w:t>Skeniran original zavarovanja se predloži kot »</w:t>
      </w:r>
      <w:proofErr w:type="spellStart"/>
      <w:r w:rsidRPr="009E2212">
        <w:rPr>
          <w:rFonts w:ascii="Arial" w:hAnsi="Arial" w:cs="Arial"/>
          <w:b w:val="0"/>
          <w:sz w:val="20"/>
          <w:szCs w:val="20"/>
        </w:rPr>
        <w:t>pdf</w:t>
      </w:r>
      <w:proofErr w:type="spellEnd"/>
      <w:r w:rsidRPr="009E2212">
        <w:rPr>
          <w:rFonts w:ascii="Arial" w:hAnsi="Arial" w:cs="Arial"/>
          <w:b w:val="0"/>
          <w:sz w:val="20"/>
          <w:szCs w:val="20"/>
        </w:rPr>
        <w:t>« dokument v razdelek »</w:t>
      </w:r>
      <w:r w:rsidRPr="009E2212">
        <w:rPr>
          <w:rFonts w:ascii="Arial" w:hAnsi="Arial" w:cs="Arial"/>
          <w:sz w:val="20"/>
          <w:szCs w:val="20"/>
        </w:rPr>
        <w:t>druge priloge</w:t>
      </w:r>
      <w:r w:rsidRPr="009E2212">
        <w:rPr>
          <w:rFonts w:ascii="Arial" w:hAnsi="Arial" w:cs="Arial"/>
          <w:b w:val="0"/>
          <w:sz w:val="20"/>
          <w:szCs w:val="20"/>
        </w:rPr>
        <w:t>«.</w:t>
      </w:r>
    </w:p>
    <w:p w14:paraId="6F614F51" w14:textId="77777777" w:rsidR="000E0E07" w:rsidRDefault="000E0E07" w:rsidP="0066731E">
      <w:pPr>
        <w:pStyle w:val="Telobesedila2"/>
        <w:spacing w:before="60"/>
        <w:ind w:left="1276"/>
        <w:rPr>
          <w:rFonts w:ascii="Arial" w:hAnsi="Arial" w:cs="Arial"/>
          <w:b w:val="0"/>
          <w:sz w:val="20"/>
          <w:szCs w:val="20"/>
        </w:rPr>
      </w:pPr>
    </w:p>
    <w:p w14:paraId="264ED9F0" w14:textId="73C3483A" w:rsidR="000E0E07" w:rsidRPr="00980681" w:rsidRDefault="000E0E07" w:rsidP="000E0E07">
      <w:pPr>
        <w:pStyle w:val="Telobesedila2"/>
        <w:keepNext/>
        <w:tabs>
          <w:tab w:val="left" w:pos="993"/>
        </w:tabs>
        <w:spacing w:before="60"/>
        <w:ind w:left="539"/>
        <w:rPr>
          <w:rFonts w:ascii="Arial" w:hAnsi="Arial" w:cs="Arial"/>
          <w:sz w:val="20"/>
        </w:rPr>
      </w:pPr>
      <w:r w:rsidRPr="00980681">
        <w:rPr>
          <w:rFonts w:ascii="Arial" w:hAnsi="Arial" w:cs="Arial"/>
          <w:sz w:val="20"/>
          <w:szCs w:val="20"/>
        </w:rPr>
        <w:t>4.6</w:t>
      </w:r>
      <w:r w:rsidRPr="000E0E07">
        <w:rPr>
          <w:rFonts w:ascii="Arial" w:hAnsi="Arial" w:cs="Arial"/>
          <w:b w:val="0"/>
          <w:sz w:val="20"/>
          <w:szCs w:val="20"/>
        </w:rPr>
        <w:t xml:space="preserve">        </w:t>
      </w:r>
      <w:r w:rsidRPr="00980681">
        <w:rPr>
          <w:rFonts w:ascii="Arial" w:hAnsi="Arial" w:cs="Arial"/>
          <w:sz w:val="20"/>
        </w:rPr>
        <w:t>Pooblastilo za pridobitev podatkov iz kazenske evidence</w:t>
      </w:r>
    </w:p>
    <w:p w14:paraId="3A0B849C" w14:textId="2BA13B14" w:rsidR="000E0E07" w:rsidRPr="00980681" w:rsidRDefault="000E0E07" w:rsidP="00980681">
      <w:pPr>
        <w:pStyle w:val="Telobesedila2"/>
        <w:spacing w:before="60"/>
        <w:ind w:left="1276"/>
        <w:rPr>
          <w:rFonts w:ascii="Arial" w:hAnsi="Arial" w:cs="Arial"/>
          <w:b w:val="0"/>
          <w:sz w:val="20"/>
        </w:rPr>
      </w:pPr>
      <w:r w:rsidRPr="00980681">
        <w:rPr>
          <w:rFonts w:ascii="Arial" w:hAnsi="Arial" w:cs="Arial"/>
          <w:b w:val="0"/>
          <w:sz w:val="20"/>
        </w:rPr>
        <w:t>V ponudbi se predloži izpolnjeno in podpisano pooblastilo</w:t>
      </w:r>
      <w:r w:rsidR="00FB141D">
        <w:rPr>
          <w:rFonts w:ascii="Arial" w:hAnsi="Arial" w:cs="Arial"/>
          <w:b w:val="0"/>
          <w:sz w:val="20"/>
        </w:rPr>
        <w:t xml:space="preserve"> naročniku (skladno s predlogo </w:t>
      </w:r>
      <w:r w:rsidRPr="00FB141D">
        <w:rPr>
          <w:rFonts w:ascii="Arial" w:hAnsi="Arial" w:cs="Arial"/>
          <w:b w:val="0"/>
          <w:i/>
          <w:sz w:val="20"/>
        </w:rPr>
        <w:t>Pooblastilo za pridobitev podatkov iz kazenske evidence</w:t>
      </w:r>
      <w:r w:rsidRPr="00980681">
        <w:rPr>
          <w:rFonts w:ascii="Arial" w:hAnsi="Arial" w:cs="Arial"/>
          <w:b w:val="0"/>
          <w:sz w:val="20"/>
        </w:rPr>
        <w:t>) za pridobitev potrdila, da gospodarski subjekt ali oseba, ki je članica upravnega, vodstvenega ali nadzornega organa tega gospodarskega subjekta ali ima pooblastilo za njegovo zastopanje ali odločanje ali nadzor v njem ni bil</w:t>
      </w:r>
      <w:r w:rsidR="00FB141D">
        <w:rPr>
          <w:rFonts w:ascii="Arial" w:hAnsi="Arial" w:cs="Arial"/>
          <w:b w:val="0"/>
          <w:sz w:val="20"/>
        </w:rPr>
        <w:t>a</w:t>
      </w:r>
      <w:r w:rsidRPr="00980681">
        <w:rPr>
          <w:rFonts w:ascii="Arial" w:hAnsi="Arial" w:cs="Arial"/>
          <w:b w:val="0"/>
          <w:sz w:val="20"/>
        </w:rPr>
        <w:t xml:space="preserve"> pravnomočno obsojen</w:t>
      </w:r>
      <w:r w:rsidR="00FB141D">
        <w:rPr>
          <w:rFonts w:ascii="Arial" w:hAnsi="Arial" w:cs="Arial"/>
          <w:b w:val="0"/>
          <w:sz w:val="20"/>
        </w:rPr>
        <w:t>a</w:t>
      </w:r>
      <w:r w:rsidRPr="00980681">
        <w:rPr>
          <w:rFonts w:ascii="Arial" w:hAnsi="Arial" w:cs="Arial"/>
          <w:b w:val="0"/>
          <w:sz w:val="20"/>
        </w:rPr>
        <w:t xml:space="preserve"> zaradi kaznivih dejanj iz </w:t>
      </w:r>
      <w:r w:rsidR="00FB141D">
        <w:rPr>
          <w:rFonts w:ascii="Arial" w:hAnsi="Arial" w:cs="Arial"/>
          <w:b w:val="0"/>
          <w:sz w:val="20"/>
        </w:rPr>
        <w:t>prvega</w:t>
      </w:r>
      <w:r w:rsidRPr="00980681">
        <w:rPr>
          <w:rFonts w:ascii="Arial" w:hAnsi="Arial" w:cs="Arial"/>
          <w:b w:val="0"/>
          <w:sz w:val="20"/>
        </w:rPr>
        <w:t xml:space="preserve"> odstavka 75. člena Zakona o javnem naročanju (ZJN-3).</w:t>
      </w:r>
    </w:p>
    <w:p w14:paraId="66EB25E4" w14:textId="2E88C487" w:rsidR="000E0E07" w:rsidRPr="00980681" w:rsidRDefault="000E0E07" w:rsidP="00980681">
      <w:pPr>
        <w:pStyle w:val="Telobesedila2"/>
        <w:spacing w:before="60"/>
        <w:ind w:left="1276"/>
        <w:rPr>
          <w:rFonts w:ascii="Arial" w:hAnsi="Arial" w:cs="Arial"/>
          <w:b w:val="0"/>
          <w:sz w:val="20"/>
        </w:rPr>
      </w:pPr>
      <w:r w:rsidRPr="00980681">
        <w:rPr>
          <w:rFonts w:ascii="Arial" w:hAnsi="Arial" w:cs="Arial"/>
          <w:b w:val="0"/>
          <w:sz w:val="20"/>
        </w:rPr>
        <w:t>V naročnikovi predlogi se po potrebi doda tabele s podatki o pravnih (vseh gospodarskih subjektih, ki nastopajo v ponudbi) in fizičnih osebah.</w:t>
      </w:r>
    </w:p>
    <w:p w14:paraId="66199822" w14:textId="77777777" w:rsidR="000E0E07" w:rsidRPr="00980681" w:rsidRDefault="000E0E07" w:rsidP="000E0E07">
      <w:pPr>
        <w:pStyle w:val="Telobesedila2"/>
        <w:spacing w:before="60"/>
        <w:ind w:left="1276"/>
        <w:rPr>
          <w:rFonts w:ascii="Arial" w:hAnsi="Arial" w:cs="Arial"/>
          <w:b w:val="0"/>
          <w:sz w:val="20"/>
        </w:rPr>
      </w:pPr>
    </w:p>
    <w:p w14:paraId="7EEE374D" w14:textId="77777777" w:rsidR="000E0E07" w:rsidRPr="00980681" w:rsidRDefault="000E0E07" w:rsidP="00980681">
      <w:pPr>
        <w:spacing w:before="60"/>
        <w:ind w:left="993" w:firstLine="283"/>
        <w:jc w:val="both"/>
        <w:rPr>
          <w:rFonts w:ascii="Arial" w:hAnsi="Arial" w:cs="Arial"/>
          <w:sz w:val="20"/>
        </w:rPr>
      </w:pPr>
      <w:r w:rsidRPr="00980681">
        <w:rPr>
          <w:rFonts w:ascii="Arial" w:hAnsi="Arial" w:cs="Arial"/>
          <w:sz w:val="20"/>
        </w:rPr>
        <w:t xml:space="preserve">Pooblastilo se predloži kot </w:t>
      </w:r>
      <w:r w:rsidRPr="00980681">
        <w:rPr>
          <w:rFonts w:ascii="Arial" w:hAnsi="Arial" w:cs="Arial"/>
          <w:b/>
          <w:sz w:val="20"/>
        </w:rPr>
        <w:t>»</w:t>
      </w:r>
      <w:proofErr w:type="spellStart"/>
      <w:r w:rsidRPr="00980681">
        <w:rPr>
          <w:rFonts w:ascii="Arial" w:hAnsi="Arial" w:cs="Arial"/>
          <w:b/>
          <w:sz w:val="20"/>
        </w:rPr>
        <w:t>pdf</w:t>
      </w:r>
      <w:proofErr w:type="spellEnd"/>
      <w:r w:rsidRPr="00980681">
        <w:rPr>
          <w:rFonts w:ascii="Arial" w:hAnsi="Arial" w:cs="Arial"/>
          <w:b/>
          <w:sz w:val="20"/>
        </w:rPr>
        <w:t>«</w:t>
      </w:r>
      <w:r w:rsidRPr="00980681">
        <w:rPr>
          <w:rFonts w:ascii="Arial" w:hAnsi="Arial" w:cs="Arial"/>
          <w:sz w:val="20"/>
        </w:rPr>
        <w:t xml:space="preserve"> dokument v razdelek </w:t>
      </w:r>
      <w:r w:rsidRPr="00980681">
        <w:rPr>
          <w:rFonts w:ascii="Arial" w:hAnsi="Arial" w:cs="Arial"/>
          <w:b/>
          <w:i/>
          <w:sz w:val="20"/>
        </w:rPr>
        <w:t>»druge priloge«.</w:t>
      </w:r>
    </w:p>
    <w:p w14:paraId="13CC74D8" w14:textId="77777777" w:rsidR="000E0E07" w:rsidRPr="004A65BE" w:rsidRDefault="000E0E07" w:rsidP="000E0E07">
      <w:pPr>
        <w:pStyle w:val="Telobesedila2"/>
        <w:spacing w:before="60"/>
        <w:ind w:left="1276"/>
        <w:rPr>
          <w:b w:val="0"/>
          <w:sz w:val="20"/>
        </w:rPr>
      </w:pPr>
    </w:p>
    <w:p w14:paraId="379568EC" w14:textId="76D48DC3" w:rsidR="000E0E07" w:rsidRDefault="000E0E07" w:rsidP="00980681">
      <w:pPr>
        <w:pStyle w:val="Telobesedila2"/>
        <w:spacing w:before="60"/>
        <w:rPr>
          <w:rFonts w:ascii="Arial" w:hAnsi="Arial" w:cs="Arial"/>
          <w:b w:val="0"/>
          <w:sz w:val="20"/>
          <w:szCs w:val="20"/>
        </w:rPr>
      </w:pPr>
    </w:p>
    <w:p w14:paraId="735987FD" w14:textId="76B50A0D" w:rsidR="00EC402F" w:rsidRPr="00EC402F" w:rsidRDefault="00EC402F" w:rsidP="002F36C6">
      <w:pPr>
        <w:rPr>
          <w:rFonts w:ascii="Arial" w:hAnsi="Arial" w:cs="Arial"/>
          <w:sz w:val="20"/>
          <w:szCs w:val="20"/>
        </w:rPr>
      </w:pPr>
      <w:r>
        <w:rPr>
          <w:rFonts w:ascii="Arial" w:hAnsi="Arial" w:cs="Arial"/>
          <w:b/>
          <w:sz w:val="20"/>
          <w:szCs w:val="20"/>
        </w:rPr>
        <w:br w:type="page"/>
      </w:r>
    </w:p>
    <w:p w14:paraId="4B6A817F" w14:textId="77777777" w:rsidR="00A17CF5" w:rsidRPr="009E2212" w:rsidRDefault="00A17CF5" w:rsidP="0066731E">
      <w:pPr>
        <w:pStyle w:val="Telobesedila2"/>
        <w:spacing w:before="60"/>
        <w:ind w:left="1276"/>
        <w:rPr>
          <w:rFonts w:ascii="Arial" w:hAnsi="Arial" w:cs="Arial"/>
          <w:sz w:val="20"/>
          <w:szCs w:val="20"/>
        </w:rPr>
      </w:pPr>
    </w:p>
    <w:p w14:paraId="3A589803" w14:textId="77777777" w:rsidR="00EF53F4" w:rsidRPr="009E2212" w:rsidRDefault="00EF53F4" w:rsidP="003D2921">
      <w:pPr>
        <w:pStyle w:val="Telobesedila2"/>
        <w:tabs>
          <w:tab w:val="left" w:pos="1701"/>
        </w:tabs>
        <w:spacing w:before="60" w:after="120"/>
        <w:rPr>
          <w:rFonts w:ascii="Arial" w:hAnsi="Arial" w:cs="Arial"/>
          <w:b w:val="0"/>
          <w:caps/>
          <w:sz w:val="20"/>
          <w:szCs w:val="20"/>
        </w:rPr>
      </w:pPr>
    </w:p>
    <w:p w14:paraId="76470D23" w14:textId="087ECB5A" w:rsidR="007D3D2E" w:rsidRPr="009E2212" w:rsidRDefault="00EF53F4" w:rsidP="00EF53F4">
      <w:pPr>
        <w:pStyle w:val="Telobesedila2"/>
        <w:tabs>
          <w:tab w:val="left" w:pos="1701"/>
        </w:tabs>
        <w:spacing w:before="60" w:after="120"/>
        <w:ind w:left="1843"/>
        <w:rPr>
          <w:rFonts w:ascii="Arial" w:hAnsi="Arial" w:cs="Arial"/>
          <w:caps/>
          <w:sz w:val="20"/>
          <w:szCs w:val="20"/>
          <w:u w:val="single"/>
        </w:rPr>
      </w:pPr>
      <w:r w:rsidRPr="009E2212">
        <w:rPr>
          <w:rFonts w:ascii="Arial" w:hAnsi="Arial" w:cs="Arial"/>
          <w:caps/>
          <w:sz w:val="20"/>
          <w:szCs w:val="20"/>
        </w:rPr>
        <w:t xml:space="preserve">                             </w:t>
      </w:r>
      <w:r w:rsidR="007D3D2E" w:rsidRPr="009E2212">
        <w:rPr>
          <w:rFonts w:ascii="Arial" w:hAnsi="Arial" w:cs="Arial"/>
          <w:caps/>
          <w:sz w:val="20"/>
          <w:szCs w:val="20"/>
        </w:rPr>
        <w:t>P O N U D B A</w:t>
      </w:r>
    </w:p>
    <w:tbl>
      <w:tblPr>
        <w:tblW w:w="0" w:type="auto"/>
        <w:jc w:val="center"/>
        <w:tblLayout w:type="fixed"/>
        <w:tblLook w:val="0000" w:firstRow="0" w:lastRow="0" w:firstColumn="0" w:lastColumn="0" w:noHBand="0" w:noVBand="0"/>
      </w:tblPr>
      <w:tblGrid>
        <w:gridCol w:w="627"/>
        <w:gridCol w:w="2423"/>
      </w:tblGrid>
      <w:tr w:rsidR="007D3D2E" w:rsidRPr="009E2212" w14:paraId="2E6D411C" w14:textId="77777777" w:rsidTr="007D3D2E">
        <w:trPr>
          <w:jc w:val="center"/>
        </w:trPr>
        <w:tc>
          <w:tcPr>
            <w:tcW w:w="627" w:type="dxa"/>
            <w:vAlign w:val="bottom"/>
          </w:tcPr>
          <w:p w14:paraId="1ECFF273" w14:textId="73CC87B3" w:rsidR="007D3D2E" w:rsidRPr="009E2212" w:rsidRDefault="00EF53F4" w:rsidP="007D3D2E">
            <w:pPr>
              <w:jc w:val="right"/>
              <w:rPr>
                <w:rFonts w:ascii="Arial" w:hAnsi="Arial" w:cs="Arial"/>
                <w:sz w:val="20"/>
                <w:szCs w:val="20"/>
              </w:rPr>
            </w:pPr>
            <w:r w:rsidRPr="009E2212">
              <w:rPr>
                <w:rFonts w:ascii="Arial" w:hAnsi="Arial" w:cs="Arial"/>
                <w:sz w:val="20"/>
                <w:szCs w:val="20"/>
              </w:rPr>
              <w:t xml:space="preserve">           </w:t>
            </w:r>
            <w:r w:rsidR="007D3D2E" w:rsidRPr="009E2212">
              <w:rPr>
                <w:rFonts w:ascii="Arial" w:hAnsi="Arial" w:cs="Arial"/>
                <w:sz w:val="20"/>
                <w:szCs w:val="20"/>
              </w:rPr>
              <w:t>št.:</w:t>
            </w:r>
          </w:p>
        </w:tc>
        <w:tc>
          <w:tcPr>
            <w:tcW w:w="2423" w:type="dxa"/>
            <w:tcBorders>
              <w:bottom w:val="dashSmallGap" w:sz="2" w:space="0" w:color="auto"/>
            </w:tcBorders>
            <w:vAlign w:val="bottom"/>
          </w:tcPr>
          <w:p w14:paraId="2A94EDA3" w14:textId="77777777" w:rsidR="007D3D2E" w:rsidRPr="009E2212" w:rsidRDefault="007D3D2E" w:rsidP="007D3D2E">
            <w:pPr>
              <w:rPr>
                <w:rFonts w:ascii="Arial" w:hAnsi="Arial" w:cs="Arial"/>
                <w:sz w:val="20"/>
                <w:szCs w:val="20"/>
              </w:rPr>
            </w:pPr>
          </w:p>
        </w:tc>
      </w:tr>
    </w:tbl>
    <w:p w14:paraId="3067A02C" w14:textId="77777777" w:rsidR="007D3D2E" w:rsidRPr="009E2212" w:rsidRDefault="007D3D2E" w:rsidP="007D3D2E">
      <w:pPr>
        <w:rPr>
          <w:rFonts w:ascii="Arial" w:hAnsi="Arial" w:cs="Arial"/>
          <w:sz w:val="20"/>
          <w:szCs w:val="20"/>
        </w:rPr>
      </w:pPr>
    </w:p>
    <w:p w14:paraId="12787906" w14:textId="77777777" w:rsidR="007D3D2E" w:rsidRPr="009E2212" w:rsidRDefault="007D3D2E" w:rsidP="007D3D2E">
      <w:pPr>
        <w:rPr>
          <w:rFonts w:ascii="Arial" w:hAnsi="Arial" w:cs="Arial"/>
          <w:sz w:val="20"/>
          <w:szCs w:val="20"/>
        </w:rPr>
      </w:pPr>
    </w:p>
    <w:tbl>
      <w:tblPr>
        <w:tblW w:w="0" w:type="auto"/>
        <w:tblInd w:w="108" w:type="dxa"/>
        <w:tblLayout w:type="fixed"/>
        <w:tblLook w:val="0000" w:firstRow="0" w:lastRow="0" w:firstColumn="0" w:lastColumn="0" w:noHBand="0" w:noVBand="0"/>
      </w:tblPr>
      <w:tblGrid>
        <w:gridCol w:w="2127"/>
        <w:gridCol w:w="6945"/>
      </w:tblGrid>
      <w:tr w:rsidR="007D3D2E" w:rsidRPr="009E2212" w14:paraId="35B2399B" w14:textId="77777777" w:rsidTr="007D3D2E">
        <w:trPr>
          <w:trHeight w:val="378"/>
        </w:trPr>
        <w:tc>
          <w:tcPr>
            <w:tcW w:w="2127" w:type="dxa"/>
          </w:tcPr>
          <w:p w14:paraId="32C7A822" w14:textId="77777777" w:rsidR="007D3D2E" w:rsidRPr="009E2212" w:rsidRDefault="007D3D2E" w:rsidP="007D3D2E">
            <w:pPr>
              <w:spacing w:before="60" w:after="60"/>
              <w:jc w:val="right"/>
              <w:rPr>
                <w:rFonts w:ascii="Arial" w:hAnsi="Arial" w:cs="Arial"/>
                <w:sz w:val="20"/>
                <w:szCs w:val="20"/>
              </w:rPr>
            </w:pPr>
            <w:r w:rsidRPr="009E2212">
              <w:rPr>
                <w:rFonts w:ascii="Arial" w:hAnsi="Arial" w:cs="Arial"/>
                <w:sz w:val="20"/>
                <w:szCs w:val="20"/>
              </w:rPr>
              <w:t>Predmet naročila:</w:t>
            </w:r>
          </w:p>
        </w:tc>
        <w:tc>
          <w:tcPr>
            <w:tcW w:w="6945" w:type="dxa"/>
          </w:tcPr>
          <w:p w14:paraId="1FE45889" w14:textId="5E45E709" w:rsidR="00F26B1E" w:rsidRDefault="008173CF" w:rsidP="0006614B">
            <w:pPr>
              <w:jc w:val="both"/>
              <w:rPr>
                <w:rFonts w:ascii="Arial" w:hAnsi="Arial" w:cs="Arial"/>
                <w:b/>
                <w:sz w:val="20"/>
                <w:szCs w:val="20"/>
              </w:rPr>
            </w:pPr>
            <w:r>
              <w:rPr>
                <w:rFonts w:ascii="Arial" w:hAnsi="Arial" w:cs="Arial"/>
                <w:b/>
                <w:sz w:val="20"/>
                <w:szCs w:val="20"/>
              </w:rPr>
              <w:t>Izvajanje zunanje kontrole kakovosti v okviru nadgradnje žel. proge na odsekih Lesce Bled - Žirovnica, Žirovnica - Slo. Javornik in Slo. Javornik - Jesenice</w:t>
            </w:r>
            <w:r w:rsidR="00980681" w:rsidRPr="00980681">
              <w:rPr>
                <w:rFonts w:ascii="Arial" w:hAnsi="Arial" w:cs="Arial"/>
                <w:b/>
                <w:sz w:val="20"/>
                <w:szCs w:val="20"/>
              </w:rPr>
              <w:t xml:space="preserve"> </w:t>
            </w:r>
          </w:p>
          <w:p w14:paraId="1FBEEDDC" w14:textId="77777777" w:rsidR="00F26B1E" w:rsidRDefault="00F26B1E" w:rsidP="003330F1">
            <w:pPr>
              <w:jc w:val="both"/>
              <w:rPr>
                <w:rFonts w:ascii="Arial" w:hAnsi="Arial" w:cs="Arial"/>
                <w:b/>
                <w:sz w:val="20"/>
                <w:szCs w:val="20"/>
              </w:rPr>
            </w:pPr>
          </w:p>
          <w:p w14:paraId="406C6CE2" w14:textId="04D5A1F6" w:rsidR="007D3D2E" w:rsidRDefault="007D3D2E" w:rsidP="0006614B">
            <w:pPr>
              <w:jc w:val="both"/>
              <w:rPr>
                <w:rFonts w:ascii="Arial" w:hAnsi="Arial" w:cs="Arial"/>
                <w:b/>
                <w:sz w:val="20"/>
                <w:szCs w:val="20"/>
              </w:rPr>
            </w:pPr>
          </w:p>
          <w:p w14:paraId="3089E8BC" w14:textId="601929FB" w:rsidR="003330F1" w:rsidRPr="009E2212" w:rsidRDefault="003330F1" w:rsidP="0006614B">
            <w:pPr>
              <w:jc w:val="both"/>
              <w:rPr>
                <w:rFonts w:ascii="Arial" w:hAnsi="Arial" w:cs="Arial"/>
                <w:b/>
                <w:sz w:val="20"/>
                <w:szCs w:val="20"/>
              </w:rPr>
            </w:pPr>
          </w:p>
        </w:tc>
      </w:tr>
      <w:tr w:rsidR="007D3D2E" w:rsidRPr="009E2212" w14:paraId="3A0FAB2B" w14:textId="77777777" w:rsidTr="007D3D2E">
        <w:tc>
          <w:tcPr>
            <w:tcW w:w="2127" w:type="dxa"/>
          </w:tcPr>
          <w:p w14:paraId="1158C9D3" w14:textId="77777777" w:rsidR="007D3D2E" w:rsidRPr="009E2212" w:rsidRDefault="007D3D2E" w:rsidP="007D3D2E">
            <w:pPr>
              <w:spacing w:before="60" w:after="60"/>
              <w:jc w:val="right"/>
              <w:rPr>
                <w:rFonts w:ascii="Arial" w:hAnsi="Arial" w:cs="Arial"/>
                <w:sz w:val="20"/>
                <w:szCs w:val="20"/>
              </w:rPr>
            </w:pPr>
            <w:r w:rsidRPr="009E2212">
              <w:rPr>
                <w:rFonts w:ascii="Arial" w:hAnsi="Arial" w:cs="Arial"/>
                <w:sz w:val="20"/>
                <w:szCs w:val="20"/>
              </w:rPr>
              <w:t xml:space="preserve">Naročnik: </w:t>
            </w:r>
          </w:p>
        </w:tc>
        <w:tc>
          <w:tcPr>
            <w:tcW w:w="6945" w:type="dxa"/>
          </w:tcPr>
          <w:p w14:paraId="16436751" w14:textId="77777777" w:rsidR="007D3D2E" w:rsidRPr="009E2212" w:rsidRDefault="007D3D2E" w:rsidP="007D3D2E">
            <w:pPr>
              <w:keepNext/>
              <w:spacing w:before="60"/>
              <w:jc w:val="center"/>
              <w:outlineLvl w:val="2"/>
              <w:rPr>
                <w:rFonts w:ascii="Arial" w:hAnsi="Arial" w:cs="Arial"/>
                <w:sz w:val="20"/>
                <w:szCs w:val="20"/>
              </w:rPr>
            </w:pPr>
            <w:r w:rsidRPr="009E2212">
              <w:rPr>
                <w:rFonts w:ascii="Arial" w:hAnsi="Arial" w:cs="Arial"/>
                <w:sz w:val="20"/>
                <w:szCs w:val="20"/>
              </w:rPr>
              <w:t xml:space="preserve">Republika Slovenija, Ministrstvo za infrastrukturo, </w:t>
            </w:r>
          </w:p>
          <w:p w14:paraId="32DF42BA" w14:textId="77777777" w:rsidR="007D3D2E" w:rsidRPr="009E2212" w:rsidRDefault="007D3D2E" w:rsidP="007D3D2E">
            <w:pPr>
              <w:keepNext/>
              <w:spacing w:after="60"/>
              <w:jc w:val="center"/>
              <w:outlineLvl w:val="2"/>
              <w:rPr>
                <w:rFonts w:ascii="Arial" w:hAnsi="Arial" w:cs="Arial"/>
                <w:sz w:val="20"/>
                <w:szCs w:val="20"/>
              </w:rPr>
            </w:pPr>
            <w:r w:rsidRPr="009E2212">
              <w:rPr>
                <w:rFonts w:ascii="Arial" w:hAnsi="Arial" w:cs="Arial"/>
                <w:sz w:val="20"/>
                <w:szCs w:val="20"/>
              </w:rPr>
              <w:t>Direkcija RS za infrastrukturo, Tržaška 19, Ljubljana</w:t>
            </w:r>
          </w:p>
        </w:tc>
      </w:tr>
    </w:tbl>
    <w:p w14:paraId="0626630C" w14:textId="77777777" w:rsidR="007D3D2E" w:rsidRPr="009E2212" w:rsidRDefault="007D3D2E" w:rsidP="007D3D2E">
      <w:pPr>
        <w:rPr>
          <w:rFonts w:ascii="Arial" w:hAnsi="Arial" w:cs="Arial"/>
          <w:sz w:val="20"/>
          <w:szCs w:val="20"/>
        </w:rPr>
      </w:pPr>
    </w:p>
    <w:tbl>
      <w:tblPr>
        <w:tblW w:w="0" w:type="auto"/>
        <w:tblInd w:w="108" w:type="dxa"/>
        <w:tblBorders>
          <w:top w:val="single" w:sz="2" w:space="0" w:color="auto"/>
          <w:bottom w:val="single" w:sz="2" w:space="0" w:color="auto"/>
          <w:right w:val="single" w:sz="2" w:space="0" w:color="auto"/>
          <w:insideH w:val="single" w:sz="2" w:space="0" w:color="808080"/>
          <w:insideV w:val="single" w:sz="2" w:space="0" w:color="auto"/>
        </w:tblBorders>
        <w:tblLayout w:type="fixed"/>
        <w:tblLook w:val="0000" w:firstRow="0" w:lastRow="0" w:firstColumn="0" w:lastColumn="0" w:noHBand="0" w:noVBand="0"/>
      </w:tblPr>
      <w:tblGrid>
        <w:gridCol w:w="2127"/>
        <w:gridCol w:w="6945"/>
      </w:tblGrid>
      <w:tr w:rsidR="007D3D2E" w:rsidRPr="009E2212" w14:paraId="24136981" w14:textId="77777777" w:rsidTr="007D3D2E">
        <w:trPr>
          <w:trHeight w:val="335"/>
        </w:trPr>
        <w:tc>
          <w:tcPr>
            <w:tcW w:w="2127" w:type="dxa"/>
            <w:tcBorders>
              <w:top w:val="nil"/>
              <w:left w:val="nil"/>
              <w:bottom w:val="nil"/>
            </w:tcBorders>
          </w:tcPr>
          <w:p w14:paraId="09B26F59" w14:textId="77777777" w:rsidR="007D3D2E" w:rsidRPr="009E2212" w:rsidRDefault="007D3D2E" w:rsidP="007D3D2E">
            <w:pPr>
              <w:keepNext/>
              <w:spacing w:before="60"/>
              <w:jc w:val="right"/>
              <w:outlineLvl w:val="2"/>
              <w:rPr>
                <w:rFonts w:ascii="Arial" w:hAnsi="Arial" w:cs="Arial"/>
                <w:sz w:val="20"/>
                <w:szCs w:val="20"/>
              </w:rPr>
            </w:pPr>
            <w:r w:rsidRPr="009E2212">
              <w:rPr>
                <w:rFonts w:ascii="Arial" w:hAnsi="Arial" w:cs="Arial"/>
                <w:sz w:val="20"/>
                <w:szCs w:val="20"/>
              </w:rPr>
              <w:t>Ponudnik:</w:t>
            </w:r>
          </w:p>
        </w:tc>
        <w:tc>
          <w:tcPr>
            <w:tcW w:w="6945" w:type="dxa"/>
          </w:tcPr>
          <w:p w14:paraId="1D664E59" w14:textId="77777777" w:rsidR="007D3D2E" w:rsidRPr="009E2212" w:rsidRDefault="007D3D2E" w:rsidP="007D3D2E">
            <w:pPr>
              <w:tabs>
                <w:tab w:val="center" w:pos="4536"/>
                <w:tab w:val="right" w:pos="9072"/>
              </w:tabs>
              <w:spacing w:before="60"/>
              <w:jc w:val="both"/>
              <w:rPr>
                <w:rFonts w:ascii="Arial" w:hAnsi="Arial" w:cs="Arial"/>
                <w:sz w:val="20"/>
                <w:szCs w:val="20"/>
              </w:rPr>
            </w:pPr>
          </w:p>
          <w:p w14:paraId="78D87BD4" w14:textId="77777777" w:rsidR="007D3D2E" w:rsidRPr="009E2212" w:rsidRDefault="007D3D2E" w:rsidP="007D3D2E">
            <w:pPr>
              <w:tabs>
                <w:tab w:val="center" w:pos="4536"/>
                <w:tab w:val="right" w:pos="9072"/>
              </w:tabs>
              <w:spacing w:before="60"/>
              <w:jc w:val="both"/>
              <w:rPr>
                <w:rFonts w:ascii="Arial" w:hAnsi="Arial" w:cs="Arial"/>
                <w:sz w:val="20"/>
                <w:szCs w:val="20"/>
              </w:rPr>
            </w:pPr>
          </w:p>
        </w:tc>
      </w:tr>
    </w:tbl>
    <w:p w14:paraId="17C34C83" w14:textId="77777777" w:rsidR="007D3D2E" w:rsidRPr="009E2212" w:rsidRDefault="007D3D2E" w:rsidP="007D3D2E">
      <w:pPr>
        <w:rPr>
          <w:rFonts w:ascii="Arial" w:hAnsi="Arial" w:cs="Arial"/>
          <w:sz w:val="20"/>
          <w:szCs w:val="20"/>
        </w:rPr>
      </w:pPr>
    </w:p>
    <w:p w14:paraId="3A5AFE7A" w14:textId="77777777" w:rsidR="007D3D2E" w:rsidRPr="009E2212" w:rsidRDefault="007D3D2E" w:rsidP="007D3D2E">
      <w:pPr>
        <w:tabs>
          <w:tab w:val="center" w:pos="4536"/>
          <w:tab w:val="right" w:pos="9072"/>
        </w:tabs>
        <w:jc w:val="both"/>
        <w:rPr>
          <w:rFonts w:ascii="Arial" w:hAnsi="Arial" w:cs="Arial"/>
          <w:sz w:val="20"/>
          <w:szCs w:val="20"/>
        </w:rPr>
      </w:pPr>
    </w:p>
    <w:p w14:paraId="4FE173B3" w14:textId="77777777" w:rsidR="007D3D2E" w:rsidRPr="009E2212" w:rsidRDefault="007D3D2E" w:rsidP="007D3D2E">
      <w:pPr>
        <w:tabs>
          <w:tab w:val="center" w:pos="4536"/>
          <w:tab w:val="right" w:pos="9072"/>
        </w:tabs>
        <w:jc w:val="both"/>
        <w:rPr>
          <w:rFonts w:ascii="Arial" w:hAnsi="Arial" w:cs="Arial"/>
          <w:sz w:val="20"/>
          <w:szCs w:val="20"/>
        </w:rPr>
      </w:pPr>
    </w:p>
    <w:p w14:paraId="17206AA7" w14:textId="77777777" w:rsidR="007D3D2E" w:rsidRPr="009E2212" w:rsidRDefault="007D3D2E" w:rsidP="00DF37B8">
      <w:pPr>
        <w:numPr>
          <w:ilvl w:val="0"/>
          <w:numId w:val="12"/>
        </w:numPr>
        <w:tabs>
          <w:tab w:val="center" w:pos="4536"/>
          <w:tab w:val="right" w:pos="9072"/>
        </w:tabs>
        <w:spacing w:after="180"/>
        <w:ind w:left="357" w:hanging="357"/>
        <w:jc w:val="both"/>
        <w:rPr>
          <w:rFonts w:ascii="Arial" w:hAnsi="Arial" w:cs="Arial"/>
          <w:sz w:val="20"/>
          <w:szCs w:val="20"/>
        </w:rPr>
      </w:pPr>
      <w:r w:rsidRPr="009E2212">
        <w:rPr>
          <w:rFonts w:ascii="Arial" w:hAnsi="Arial" w:cs="Arial"/>
          <w:sz w:val="20"/>
          <w:szCs w:val="20"/>
        </w:rPr>
        <w:t>Ponudbena cena</w:t>
      </w:r>
    </w:p>
    <w:tbl>
      <w:tblPr>
        <w:tblW w:w="0" w:type="auto"/>
        <w:tblInd w:w="468" w:type="dxa"/>
        <w:tblLayout w:type="fixed"/>
        <w:tblLook w:val="0000" w:firstRow="0" w:lastRow="0" w:firstColumn="0" w:lastColumn="0" w:noHBand="0" w:noVBand="0"/>
      </w:tblPr>
      <w:tblGrid>
        <w:gridCol w:w="4885"/>
        <w:gridCol w:w="2977"/>
        <w:gridCol w:w="850"/>
      </w:tblGrid>
      <w:tr w:rsidR="007D3D2E" w:rsidRPr="009E2212" w14:paraId="1BE9BE8E" w14:textId="77777777" w:rsidTr="007D3D2E">
        <w:tc>
          <w:tcPr>
            <w:tcW w:w="4885" w:type="dxa"/>
            <w:vAlign w:val="center"/>
          </w:tcPr>
          <w:p w14:paraId="51A84D3A" w14:textId="77777777" w:rsidR="007D3D2E" w:rsidRPr="009E2212" w:rsidRDefault="007D3D2E" w:rsidP="007D3D2E">
            <w:pPr>
              <w:jc w:val="right"/>
              <w:rPr>
                <w:rFonts w:ascii="Arial" w:hAnsi="Arial" w:cs="Arial"/>
                <w:sz w:val="20"/>
                <w:szCs w:val="20"/>
              </w:rPr>
            </w:pPr>
            <w:r w:rsidRPr="009E2212">
              <w:rPr>
                <w:rFonts w:ascii="Arial" w:hAnsi="Arial" w:cs="Arial"/>
                <w:sz w:val="20"/>
                <w:szCs w:val="20"/>
              </w:rPr>
              <w:t>predračunska vrednost (</w:t>
            </w:r>
            <w:r w:rsidRPr="009E2212">
              <w:rPr>
                <w:rFonts w:ascii="Arial" w:hAnsi="Arial" w:cs="Arial"/>
                <w:i/>
                <w:sz w:val="20"/>
                <w:szCs w:val="20"/>
              </w:rPr>
              <w:t>brez DDV</w:t>
            </w:r>
            <w:r w:rsidRPr="009E2212">
              <w:rPr>
                <w:rFonts w:ascii="Arial" w:hAnsi="Arial" w:cs="Arial"/>
                <w:sz w:val="20"/>
                <w:szCs w:val="20"/>
              </w:rPr>
              <w:t>):</w:t>
            </w:r>
          </w:p>
        </w:tc>
        <w:tc>
          <w:tcPr>
            <w:tcW w:w="2977" w:type="dxa"/>
            <w:tcBorders>
              <w:top w:val="single" w:sz="2" w:space="0" w:color="auto"/>
              <w:left w:val="single" w:sz="2" w:space="0" w:color="auto"/>
              <w:bottom w:val="single" w:sz="2" w:space="0" w:color="auto"/>
              <w:right w:val="single" w:sz="2" w:space="0" w:color="auto"/>
            </w:tcBorders>
            <w:vAlign w:val="center"/>
          </w:tcPr>
          <w:p w14:paraId="40A78BA1" w14:textId="77777777" w:rsidR="007D3D2E" w:rsidRPr="009E2212" w:rsidRDefault="007D3D2E" w:rsidP="007D3D2E">
            <w:pPr>
              <w:spacing w:before="60" w:after="60"/>
              <w:jc w:val="right"/>
              <w:rPr>
                <w:rFonts w:ascii="Arial" w:hAnsi="Arial" w:cs="Arial"/>
                <w:sz w:val="20"/>
                <w:szCs w:val="20"/>
              </w:rPr>
            </w:pPr>
          </w:p>
        </w:tc>
        <w:tc>
          <w:tcPr>
            <w:tcW w:w="850" w:type="dxa"/>
            <w:tcBorders>
              <w:left w:val="nil"/>
            </w:tcBorders>
            <w:vAlign w:val="center"/>
          </w:tcPr>
          <w:p w14:paraId="76A465FE" w14:textId="77777777" w:rsidR="007D3D2E" w:rsidRPr="009E2212" w:rsidRDefault="007D3D2E" w:rsidP="007D3D2E">
            <w:pPr>
              <w:jc w:val="both"/>
              <w:rPr>
                <w:rFonts w:ascii="Arial" w:hAnsi="Arial" w:cs="Arial"/>
                <w:sz w:val="20"/>
                <w:szCs w:val="20"/>
              </w:rPr>
            </w:pPr>
            <w:r w:rsidRPr="009E2212">
              <w:rPr>
                <w:rFonts w:ascii="Arial" w:hAnsi="Arial" w:cs="Arial"/>
                <w:sz w:val="20"/>
                <w:szCs w:val="20"/>
              </w:rPr>
              <w:t>EUR</w:t>
            </w:r>
          </w:p>
        </w:tc>
      </w:tr>
      <w:tr w:rsidR="007D3D2E" w:rsidRPr="009E2212" w14:paraId="50C849A6" w14:textId="77777777" w:rsidTr="007D3D2E">
        <w:tc>
          <w:tcPr>
            <w:tcW w:w="4885" w:type="dxa"/>
            <w:vAlign w:val="center"/>
          </w:tcPr>
          <w:p w14:paraId="71401C08" w14:textId="77777777" w:rsidR="007D3D2E" w:rsidRPr="009E2212" w:rsidRDefault="007D3D2E" w:rsidP="007D3D2E">
            <w:pPr>
              <w:jc w:val="right"/>
              <w:rPr>
                <w:rFonts w:ascii="Arial" w:hAnsi="Arial" w:cs="Arial"/>
                <w:sz w:val="20"/>
                <w:szCs w:val="20"/>
              </w:rPr>
            </w:pPr>
            <w:r w:rsidRPr="009E2212">
              <w:rPr>
                <w:rFonts w:ascii="Arial" w:hAnsi="Arial" w:cs="Arial"/>
                <w:sz w:val="20"/>
                <w:szCs w:val="20"/>
              </w:rPr>
              <w:t>znesek DDV:</w:t>
            </w:r>
          </w:p>
        </w:tc>
        <w:tc>
          <w:tcPr>
            <w:tcW w:w="2977" w:type="dxa"/>
            <w:tcBorders>
              <w:top w:val="single" w:sz="2" w:space="0" w:color="auto"/>
              <w:left w:val="single" w:sz="2" w:space="0" w:color="auto"/>
              <w:bottom w:val="single" w:sz="2" w:space="0" w:color="auto"/>
              <w:right w:val="single" w:sz="2" w:space="0" w:color="auto"/>
            </w:tcBorders>
            <w:vAlign w:val="center"/>
          </w:tcPr>
          <w:p w14:paraId="438065ED" w14:textId="77777777" w:rsidR="007D3D2E" w:rsidRPr="009E2212" w:rsidRDefault="007D3D2E" w:rsidP="007D3D2E">
            <w:pPr>
              <w:spacing w:before="60" w:after="60"/>
              <w:jc w:val="right"/>
              <w:rPr>
                <w:rFonts w:ascii="Arial" w:hAnsi="Arial" w:cs="Arial"/>
                <w:sz w:val="20"/>
                <w:szCs w:val="20"/>
              </w:rPr>
            </w:pPr>
          </w:p>
        </w:tc>
        <w:tc>
          <w:tcPr>
            <w:tcW w:w="850" w:type="dxa"/>
            <w:tcBorders>
              <w:left w:val="nil"/>
            </w:tcBorders>
            <w:vAlign w:val="center"/>
          </w:tcPr>
          <w:p w14:paraId="2FD31B3A" w14:textId="77777777" w:rsidR="007D3D2E" w:rsidRPr="009E2212" w:rsidRDefault="007D3D2E" w:rsidP="007D3D2E">
            <w:pPr>
              <w:jc w:val="both"/>
              <w:rPr>
                <w:rFonts w:ascii="Arial" w:hAnsi="Arial" w:cs="Arial"/>
                <w:sz w:val="20"/>
                <w:szCs w:val="20"/>
              </w:rPr>
            </w:pPr>
            <w:r w:rsidRPr="009E2212">
              <w:rPr>
                <w:rFonts w:ascii="Arial" w:hAnsi="Arial" w:cs="Arial"/>
                <w:sz w:val="20"/>
                <w:szCs w:val="20"/>
              </w:rPr>
              <w:t>EUR</w:t>
            </w:r>
          </w:p>
        </w:tc>
      </w:tr>
      <w:tr w:rsidR="007D3D2E" w:rsidRPr="009E2212" w14:paraId="1B5BE5DA" w14:textId="77777777" w:rsidTr="00F54A82">
        <w:tc>
          <w:tcPr>
            <w:tcW w:w="4885" w:type="dxa"/>
            <w:vAlign w:val="center"/>
          </w:tcPr>
          <w:p w14:paraId="2EBE4D62" w14:textId="77777777" w:rsidR="007D3D2E" w:rsidRPr="009E2212" w:rsidRDefault="007D3D2E" w:rsidP="007D3D2E">
            <w:pPr>
              <w:jc w:val="right"/>
              <w:rPr>
                <w:rFonts w:ascii="Arial" w:hAnsi="Arial" w:cs="Arial"/>
                <w:sz w:val="20"/>
                <w:szCs w:val="20"/>
              </w:rPr>
            </w:pPr>
            <w:r w:rsidRPr="009E2212">
              <w:rPr>
                <w:rFonts w:ascii="Arial" w:hAnsi="Arial" w:cs="Arial"/>
                <w:sz w:val="20"/>
                <w:szCs w:val="20"/>
              </w:rPr>
              <w:t>ponudbena cena (</w:t>
            </w:r>
            <w:r w:rsidRPr="009E2212">
              <w:rPr>
                <w:rFonts w:ascii="Arial" w:hAnsi="Arial" w:cs="Arial"/>
                <w:i/>
                <w:sz w:val="20"/>
                <w:szCs w:val="20"/>
              </w:rPr>
              <w:t>predračunska vrednost + DDV</w:t>
            </w:r>
            <w:r w:rsidRPr="009E2212">
              <w:rPr>
                <w:rFonts w:ascii="Arial" w:hAnsi="Arial" w:cs="Arial"/>
                <w:sz w:val="20"/>
                <w:szCs w:val="20"/>
              </w:rPr>
              <w:t>):</w:t>
            </w:r>
          </w:p>
        </w:tc>
        <w:tc>
          <w:tcPr>
            <w:tcW w:w="2977" w:type="dxa"/>
            <w:tcBorders>
              <w:top w:val="single" w:sz="2" w:space="0" w:color="auto"/>
              <w:left w:val="single" w:sz="2" w:space="0" w:color="auto"/>
              <w:bottom w:val="single" w:sz="4" w:space="0" w:color="auto"/>
              <w:right w:val="single" w:sz="2" w:space="0" w:color="auto"/>
            </w:tcBorders>
            <w:vAlign w:val="center"/>
          </w:tcPr>
          <w:p w14:paraId="55AB678A" w14:textId="77777777" w:rsidR="007D3D2E" w:rsidRPr="009E2212" w:rsidRDefault="007D3D2E" w:rsidP="007D3D2E">
            <w:pPr>
              <w:spacing w:before="60" w:after="60"/>
              <w:jc w:val="right"/>
              <w:rPr>
                <w:rFonts w:ascii="Arial" w:hAnsi="Arial" w:cs="Arial"/>
                <w:sz w:val="20"/>
                <w:szCs w:val="20"/>
              </w:rPr>
            </w:pPr>
          </w:p>
        </w:tc>
        <w:tc>
          <w:tcPr>
            <w:tcW w:w="850" w:type="dxa"/>
            <w:tcBorders>
              <w:left w:val="nil"/>
            </w:tcBorders>
            <w:vAlign w:val="center"/>
          </w:tcPr>
          <w:p w14:paraId="2BB00927" w14:textId="77777777" w:rsidR="007D3D2E" w:rsidRPr="009E2212" w:rsidRDefault="007D3D2E" w:rsidP="007D3D2E">
            <w:pPr>
              <w:jc w:val="both"/>
              <w:rPr>
                <w:rFonts w:ascii="Arial" w:hAnsi="Arial" w:cs="Arial"/>
                <w:sz w:val="20"/>
                <w:szCs w:val="20"/>
              </w:rPr>
            </w:pPr>
            <w:r w:rsidRPr="009E2212">
              <w:rPr>
                <w:rFonts w:ascii="Arial" w:hAnsi="Arial" w:cs="Arial"/>
                <w:sz w:val="20"/>
                <w:szCs w:val="20"/>
              </w:rPr>
              <w:t>EUR</w:t>
            </w:r>
          </w:p>
        </w:tc>
      </w:tr>
    </w:tbl>
    <w:p w14:paraId="2F8D9704" w14:textId="77777777" w:rsidR="007D3D2E" w:rsidRPr="009E2212" w:rsidRDefault="007D3D2E" w:rsidP="007D3D2E">
      <w:pPr>
        <w:spacing w:before="120" w:after="120"/>
        <w:ind w:left="357"/>
        <w:rPr>
          <w:rFonts w:ascii="Arial" w:hAnsi="Arial" w:cs="Arial"/>
          <w:sz w:val="20"/>
          <w:szCs w:val="20"/>
        </w:rPr>
      </w:pPr>
      <w:r w:rsidRPr="009E2212">
        <w:rPr>
          <w:rFonts w:ascii="Arial" w:hAnsi="Arial" w:cs="Arial"/>
          <w:sz w:val="20"/>
          <w:szCs w:val="20"/>
        </w:rPr>
        <w:t>Ponudbena cena vključuje vse stroške in dajatve v zvezi z izvedbo naročila.</w:t>
      </w:r>
    </w:p>
    <w:p w14:paraId="65E73E7B" w14:textId="03C44DFD" w:rsidR="007D3D2E" w:rsidRPr="009E2212" w:rsidRDefault="007D3D2E" w:rsidP="0009470A">
      <w:pPr>
        <w:numPr>
          <w:ilvl w:val="0"/>
          <w:numId w:val="12"/>
        </w:numPr>
        <w:spacing w:before="120"/>
        <w:rPr>
          <w:rFonts w:ascii="Arial" w:hAnsi="Arial" w:cs="Arial"/>
          <w:sz w:val="20"/>
          <w:szCs w:val="20"/>
        </w:rPr>
      </w:pPr>
      <w:r w:rsidRPr="009E2212">
        <w:rPr>
          <w:rFonts w:ascii="Arial" w:hAnsi="Arial" w:cs="Arial"/>
          <w:sz w:val="20"/>
          <w:szCs w:val="20"/>
        </w:rPr>
        <w:t>Ponud</w:t>
      </w:r>
      <w:r w:rsidR="00661311" w:rsidRPr="009E2212">
        <w:rPr>
          <w:rFonts w:ascii="Arial" w:hAnsi="Arial" w:cs="Arial"/>
          <w:sz w:val="20"/>
          <w:szCs w:val="20"/>
        </w:rPr>
        <w:t xml:space="preserve">ba velja za celotno naročilo in sicer najmanj </w:t>
      </w:r>
      <w:r w:rsidR="0009470A" w:rsidRPr="0009470A">
        <w:rPr>
          <w:rFonts w:ascii="Arial" w:hAnsi="Arial" w:cs="Arial"/>
          <w:sz w:val="20"/>
          <w:szCs w:val="20"/>
        </w:rPr>
        <w:t>do 24. 8. 2021</w:t>
      </w:r>
      <w:r w:rsidR="00A9276B">
        <w:rPr>
          <w:rFonts w:ascii="Arial" w:hAnsi="Arial" w:cs="Arial"/>
          <w:sz w:val="20"/>
          <w:szCs w:val="20"/>
        </w:rPr>
        <w:t>.</w:t>
      </w:r>
    </w:p>
    <w:p w14:paraId="7354E034" w14:textId="77777777" w:rsidR="007D3D2E" w:rsidRPr="009E2212" w:rsidRDefault="007D3D2E" w:rsidP="00DF37B8">
      <w:pPr>
        <w:numPr>
          <w:ilvl w:val="0"/>
          <w:numId w:val="12"/>
        </w:numPr>
        <w:spacing w:before="120"/>
        <w:rPr>
          <w:rFonts w:ascii="Arial" w:hAnsi="Arial" w:cs="Arial"/>
          <w:sz w:val="20"/>
          <w:szCs w:val="20"/>
        </w:rPr>
      </w:pPr>
      <w:r w:rsidRPr="009E2212">
        <w:rPr>
          <w:rFonts w:ascii="Arial" w:hAnsi="Arial" w:cs="Arial"/>
          <w:sz w:val="20"/>
          <w:szCs w:val="20"/>
        </w:rPr>
        <w:t>Z razpisno dokumentacijo smo seznanjeni in se z njo v celoti strinjamo.</w:t>
      </w:r>
    </w:p>
    <w:p w14:paraId="1A2A1DD5" w14:textId="77777777" w:rsidR="007D3D2E" w:rsidRPr="009E2212" w:rsidRDefault="007D3D2E" w:rsidP="007D3D2E">
      <w:pPr>
        <w:tabs>
          <w:tab w:val="center" w:pos="4536"/>
          <w:tab w:val="right" w:pos="9072"/>
          <w:tab w:val="left" w:pos="12758"/>
        </w:tabs>
        <w:jc w:val="both"/>
        <w:rPr>
          <w:rFonts w:ascii="Arial" w:hAnsi="Arial" w:cs="Arial"/>
          <w:sz w:val="20"/>
          <w:szCs w:val="20"/>
        </w:rPr>
      </w:pPr>
    </w:p>
    <w:p w14:paraId="5CC7406E" w14:textId="77777777" w:rsidR="007D3D2E" w:rsidRPr="009E2212" w:rsidRDefault="007D3D2E" w:rsidP="007D3D2E">
      <w:pPr>
        <w:tabs>
          <w:tab w:val="center" w:pos="4536"/>
          <w:tab w:val="right" w:pos="9072"/>
          <w:tab w:val="left" w:pos="12758"/>
        </w:tabs>
        <w:jc w:val="both"/>
        <w:rPr>
          <w:rFonts w:ascii="Arial" w:hAnsi="Arial" w:cs="Arial"/>
          <w:sz w:val="20"/>
          <w:szCs w:val="20"/>
        </w:rPr>
      </w:pPr>
    </w:p>
    <w:p w14:paraId="62FFA3CF" w14:textId="77777777" w:rsidR="007D3D2E" w:rsidRPr="009E2212" w:rsidRDefault="007D3D2E" w:rsidP="007D3D2E">
      <w:pPr>
        <w:tabs>
          <w:tab w:val="center" w:pos="4536"/>
          <w:tab w:val="right" w:pos="9072"/>
          <w:tab w:val="left" w:pos="12758"/>
        </w:tabs>
        <w:jc w:val="both"/>
        <w:rPr>
          <w:rFonts w:ascii="Arial" w:hAnsi="Arial" w:cs="Arial"/>
          <w:sz w:val="20"/>
          <w:szCs w:val="20"/>
        </w:rPr>
      </w:pPr>
    </w:p>
    <w:tbl>
      <w:tblPr>
        <w:tblW w:w="0" w:type="auto"/>
        <w:tblLayout w:type="fixed"/>
        <w:tblLook w:val="0000" w:firstRow="0" w:lastRow="0" w:firstColumn="0" w:lastColumn="0" w:noHBand="0" w:noVBand="0"/>
      </w:tblPr>
      <w:tblGrid>
        <w:gridCol w:w="1008"/>
        <w:gridCol w:w="2520"/>
        <w:gridCol w:w="2109"/>
        <w:gridCol w:w="3543"/>
      </w:tblGrid>
      <w:tr w:rsidR="007D3D2E" w:rsidRPr="009E2212" w14:paraId="77050F71" w14:textId="77777777" w:rsidTr="002F36C6">
        <w:tc>
          <w:tcPr>
            <w:tcW w:w="1008" w:type="dxa"/>
          </w:tcPr>
          <w:p w14:paraId="043C32F7" w14:textId="77777777" w:rsidR="007D3D2E" w:rsidRPr="009E2212" w:rsidRDefault="007D3D2E" w:rsidP="007D3D2E">
            <w:pPr>
              <w:tabs>
                <w:tab w:val="left" w:pos="12758"/>
              </w:tabs>
              <w:rPr>
                <w:rFonts w:ascii="Arial" w:hAnsi="Arial" w:cs="Arial"/>
                <w:sz w:val="20"/>
                <w:szCs w:val="20"/>
              </w:rPr>
            </w:pPr>
            <w:r w:rsidRPr="009E2212">
              <w:rPr>
                <w:rFonts w:ascii="Arial" w:hAnsi="Arial" w:cs="Arial"/>
                <w:sz w:val="20"/>
                <w:szCs w:val="20"/>
              </w:rPr>
              <w:t>Datum:</w:t>
            </w:r>
          </w:p>
        </w:tc>
        <w:tc>
          <w:tcPr>
            <w:tcW w:w="2520" w:type="dxa"/>
          </w:tcPr>
          <w:p w14:paraId="147BDD63" w14:textId="77777777" w:rsidR="007D3D2E" w:rsidRPr="009E2212" w:rsidRDefault="007D3D2E" w:rsidP="007D3D2E">
            <w:pPr>
              <w:tabs>
                <w:tab w:val="left" w:pos="12758"/>
              </w:tabs>
              <w:rPr>
                <w:rFonts w:ascii="Arial" w:hAnsi="Arial" w:cs="Arial"/>
                <w:sz w:val="20"/>
                <w:szCs w:val="20"/>
              </w:rPr>
            </w:pPr>
          </w:p>
        </w:tc>
        <w:tc>
          <w:tcPr>
            <w:tcW w:w="2109" w:type="dxa"/>
          </w:tcPr>
          <w:p w14:paraId="6EE8E685" w14:textId="77777777" w:rsidR="007D3D2E" w:rsidRPr="009E2212" w:rsidRDefault="007D3D2E" w:rsidP="007D3D2E">
            <w:pPr>
              <w:tabs>
                <w:tab w:val="left" w:pos="12758"/>
              </w:tabs>
              <w:rPr>
                <w:rFonts w:ascii="Arial" w:hAnsi="Arial" w:cs="Arial"/>
                <w:sz w:val="20"/>
                <w:szCs w:val="20"/>
              </w:rPr>
            </w:pPr>
          </w:p>
        </w:tc>
        <w:tc>
          <w:tcPr>
            <w:tcW w:w="3543" w:type="dxa"/>
          </w:tcPr>
          <w:p w14:paraId="77E0680F" w14:textId="12B31C88" w:rsidR="007D3D2E" w:rsidRPr="009E2212" w:rsidRDefault="007D3D2E" w:rsidP="007D3D2E">
            <w:pPr>
              <w:tabs>
                <w:tab w:val="left" w:pos="12758"/>
              </w:tabs>
              <w:jc w:val="center"/>
              <w:rPr>
                <w:rFonts w:ascii="Arial" w:hAnsi="Arial" w:cs="Arial"/>
                <w:sz w:val="20"/>
                <w:szCs w:val="20"/>
              </w:rPr>
            </w:pPr>
          </w:p>
        </w:tc>
      </w:tr>
      <w:tr w:rsidR="007D3D2E" w:rsidRPr="009E2212" w14:paraId="4C9D0487" w14:textId="77777777" w:rsidTr="002F36C6">
        <w:tc>
          <w:tcPr>
            <w:tcW w:w="1008" w:type="dxa"/>
          </w:tcPr>
          <w:p w14:paraId="182E55F8" w14:textId="77777777" w:rsidR="007D3D2E" w:rsidRPr="009E2212" w:rsidRDefault="007D3D2E" w:rsidP="007D3D2E">
            <w:pPr>
              <w:tabs>
                <w:tab w:val="left" w:pos="12758"/>
              </w:tabs>
              <w:spacing w:before="120"/>
              <w:rPr>
                <w:rFonts w:ascii="Arial" w:hAnsi="Arial" w:cs="Arial"/>
                <w:sz w:val="20"/>
                <w:szCs w:val="20"/>
              </w:rPr>
            </w:pPr>
            <w:r w:rsidRPr="009E2212">
              <w:rPr>
                <w:rFonts w:ascii="Arial" w:hAnsi="Arial" w:cs="Arial"/>
                <w:sz w:val="20"/>
                <w:szCs w:val="20"/>
              </w:rPr>
              <w:t>Kraj:</w:t>
            </w:r>
          </w:p>
        </w:tc>
        <w:tc>
          <w:tcPr>
            <w:tcW w:w="2520" w:type="dxa"/>
            <w:tcBorders>
              <w:top w:val="dashSmallGap" w:sz="4" w:space="0" w:color="auto"/>
              <w:bottom w:val="dashSmallGap" w:sz="4" w:space="0" w:color="auto"/>
            </w:tcBorders>
          </w:tcPr>
          <w:p w14:paraId="44A4BE92" w14:textId="77777777" w:rsidR="007D3D2E" w:rsidRPr="009E2212" w:rsidRDefault="007D3D2E" w:rsidP="007D3D2E">
            <w:pPr>
              <w:tabs>
                <w:tab w:val="left" w:pos="12758"/>
              </w:tabs>
              <w:spacing w:before="120"/>
              <w:rPr>
                <w:rFonts w:ascii="Arial" w:hAnsi="Arial" w:cs="Arial"/>
                <w:sz w:val="20"/>
                <w:szCs w:val="20"/>
              </w:rPr>
            </w:pPr>
          </w:p>
        </w:tc>
        <w:tc>
          <w:tcPr>
            <w:tcW w:w="2109" w:type="dxa"/>
          </w:tcPr>
          <w:p w14:paraId="7F2FB8B5" w14:textId="7C5A4FCA" w:rsidR="007D3D2E" w:rsidRPr="009E2212" w:rsidRDefault="007D3D2E" w:rsidP="007D3D2E">
            <w:pPr>
              <w:tabs>
                <w:tab w:val="left" w:pos="12758"/>
              </w:tabs>
              <w:spacing w:before="120"/>
              <w:jc w:val="center"/>
              <w:rPr>
                <w:rFonts w:ascii="Arial" w:hAnsi="Arial" w:cs="Arial"/>
                <w:sz w:val="20"/>
                <w:szCs w:val="20"/>
              </w:rPr>
            </w:pPr>
          </w:p>
        </w:tc>
        <w:tc>
          <w:tcPr>
            <w:tcW w:w="3543" w:type="dxa"/>
          </w:tcPr>
          <w:p w14:paraId="64CDF781" w14:textId="77777777" w:rsidR="007D3D2E" w:rsidRPr="009E2212" w:rsidRDefault="007D3D2E" w:rsidP="007D3D2E">
            <w:pPr>
              <w:tabs>
                <w:tab w:val="left" w:pos="12758"/>
              </w:tabs>
              <w:spacing w:before="120"/>
              <w:jc w:val="center"/>
              <w:rPr>
                <w:rFonts w:ascii="Arial" w:hAnsi="Arial" w:cs="Arial"/>
                <w:sz w:val="20"/>
                <w:szCs w:val="20"/>
              </w:rPr>
            </w:pPr>
          </w:p>
        </w:tc>
      </w:tr>
      <w:tr w:rsidR="007D3D2E" w:rsidRPr="009E2212" w14:paraId="519FD0E4" w14:textId="77777777" w:rsidTr="007D3D2E">
        <w:tc>
          <w:tcPr>
            <w:tcW w:w="1008" w:type="dxa"/>
          </w:tcPr>
          <w:p w14:paraId="3EC381C4" w14:textId="77777777" w:rsidR="007D3D2E" w:rsidRPr="009E2212" w:rsidRDefault="007D3D2E" w:rsidP="007D3D2E">
            <w:pPr>
              <w:tabs>
                <w:tab w:val="left" w:pos="12758"/>
              </w:tabs>
              <w:rPr>
                <w:rFonts w:ascii="Arial" w:hAnsi="Arial" w:cs="Arial"/>
                <w:sz w:val="20"/>
                <w:szCs w:val="20"/>
              </w:rPr>
            </w:pPr>
          </w:p>
        </w:tc>
        <w:tc>
          <w:tcPr>
            <w:tcW w:w="2520" w:type="dxa"/>
          </w:tcPr>
          <w:p w14:paraId="6D56040F" w14:textId="77777777" w:rsidR="007D3D2E" w:rsidRPr="009E2212" w:rsidRDefault="007D3D2E" w:rsidP="007D3D2E">
            <w:pPr>
              <w:tabs>
                <w:tab w:val="left" w:pos="12758"/>
              </w:tabs>
              <w:rPr>
                <w:rFonts w:ascii="Arial" w:hAnsi="Arial" w:cs="Arial"/>
                <w:sz w:val="20"/>
                <w:szCs w:val="20"/>
              </w:rPr>
            </w:pPr>
          </w:p>
        </w:tc>
        <w:tc>
          <w:tcPr>
            <w:tcW w:w="2109" w:type="dxa"/>
          </w:tcPr>
          <w:p w14:paraId="17E694B5" w14:textId="77777777" w:rsidR="007D3D2E" w:rsidRPr="009E2212" w:rsidRDefault="007D3D2E" w:rsidP="007D3D2E">
            <w:pPr>
              <w:tabs>
                <w:tab w:val="left" w:pos="12758"/>
              </w:tabs>
              <w:rPr>
                <w:rFonts w:ascii="Arial" w:hAnsi="Arial" w:cs="Arial"/>
                <w:sz w:val="20"/>
                <w:szCs w:val="20"/>
              </w:rPr>
            </w:pPr>
          </w:p>
        </w:tc>
        <w:tc>
          <w:tcPr>
            <w:tcW w:w="3543" w:type="dxa"/>
          </w:tcPr>
          <w:p w14:paraId="03E3B4E8" w14:textId="2FB3F60A" w:rsidR="007D3D2E" w:rsidRPr="009E2212" w:rsidRDefault="007D3D2E" w:rsidP="007D3D2E">
            <w:pPr>
              <w:tabs>
                <w:tab w:val="left" w:pos="12758"/>
              </w:tabs>
              <w:jc w:val="center"/>
              <w:rPr>
                <w:rFonts w:ascii="Arial" w:hAnsi="Arial" w:cs="Arial"/>
                <w:sz w:val="20"/>
                <w:szCs w:val="20"/>
              </w:rPr>
            </w:pPr>
          </w:p>
        </w:tc>
      </w:tr>
      <w:tr w:rsidR="007D3D2E" w:rsidRPr="009E2212" w14:paraId="71ACFA2B" w14:textId="77777777" w:rsidTr="002F36C6">
        <w:tc>
          <w:tcPr>
            <w:tcW w:w="1008" w:type="dxa"/>
          </w:tcPr>
          <w:p w14:paraId="7B1DA5E6" w14:textId="77777777" w:rsidR="007D3D2E" w:rsidRPr="009E2212" w:rsidRDefault="007D3D2E" w:rsidP="007D3D2E">
            <w:pPr>
              <w:tabs>
                <w:tab w:val="left" w:pos="12758"/>
              </w:tabs>
              <w:spacing w:before="120"/>
              <w:rPr>
                <w:rFonts w:ascii="Arial" w:hAnsi="Arial" w:cs="Arial"/>
                <w:sz w:val="20"/>
                <w:szCs w:val="20"/>
              </w:rPr>
            </w:pPr>
          </w:p>
        </w:tc>
        <w:tc>
          <w:tcPr>
            <w:tcW w:w="2520" w:type="dxa"/>
          </w:tcPr>
          <w:p w14:paraId="3B72580C" w14:textId="77777777" w:rsidR="007D3D2E" w:rsidRPr="009E2212" w:rsidRDefault="007D3D2E" w:rsidP="007D3D2E">
            <w:pPr>
              <w:tabs>
                <w:tab w:val="left" w:pos="12758"/>
              </w:tabs>
              <w:spacing w:before="120"/>
              <w:rPr>
                <w:rFonts w:ascii="Arial" w:hAnsi="Arial" w:cs="Arial"/>
                <w:sz w:val="20"/>
                <w:szCs w:val="20"/>
              </w:rPr>
            </w:pPr>
          </w:p>
        </w:tc>
        <w:tc>
          <w:tcPr>
            <w:tcW w:w="2109" w:type="dxa"/>
          </w:tcPr>
          <w:p w14:paraId="2CA8A8FD" w14:textId="77777777" w:rsidR="007D3D2E" w:rsidRPr="009E2212" w:rsidRDefault="007D3D2E" w:rsidP="007D3D2E">
            <w:pPr>
              <w:tabs>
                <w:tab w:val="left" w:pos="12758"/>
              </w:tabs>
              <w:spacing w:before="120"/>
              <w:jc w:val="center"/>
              <w:rPr>
                <w:rFonts w:ascii="Arial" w:hAnsi="Arial" w:cs="Arial"/>
                <w:sz w:val="20"/>
                <w:szCs w:val="20"/>
              </w:rPr>
            </w:pPr>
          </w:p>
        </w:tc>
        <w:tc>
          <w:tcPr>
            <w:tcW w:w="3543" w:type="dxa"/>
          </w:tcPr>
          <w:p w14:paraId="5D67C993" w14:textId="77777777" w:rsidR="007D3D2E" w:rsidRPr="009E2212" w:rsidRDefault="007D3D2E" w:rsidP="007D3D2E">
            <w:pPr>
              <w:tabs>
                <w:tab w:val="left" w:pos="12758"/>
              </w:tabs>
              <w:spacing w:before="120"/>
              <w:jc w:val="center"/>
              <w:rPr>
                <w:rFonts w:ascii="Arial" w:hAnsi="Arial" w:cs="Arial"/>
                <w:sz w:val="20"/>
                <w:szCs w:val="20"/>
              </w:rPr>
            </w:pPr>
          </w:p>
        </w:tc>
      </w:tr>
      <w:tr w:rsidR="007D3D2E" w:rsidRPr="009E2212" w14:paraId="09E82985" w14:textId="77777777" w:rsidTr="002F36C6">
        <w:trPr>
          <w:trHeight w:val="561"/>
        </w:trPr>
        <w:tc>
          <w:tcPr>
            <w:tcW w:w="1008" w:type="dxa"/>
          </w:tcPr>
          <w:p w14:paraId="140647CC" w14:textId="77777777" w:rsidR="007D3D2E" w:rsidRPr="009E2212" w:rsidRDefault="007D3D2E" w:rsidP="007D3D2E">
            <w:pPr>
              <w:tabs>
                <w:tab w:val="left" w:pos="12758"/>
              </w:tabs>
              <w:rPr>
                <w:rFonts w:ascii="Arial" w:hAnsi="Arial" w:cs="Arial"/>
                <w:sz w:val="20"/>
                <w:szCs w:val="20"/>
              </w:rPr>
            </w:pPr>
          </w:p>
        </w:tc>
        <w:tc>
          <w:tcPr>
            <w:tcW w:w="2520" w:type="dxa"/>
          </w:tcPr>
          <w:p w14:paraId="4FFD2078" w14:textId="77777777" w:rsidR="007D3D2E" w:rsidRPr="009E2212" w:rsidRDefault="007D3D2E" w:rsidP="007D3D2E">
            <w:pPr>
              <w:tabs>
                <w:tab w:val="left" w:pos="12758"/>
              </w:tabs>
              <w:rPr>
                <w:rFonts w:ascii="Arial" w:hAnsi="Arial" w:cs="Arial"/>
                <w:sz w:val="20"/>
                <w:szCs w:val="20"/>
              </w:rPr>
            </w:pPr>
          </w:p>
        </w:tc>
        <w:tc>
          <w:tcPr>
            <w:tcW w:w="2109" w:type="dxa"/>
          </w:tcPr>
          <w:p w14:paraId="3CD380BF" w14:textId="77777777" w:rsidR="007D3D2E" w:rsidRPr="009E2212" w:rsidRDefault="007D3D2E" w:rsidP="007D3D2E">
            <w:pPr>
              <w:tabs>
                <w:tab w:val="left" w:pos="12758"/>
              </w:tabs>
              <w:rPr>
                <w:rFonts w:ascii="Arial" w:hAnsi="Arial" w:cs="Arial"/>
                <w:sz w:val="20"/>
                <w:szCs w:val="20"/>
              </w:rPr>
            </w:pPr>
          </w:p>
        </w:tc>
        <w:tc>
          <w:tcPr>
            <w:tcW w:w="3543" w:type="dxa"/>
          </w:tcPr>
          <w:p w14:paraId="18FF0178" w14:textId="25F2A8A3" w:rsidR="007D3D2E" w:rsidRPr="009E2212" w:rsidRDefault="007D3D2E" w:rsidP="007D3D2E">
            <w:pPr>
              <w:tabs>
                <w:tab w:val="left" w:pos="12758"/>
              </w:tabs>
              <w:jc w:val="center"/>
              <w:rPr>
                <w:rFonts w:ascii="Arial" w:hAnsi="Arial" w:cs="Arial"/>
                <w:sz w:val="20"/>
                <w:szCs w:val="20"/>
              </w:rPr>
            </w:pPr>
          </w:p>
        </w:tc>
      </w:tr>
    </w:tbl>
    <w:p w14:paraId="2A8D8D63" w14:textId="77777777" w:rsidR="007D3D2E" w:rsidRPr="003D2921" w:rsidRDefault="007D3D2E" w:rsidP="007D3D2E">
      <w:pPr>
        <w:jc w:val="both"/>
        <w:rPr>
          <w:sz w:val="22"/>
          <w:szCs w:val="22"/>
        </w:rPr>
      </w:pPr>
    </w:p>
    <w:p w14:paraId="1375E00A" w14:textId="77777777" w:rsidR="003A2734" w:rsidRDefault="003A2734" w:rsidP="003A2734">
      <w:pPr>
        <w:rPr>
          <w:sz w:val="22"/>
          <w:szCs w:val="22"/>
        </w:rPr>
      </w:pPr>
    </w:p>
    <w:p w14:paraId="2C20A7A4" w14:textId="77777777" w:rsidR="00E13646" w:rsidRDefault="00E13646" w:rsidP="003A2734">
      <w:pPr>
        <w:rPr>
          <w:sz w:val="22"/>
          <w:szCs w:val="22"/>
        </w:rPr>
      </w:pPr>
    </w:p>
    <w:p w14:paraId="7BCC0768" w14:textId="77777777" w:rsidR="00E13646" w:rsidRDefault="00E13646" w:rsidP="003A2734">
      <w:pPr>
        <w:rPr>
          <w:sz w:val="22"/>
          <w:szCs w:val="22"/>
        </w:rPr>
      </w:pPr>
    </w:p>
    <w:p w14:paraId="276CA38E" w14:textId="77777777" w:rsidR="00070BA8" w:rsidRDefault="00070BA8" w:rsidP="003A2734">
      <w:pPr>
        <w:rPr>
          <w:sz w:val="22"/>
          <w:szCs w:val="22"/>
        </w:rPr>
      </w:pPr>
    </w:p>
    <w:p w14:paraId="0DCB3AAF" w14:textId="77777777" w:rsidR="00070BA8" w:rsidRDefault="00070BA8" w:rsidP="003A2734">
      <w:pPr>
        <w:rPr>
          <w:sz w:val="22"/>
          <w:szCs w:val="22"/>
        </w:rPr>
      </w:pPr>
    </w:p>
    <w:p w14:paraId="4896F29D" w14:textId="77777777" w:rsidR="00070BA8" w:rsidRDefault="00070BA8" w:rsidP="003A2734">
      <w:pPr>
        <w:rPr>
          <w:sz w:val="22"/>
          <w:szCs w:val="22"/>
        </w:rPr>
      </w:pPr>
    </w:p>
    <w:p w14:paraId="61E63CDC" w14:textId="77777777" w:rsidR="00070BA8" w:rsidRDefault="00070BA8" w:rsidP="003A2734">
      <w:pPr>
        <w:rPr>
          <w:sz w:val="22"/>
          <w:szCs w:val="22"/>
        </w:rPr>
      </w:pPr>
    </w:p>
    <w:p w14:paraId="58B9BD3B" w14:textId="77777777" w:rsidR="00070BA8" w:rsidRDefault="00070BA8" w:rsidP="003A2734">
      <w:pPr>
        <w:rPr>
          <w:sz w:val="22"/>
          <w:szCs w:val="22"/>
        </w:rPr>
      </w:pPr>
    </w:p>
    <w:p w14:paraId="689D5D31" w14:textId="77777777" w:rsidR="00070BA8" w:rsidRDefault="00070BA8" w:rsidP="003A2734">
      <w:pPr>
        <w:rPr>
          <w:sz w:val="22"/>
          <w:szCs w:val="22"/>
        </w:rPr>
      </w:pPr>
    </w:p>
    <w:p w14:paraId="780D1C0E" w14:textId="77777777" w:rsidR="00070BA8" w:rsidRDefault="00070BA8" w:rsidP="003A2734">
      <w:pPr>
        <w:rPr>
          <w:sz w:val="22"/>
          <w:szCs w:val="22"/>
        </w:rPr>
      </w:pPr>
    </w:p>
    <w:p w14:paraId="26B4409F" w14:textId="693C483C" w:rsidR="003330F1" w:rsidRPr="009E2212" w:rsidRDefault="003330F1" w:rsidP="003330F1">
      <w:pPr>
        <w:pStyle w:val="Telobesedila2"/>
        <w:tabs>
          <w:tab w:val="left" w:pos="1701"/>
        </w:tabs>
        <w:spacing w:before="60" w:after="120"/>
        <w:rPr>
          <w:rFonts w:ascii="Arial" w:hAnsi="Arial" w:cs="Arial"/>
          <w:b w:val="0"/>
          <w:caps/>
          <w:sz w:val="20"/>
          <w:szCs w:val="20"/>
        </w:rPr>
      </w:pPr>
    </w:p>
    <w:p w14:paraId="217AE8F1" w14:textId="46279778" w:rsidR="00974B1C" w:rsidRDefault="003330F1" w:rsidP="00980681">
      <w:pPr>
        <w:pStyle w:val="Telobesedila2"/>
        <w:tabs>
          <w:tab w:val="left" w:pos="1701"/>
        </w:tabs>
        <w:spacing w:before="60" w:after="120"/>
        <w:ind w:left="1843"/>
        <w:rPr>
          <w:bCs/>
          <w:szCs w:val="22"/>
          <w:lang w:eastAsia="en-US"/>
        </w:rPr>
      </w:pPr>
      <w:r w:rsidRPr="009E2212">
        <w:rPr>
          <w:rFonts w:ascii="Arial" w:hAnsi="Arial" w:cs="Arial"/>
          <w:caps/>
          <w:sz w:val="20"/>
          <w:szCs w:val="20"/>
        </w:rPr>
        <w:t xml:space="preserve">                           </w:t>
      </w:r>
    </w:p>
    <w:p w14:paraId="027B7617" w14:textId="53938EFE" w:rsidR="003330F1" w:rsidRPr="002F36C6" w:rsidRDefault="003330F1">
      <w:pPr>
        <w:rPr>
          <w:rFonts w:ascii="Arial" w:hAnsi="Arial" w:cs="Arial"/>
          <w:b/>
          <w:bCs/>
          <w:szCs w:val="22"/>
          <w:lang w:eastAsia="en-US"/>
        </w:rPr>
      </w:pPr>
    </w:p>
    <w:p w14:paraId="10101B44" w14:textId="77EAB78C" w:rsidR="00974B1C" w:rsidRPr="00A320D6" w:rsidRDefault="00974B1C" w:rsidP="00974B1C">
      <w:pPr>
        <w:pStyle w:val="Telobesedila2"/>
        <w:rPr>
          <w:rFonts w:cs="Arial"/>
          <w:sz w:val="20"/>
        </w:rPr>
      </w:pPr>
      <w:r w:rsidRPr="002F36C6">
        <w:rPr>
          <w:rFonts w:ascii="Arial" w:hAnsi="Arial" w:cs="Arial"/>
          <w:sz w:val="20"/>
        </w:rPr>
        <w:t xml:space="preserve">PODATKI O GOSPODARSKEM SUBJEKTU </w:t>
      </w:r>
    </w:p>
    <w:p w14:paraId="54F2B2F4" w14:textId="77777777" w:rsidR="00974B1C" w:rsidRPr="002F36C6" w:rsidRDefault="00974B1C" w:rsidP="00974B1C">
      <w:pPr>
        <w:pStyle w:val="Telobesedila2"/>
        <w:rPr>
          <w:rFonts w:ascii="Arial" w:hAnsi="Arial" w:cs="Arial"/>
          <w:b w:val="0"/>
          <w:sz w:val="20"/>
          <w:szCs w:val="20"/>
        </w:rPr>
      </w:pPr>
    </w:p>
    <w:tbl>
      <w:tblPr>
        <w:tblW w:w="0" w:type="auto"/>
        <w:tblLook w:val="01E0" w:firstRow="1" w:lastRow="1" w:firstColumn="1" w:lastColumn="1" w:noHBand="0" w:noVBand="0"/>
      </w:tblPr>
      <w:tblGrid>
        <w:gridCol w:w="2576"/>
        <w:gridCol w:w="5929"/>
      </w:tblGrid>
      <w:tr w:rsidR="00974B1C" w:rsidRPr="00974B1C" w14:paraId="67EBBB0A" w14:textId="77777777" w:rsidTr="00077DA8">
        <w:tc>
          <w:tcPr>
            <w:tcW w:w="2802" w:type="dxa"/>
            <w:shd w:val="clear" w:color="auto" w:fill="auto"/>
            <w:vAlign w:val="center"/>
          </w:tcPr>
          <w:p w14:paraId="5B5E1EC8" w14:textId="77777777" w:rsidR="00974B1C" w:rsidRDefault="00974B1C" w:rsidP="00077DA8">
            <w:pPr>
              <w:pStyle w:val="Telobesedila2"/>
              <w:jc w:val="left"/>
              <w:rPr>
                <w:rFonts w:ascii="Arial" w:hAnsi="Arial" w:cs="Arial"/>
                <w:b w:val="0"/>
                <w:sz w:val="20"/>
                <w:szCs w:val="20"/>
              </w:rPr>
            </w:pPr>
          </w:p>
          <w:p w14:paraId="7DC81DC4" w14:textId="034724DF" w:rsidR="00974B1C" w:rsidRPr="002F36C6" w:rsidRDefault="00974B1C" w:rsidP="00077DA8">
            <w:pPr>
              <w:pStyle w:val="Telobesedila2"/>
              <w:jc w:val="left"/>
              <w:rPr>
                <w:rFonts w:ascii="Arial" w:hAnsi="Arial" w:cs="Arial"/>
                <w:b w:val="0"/>
                <w:sz w:val="20"/>
                <w:szCs w:val="20"/>
              </w:rPr>
            </w:pPr>
            <w:r w:rsidRPr="002F36C6">
              <w:rPr>
                <w:rFonts w:ascii="Arial" w:hAnsi="Arial" w:cs="Arial"/>
                <w:b w:val="0"/>
                <w:sz w:val="20"/>
                <w:szCs w:val="20"/>
              </w:rPr>
              <w:t>V ponudbi nastopamo kot:</w:t>
            </w:r>
          </w:p>
        </w:tc>
        <w:tc>
          <w:tcPr>
            <w:tcW w:w="6692" w:type="dxa"/>
            <w:tcBorders>
              <w:bottom w:val="dashSmallGap" w:sz="4" w:space="0" w:color="auto"/>
            </w:tcBorders>
            <w:shd w:val="clear" w:color="auto" w:fill="auto"/>
            <w:vAlign w:val="center"/>
          </w:tcPr>
          <w:p w14:paraId="012AF453" w14:textId="77777777" w:rsidR="00974B1C" w:rsidRPr="002F36C6" w:rsidRDefault="00974B1C" w:rsidP="00077DA8">
            <w:pPr>
              <w:pStyle w:val="Telobesedila2"/>
              <w:jc w:val="left"/>
              <w:rPr>
                <w:rFonts w:ascii="Arial" w:hAnsi="Arial" w:cs="Arial"/>
                <w:b w:val="0"/>
                <w:sz w:val="20"/>
                <w:szCs w:val="20"/>
              </w:rPr>
            </w:pPr>
          </w:p>
        </w:tc>
      </w:tr>
      <w:tr w:rsidR="00974B1C" w:rsidRPr="00974B1C" w14:paraId="7F1413E4" w14:textId="77777777" w:rsidTr="00077DA8">
        <w:tc>
          <w:tcPr>
            <w:tcW w:w="2802" w:type="dxa"/>
            <w:shd w:val="clear" w:color="auto" w:fill="auto"/>
          </w:tcPr>
          <w:p w14:paraId="597352E3" w14:textId="77777777" w:rsidR="00974B1C" w:rsidRPr="002F36C6" w:rsidRDefault="00974B1C" w:rsidP="00077DA8">
            <w:pPr>
              <w:pStyle w:val="Telobesedila2"/>
              <w:rPr>
                <w:rFonts w:ascii="Arial" w:hAnsi="Arial" w:cs="Arial"/>
                <w:b w:val="0"/>
                <w:sz w:val="20"/>
                <w:szCs w:val="20"/>
              </w:rPr>
            </w:pPr>
          </w:p>
        </w:tc>
        <w:tc>
          <w:tcPr>
            <w:tcW w:w="6692" w:type="dxa"/>
            <w:tcBorders>
              <w:top w:val="dashSmallGap" w:sz="4" w:space="0" w:color="auto"/>
            </w:tcBorders>
            <w:shd w:val="clear" w:color="auto" w:fill="auto"/>
          </w:tcPr>
          <w:p w14:paraId="383FB51E" w14:textId="39D83920" w:rsidR="00974B1C" w:rsidRPr="002F36C6" w:rsidRDefault="00974B1C">
            <w:pPr>
              <w:pStyle w:val="Telobesedila2"/>
              <w:jc w:val="center"/>
              <w:rPr>
                <w:rFonts w:ascii="Arial" w:hAnsi="Arial" w:cs="Arial"/>
                <w:b w:val="0"/>
                <w:i/>
                <w:sz w:val="20"/>
                <w:szCs w:val="20"/>
              </w:rPr>
            </w:pPr>
            <w:r w:rsidRPr="002F36C6">
              <w:rPr>
                <w:rFonts w:ascii="Arial" w:hAnsi="Arial" w:cs="Arial"/>
                <w:b w:val="0"/>
                <w:i/>
                <w:sz w:val="20"/>
                <w:szCs w:val="20"/>
              </w:rPr>
              <w:t>(samostojni) ponudnik,  (vodilni) partner, podizvajalec</w:t>
            </w:r>
          </w:p>
        </w:tc>
      </w:tr>
    </w:tbl>
    <w:p w14:paraId="404C036B" w14:textId="77777777" w:rsidR="00974B1C" w:rsidRPr="002F36C6" w:rsidRDefault="00974B1C" w:rsidP="00974B1C">
      <w:pPr>
        <w:pStyle w:val="Telobesedila2"/>
        <w:rPr>
          <w:rFonts w:ascii="Arial" w:hAnsi="Arial" w:cs="Arial"/>
          <w:b w:val="0"/>
          <w:sz w:val="20"/>
          <w:szCs w:val="20"/>
        </w:rPr>
      </w:pPr>
    </w:p>
    <w:p w14:paraId="3F2C07CC" w14:textId="77777777" w:rsidR="00974B1C" w:rsidRPr="002F36C6" w:rsidRDefault="00974B1C" w:rsidP="00974B1C">
      <w:pPr>
        <w:pStyle w:val="Telobesedila2"/>
        <w:rPr>
          <w:rFonts w:ascii="Arial" w:hAnsi="Arial" w:cs="Arial"/>
          <w:b w:val="0"/>
          <w:sz w:val="20"/>
          <w:szCs w:val="20"/>
        </w:rPr>
      </w:pPr>
    </w:p>
    <w:p w14:paraId="1733F47B" w14:textId="77777777" w:rsidR="00974B1C" w:rsidRPr="002F36C6" w:rsidRDefault="00974B1C" w:rsidP="00974B1C">
      <w:pPr>
        <w:spacing w:after="60"/>
        <w:rPr>
          <w:rFonts w:ascii="Arial" w:hAnsi="Arial" w:cs="Arial"/>
          <w:sz w:val="20"/>
          <w:szCs w:val="20"/>
        </w:rPr>
      </w:pPr>
      <w:r w:rsidRPr="002F36C6">
        <w:rPr>
          <w:rFonts w:ascii="Arial" w:hAnsi="Arial" w:cs="Arial"/>
          <w:sz w:val="20"/>
          <w:szCs w:val="20"/>
        </w:rPr>
        <w:t>Osebni podatki:</w:t>
      </w:r>
    </w:p>
    <w:tbl>
      <w:tblPr>
        <w:tblW w:w="9554" w:type="dxa"/>
        <w:tblInd w:w="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3" w:type="dxa"/>
          <w:right w:w="113" w:type="dxa"/>
        </w:tblCellMar>
        <w:tblLook w:val="0000" w:firstRow="0" w:lastRow="0" w:firstColumn="0" w:lastColumn="0" w:noHBand="0" w:noVBand="0"/>
      </w:tblPr>
      <w:tblGrid>
        <w:gridCol w:w="3600"/>
        <w:gridCol w:w="5954"/>
      </w:tblGrid>
      <w:tr w:rsidR="00974B1C" w:rsidRPr="00974B1C" w14:paraId="64918FA7" w14:textId="77777777" w:rsidTr="00077DA8">
        <w:trPr>
          <w:trHeight w:val="390"/>
          <w:tblHeader/>
        </w:trPr>
        <w:tc>
          <w:tcPr>
            <w:tcW w:w="3600" w:type="dxa"/>
            <w:vAlign w:val="center"/>
          </w:tcPr>
          <w:p w14:paraId="3F36BE38" w14:textId="0D77D4BC" w:rsidR="00974B1C" w:rsidRPr="002F36C6" w:rsidRDefault="00FB141D" w:rsidP="00FB141D">
            <w:pPr>
              <w:pStyle w:val="NavadenTimesNewRoman"/>
              <w:widowControl/>
              <w:rPr>
                <w:rFonts w:ascii="Arial" w:hAnsi="Arial" w:cs="Arial"/>
                <w:sz w:val="20"/>
                <w:szCs w:val="20"/>
              </w:rPr>
            </w:pPr>
            <w:r>
              <w:rPr>
                <w:rFonts w:ascii="Arial" w:hAnsi="Arial" w:cs="Arial"/>
                <w:sz w:val="20"/>
                <w:szCs w:val="20"/>
              </w:rPr>
              <w:t>Firma</w:t>
            </w:r>
            <w:r w:rsidR="00974B1C" w:rsidRPr="002F36C6">
              <w:rPr>
                <w:rFonts w:ascii="Arial" w:hAnsi="Arial" w:cs="Arial"/>
                <w:sz w:val="20"/>
                <w:szCs w:val="20"/>
              </w:rPr>
              <w:t xml:space="preserve">/ime  </w:t>
            </w:r>
          </w:p>
        </w:tc>
        <w:tc>
          <w:tcPr>
            <w:tcW w:w="5954" w:type="dxa"/>
            <w:vAlign w:val="center"/>
          </w:tcPr>
          <w:p w14:paraId="322C3247" w14:textId="77777777" w:rsidR="00974B1C" w:rsidRPr="002F36C6" w:rsidRDefault="00974B1C" w:rsidP="00077DA8">
            <w:pPr>
              <w:ind w:right="-1492"/>
              <w:rPr>
                <w:rFonts w:ascii="Arial" w:hAnsi="Arial" w:cs="Arial"/>
                <w:sz w:val="20"/>
                <w:szCs w:val="20"/>
              </w:rPr>
            </w:pPr>
          </w:p>
        </w:tc>
      </w:tr>
      <w:tr w:rsidR="00974B1C" w:rsidRPr="00974B1C" w14:paraId="3B1DD0E1" w14:textId="77777777" w:rsidTr="00077DA8">
        <w:trPr>
          <w:trHeight w:val="390"/>
          <w:tblHeader/>
        </w:trPr>
        <w:tc>
          <w:tcPr>
            <w:tcW w:w="3600" w:type="dxa"/>
            <w:vAlign w:val="center"/>
          </w:tcPr>
          <w:p w14:paraId="3F40ECE8" w14:textId="77777777" w:rsidR="00974B1C" w:rsidRPr="002F36C6" w:rsidRDefault="00974B1C" w:rsidP="00077DA8">
            <w:pPr>
              <w:rPr>
                <w:rFonts w:ascii="Arial" w:hAnsi="Arial" w:cs="Arial"/>
                <w:sz w:val="20"/>
                <w:szCs w:val="20"/>
              </w:rPr>
            </w:pPr>
            <w:r w:rsidRPr="002F36C6">
              <w:rPr>
                <w:rFonts w:ascii="Arial" w:hAnsi="Arial" w:cs="Arial"/>
                <w:sz w:val="20"/>
                <w:szCs w:val="20"/>
              </w:rPr>
              <w:t xml:space="preserve">Naslov </w:t>
            </w:r>
          </w:p>
        </w:tc>
        <w:tc>
          <w:tcPr>
            <w:tcW w:w="5954" w:type="dxa"/>
            <w:vAlign w:val="center"/>
          </w:tcPr>
          <w:p w14:paraId="38CD680F" w14:textId="77777777" w:rsidR="00974B1C" w:rsidRPr="002F36C6" w:rsidRDefault="00974B1C" w:rsidP="00077DA8">
            <w:pPr>
              <w:ind w:right="-1492"/>
              <w:rPr>
                <w:rFonts w:ascii="Arial" w:hAnsi="Arial" w:cs="Arial"/>
                <w:sz w:val="20"/>
                <w:szCs w:val="20"/>
              </w:rPr>
            </w:pPr>
          </w:p>
        </w:tc>
      </w:tr>
      <w:tr w:rsidR="00974B1C" w:rsidRPr="00974B1C" w14:paraId="2B79D5A5" w14:textId="77777777" w:rsidTr="00077DA8">
        <w:trPr>
          <w:cantSplit/>
          <w:trHeight w:val="617"/>
          <w:tblHeader/>
        </w:trPr>
        <w:tc>
          <w:tcPr>
            <w:tcW w:w="3600" w:type="dxa"/>
            <w:vAlign w:val="center"/>
          </w:tcPr>
          <w:p w14:paraId="01E321E2" w14:textId="77777777" w:rsidR="00974B1C" w:rsidRPr="002F36C6" w:rsidRDefault="00974B1C" w:rsidP="00077DA8">
            <w:pPr>
              <w:rPr>
                <w:rFonts w:ascii="Arial" w:hAnsi="Arial" w:cs="Arial"/>
                <w:sz w:val="20"/>
                <w:szCs w:val="20"/>
              </w:rPr>
            </w:pPr>
            <w:r w:rsidRPr="002F36C6">
              <w:rPr>
                <w:rFonts w:ascii="Arial" w:hAnsi="Arial" w:cs="Arial"/>
                <w:sz w:val="20"/>
                <w:szCs w:val="20"/>
              </w:rPr>
              <w:t>Zakoniti zastopnik oziroma oseba pooblaščena za podpis pogodbe</w:t>
            </w:r>
          </w:p>
        </w:tc>
        <w:tc>
          <w:tcPr>
            <w:tcW w:w="5954" w:type="dxa"/>
            <w:tcBorders>
              <w:bottom w:val="single" w:sz="6" w:space="0" w:color="000000"/>
            </w:tcBorders>
            <w:vAlign w:val="center"/>
          </w:tcPr>
          <w:p w14:paraId="01977BED" w14:textId="77777777" w:rsidR="00974B1C" w:rsidRPr="002F36C6" w:rsidRDefault="00974B1C" w:rsidP="00077DA8">
            <w:pPr>
              <w:ind w:right="-1492"/>
              <w:rPr>
                <w:rFonts w:ascii="Arial" w:hAnsi="Arial" w:cs="Arial"/>
                <w:sz w:val="20"/>
                <w:szCs w:val="20"/>
              </w:rPr>
            </w:pPr>
          </w:p>
        </w:tc>
      </w:tr>
      <w:tr w:rsidR="00974B1C" w:rsidRPr="00974B1C" w14:paraId="274E9674" w14:textId="77777777" w:rsidTr="00077DA8">
        <w:trPr>
          <w:trHeight w:val="405"/>
          <w:tblHeader/>
        </w:trPr>
        <w:tc>
          <w:tcPr>
            <w:tcW w:w="3600" w:type="dxa"/>
            <w:vAlign w:val="center"/>
          </w:tcPr>
          <w:p w14:paraId="7C05DB4C" w14:textId="77777777" w:rsidR="00974B1C" w:rsidRPr="002F36C6" w:rsidRDefault="00974B1C" w:rsidP="00077DA8">
            <w:pPr>
              <w:rPr>
                <w:rFonts w:ascii="Arial" w:hAnsi="Arial" w:cs="Arial"/>
                <w:sz w:val="20"/>
                <w:szCs w:val="20"/>
              </w:rPr>
            </w:pPr>
            <w:r w:rsidRPr="002F36C6">
              <w:rPr>
                <w:rFonts w:ascii="Arial" w:hAnsi="Arial" w:cs="Arial"/>
                <w:sz w:val="20"/>
                <w:szCs w:val="20"/>
              </w:rPr>
              <w:t xml:space="preserve">Matična številka </w:t>
            </w:r>
          </w:p>
        </w:tc>
        <w:tc>
          <w:tcPr>
            <w:tcW w:w="5954" w:type="dxa"/>
            <w:vAlign w:val="center"/>
          </w:tcPr>
          <w:p w14:paraId="07BAE0CC" w14:textId="77777777" w:rsidR="00974B1C" w:rsidRPr="002F36C6" w:rsidRDefault="00974B1C" w:rsidP="00077DA8">
            <w:pPr>
              <w:ind w:right="-1492"/>
              <w:rPr>
                <w:rFonts w:ascii="Arial" w:hAnsi="Arial" w:cs="Arial"/>
                <w:sz w:val="20"/>
                <w:szCs w:val="20"/>
              </w:rPr>
            </w:pPr>
          </w:p>
        </w:tc>
      </w:tr>
      <w:tr w:rsidR="00974B1C" w:rsidRPr="00974B1C" w14:paraId="747E5E91" w14:textId="77777777" w:rsidTr="00077DA8">
        <w:trPr>
          <w:trHeight w:val="405"/>
          <w:tblHeader/>
        </w:trPr>
        <w:tc>
          <w:tcPr>
            <w:tcW w:w="3600" w:type="dxa"/>
            <w:vAlign w:val="center"/>
          </w:tcPr>
          <w:p w14:paraId="0CEE974B" w14:textId="77777777" w:rsidR="00974B1C" w:rsidRPr="002F36C6" w:rsidRDefault="00974B1C" w:rsidP="00077DA8">
            <w:pPr>
              <w:rPr>
                <w:rFonts w:ascii="Arial" w:hAnsi="Arial" w:cs="Arial"/>
                <w:sz w:val="20"/>
                <w:szCs w:val="20"/>
              </w:rPr>
            </w:pPr>
            <w:r w:rsidRPr="002F36C6">
              <w:rPr>
                <w:rFonts w:ascii="Arial" w:hAnsi="Arial" w:cs="Arial"/>
                <w:sz w:val="20"/>
                <w:szCs w:val="20"/>
              </w:rPr>
              <w:t>Identifikacijska številka za DDV</w:t>
            </w:r>
          </w:p>
        </w:tc>
        <w:tc>
          <w:tcPr>
            <w:tcW w:w="5954" w:type="dxa"/>
            <w:vAlign w:val="center"/>
          </w:tcPr>
          <w:p w14:paraId="382EBFBC" w14:textId="77777777" w:rsidR="00974B1C" w:rsidRPr="002F36C6" w:rsidRDefault="00974B1C" w:rsidP="00077DA8">
            <w:pPr>
              <w:ind w:right="-1492"/>
              <w:rPr>
                <w:rFonts w:ascii="Arial" w:hAnsi="Arial" w:cs="Arial"/>
                <w:sz w:val="20"/>
                <w:szCs w:val="20"/>
              </w:rPr>
            </w:pPr>
          </w:p>
        </w:tc>
      </w:tr>
      <w:tr w:rsidR="00974B1C" w:rsidRPr="00974B1C" w14:paraId="599C5490" w14:textId="77777777" w:rsidTr="00077DA8">
        <w:trPr>
          <w:trHeight w:val="405"/>
          <w:tblHeader/>
        </w:trPr>
        <w:tc>
          <w:tcPr>
            <w:tcW w:w="3600" w:type="dxa"/>
            <w:vAlign w:val="center"/>
          </w:tcPr>
          <w:p w14:paraId="2EFEE79F" w14:textId="77777777" w:rsidR="00974B1C" w:rsidRPr="002F36C6" w:rsidRDefault="00974B1C" w:rsidP="00077DA8">
            <w:pPr>
              <w:rPr>
                <w:rFonts w:ascii="Arial" w:hAnsi="Arial" w:cs="Arial"/>
                <w:sz w:val="20"/>
                <w:szCs w:val="20"/>
              </w:rPr>
            </w:pPr>
            <w:r w:rsidRPr="002F36C6">
              <w:rPr>
                <w:rFonts w:ascii="Arial" w:hAnsi="Arial" w:cs="Arial"/>
                <w:sz w:val="20"/>
                <w:szCs w:val="20"/>
              </w:rPr>
              <w:t>Številke transakcijskih računov</w:t>
            </w:r>
          </w:p>
        </w:tc>
        <w:tc>
          <w:tcPr>
            <w:tcW w:w="5954" w:type="dxa"/>
            <w:vAlign w:val="center"/>
          </w:tcPr>
          <w:p w14:paraId="04089DDA" w14:textId="77777777" w:rsidR="00974B1C" w:rsidRPr="002F36C6" w:rsidRDefault="00974B1C" w:rsidP="00077DA8">
            <w:pPr>
              <w:ind w:right="-1492"/>
              <w:rPr>
                <w:rFonts w:ascii="Arial" w:hAnsi="Arial" w:cs="Arial"/>
                <w:sz w:val="20"/>
                <w:szCs w:val="20"/>
              </w:rPr>
            </w:pPr>
          </w:p>
        </w:tc>
      </w:tr>
      <w:tr w:rsidR="00974B1C" w:rsidRPr="00974B1C" w14:paraId="00F9BE42" w14:textId="77777777" w:rsidTr="00077DA8">
        <w:trPr>
          <w:trHeight w:val="405"/>
          <w:tblHeader/>
        </w:trPr>
        <w:tc>
          <w:tcPr>
            <w:tcW w:w="3600" w:type="dxa"/>
            <w:vAlign w:val="center"/>
          </w:tcPr>
          <w:p w14:paraId="5D650422" w14:textId="77777777" w:rsidR="00974B1C" w:rsidRPr="002F36C6" w:rsidRDefault="00974B1C" w:rsidP="00077DA8">
            <w:pPr>
              <w:rPr>
                <w:rFonts w:ascii="Arial" w:hAnsi="Arial" w:cs="Arial"/>
                <w:sz w:val="20"/>
                <w:szCs w:val="20"/>
              </w:rPr>
            </w:pPr>
            <w:r w:rsidRPr="002F36C6">
              <w:rPr>
                <w:rFonts w:ascii="Arial" w:hAnsi="Arial" w:cs="Arial"/>
                <w:sz w:val="20"/>
                <w:szCs w:val="20"/>
              </w:rPr>
              <w:t>Telefon</w:t>
            </w:r>
          </w:p>
        </w:tc>
        <w:tc>
          <w:tcPr>
            <w:tcW w:w="5954" w:type="dxa"/>
            <w:vAlign w:val="center"/>
          </w:tcPr>
          <w:p w14:paraId="075C74CE" w14:textId="77777777" w:rsidR="00974B1C" w:rsidRPr="002F36C6" w:rsidRDefault="00974B1C" w:rsidP="00077DA8">
            <w:pPr>
              <w:ind w:right="-1492"/>
              <w:rPr>
                <w:rFonts w:ascii="Arial" w:hAnsi="Arial" w:cs="Arial"/>
                <w:sz w:val="20"/>
                <w:szCs w:val="20"/>
              </w:rPr>
            </w:pPr>
          </w:p>
        </w:tc>
      </w:tr>
      <w:tr w:rsidR="00974B1C" w:rsidRPr="00974B1C" w14:paraId="53058C28" w14:textId="77777777" w:rsidTr="00077DA8">
        <w:trPr>
          <w:trHeight w:val="405"/>
          <w:tblHeader/>
        </w:trPr>
        <w:tc>
          <w:tcPr>
            <w:tcW w:w="3600" w:type="dxa"/>
            <w:vAlign w:val="center"/>
          </w:tcPr>
          <w:p w14:paraId="08049F08" w14:textId="77777777" w:rsidR="00974B1C" w:rsidRPr="002F36C6" w:rsidRDefault="00974B1C" w:rsidP="00077DA8">
            <w:pPr>
              <w:rPr>
                <w:rFonts w:ascii="Arial" w:hAnsi="Arial" w:cs="Arial"/>
                <w:sz w:val="20"/>
                <w:szCs w:val="20"/>
              </w:rPr>
            </w:pPr>
            <w:r w:rsidRPr="002F36C6">
              <w:rPr>
                <w:rFonts w:ascii="Arial" w:hAnsi="Arial" w:cs="Arial"/>
                <w:sz w:val="20"/>
                <w:szCs w:val="20"/>
              </w:rPr>
              <w:t>Elektronska pošta</w:t>
            </w:r>
          </w:p>
        </w:tc>
        <w:tc>
          <w:tcPr>
            <w:tcW w:w="5954" w:type="dxa"/>
            <w:vAlign w:val="center"/>
          </w:tcPr>
          <w:p w14:paraId="34559A19" w14:textId="77777777" w:rsidR="00974B1C" w:rsidRPr="002F36C6" w:rsidRDefault="00974B1C" w:rsidP="00077DA8">
            <w:pPr>
              <w:ind w:right="-1492"/>
              <w:rPr>
                <w:rFonts w:ascii="Arial" w:hAnsi="Arial" w:cs="Arial"/>
                <w:sz w:val="20"/>
                <w:szCs w:val="20"/>
              </w:rPr>
            </w:pPr>
          </w:p>
        </w:tc>
      </w:tr>
    </w:tbl>
    <w:p w14:paraId="16DEBF46" w14:textId="77777777" w:rsidR="00974B1C" w:rsidRPr="002F36C6" w:rsidRDefault="00974B1C" w:rsidP="00974B1C">
      <w:pPr>
        <w:rPr>
          <w:rFonts w:ascii="Arial" w:hAnsi="Arial" w:cs="Arial"/>
          <w:sz w:val="20"/>
          <w:szCs w:val="20"/>
        </w:rPr>
      </w:pPr>
    </w:p>
    <w:p w14:paraId="7A5CAF67" w14:textId="77777777" w:rsidR="00974B1C" w:rsidRPr="002F36C6" w:rsidRDefault="00974B1C" w:rsidP="00974B1C">
      <w:pPr>
        <w:rPr>
          <w:rFonts w:ascii="Arial" w:hAnsi="Arial" w:cs="Arial"/>
          <w:sz w:val="20"/>
          <w:szCs w:val="20"/>
        </w:rPr>
      </w:pPr>
    </w:p>
    <w:p w14:paraId="50C1ED7D" w14:textId="77777777" w:rsidR="00974B1C" w:rsidRPr="002F36C6" w:rsidRDefault="00974B1C" w:rsidP="00974B1C">
      <w:pPr>
        <w:rPr>
          <w:rFonts w:ascii="Arial" w:hAnsi="Arial" w:cs="Arial"/>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9"/>
        <w:gridCol w:w="2127"/>
      </w:tblGrid>
      <w:tr w:rsidR="00974B1C" w:rsidRPr="00974B1C" w14:paraId="5F457DA7" w14:textId="77777777" w:rsidTr="00077DA8">
        <w:tc>
          <w:tcPr>
            <w:tcW w:w="7479" w:type="dxa"/>
            <w:tcBorders>
              <w:bottom w:val="double" w:sz="4" w:space="0" w:color="auto"/>
            </w:tcBorders>
            <w:shd w:val="clear" w:color="auto" w:fill="auto"/>
            <w:vAlign w:val="center"/>
          </w:tcPr>
          <w:p w14:paraId="3AC0C3FB" w14:textId="77777777" w:rsidR="00974B1C" w:rsidRPr="002F36C6" w:rsidRDefault="00974B1C" w:rsidP="00077DA8">
            <w:pPr>
              <w:rPr>
                <w:rFonts w:ascii="Arial" w:hAnsi="Arial" w:cs="Arial"/>
                <w:sz w:val="20"/>
                <w:szCs w:val="20"/>
              </w:rPr>
            </w:pPr>
            <w:r w:rsidRPr="002F36C6">
              <w:rPr>
                <w:rFonts w:ascii="Arial" w:hAnsi="Arial" w:cs="Arial"/>
                <w:sz w:val="20"/>
                <w:szCs w:val="20"/>
              </w:rPr>
              <w:t>Prevzeta dela</w:t>
            </w:r>
          </w:p>
        </w:tc>
        <w:tc>
          <w:tcPr>
            <w:tcW w:w="2127" w:type="dxa"/>
            <w:tcBorders>
              <w:bottom w:val="double" w:sz="4" w:space="0" w:color="auto"/>
            </w:tcBorders>
            <w:shd w:val="clear" w:color="auto" w:fill="auto"/>
          </w:tcPr>
          <w:p w14:paraId="102B396C" w14:textId="77777777" w:rsidR="00974B1C" w:rsidRPr="002F36C6" w:rsidRDefault="00974B1C" w:rsidP="00077DA8">
            <w:pPr>
              <w:spacing w:before="60"/>
              <w:jc w:val="center"/>
              <w:rPr>
                <w:rFonts w:ascii="Arial" w:hAnsi="Arial" w:cs="Arial"/>
                <w:sz w:val="20"/>
                <w:szCs w:val="20"/>
              </w:rPr>
            </w:pPr>
            <w:r w:rsidRPr="002F36C6">
              <w:rPr>
                <w:rFonts w:ascii="Arial" w:hAnsi="Arial" w:cs="Arial"/>
                <w:sz w:val="20"/>
                <w:szCs w:val="20"/>
              </w:rPr>
              <w:t>Ponudbena vrednost</w:t>
            </w:r>
          </w:p>
          <w:p w14:paraId="6546916A" w14:textId="77777777" w:rsidR="00974B1C" w:rsidRPr="002F36C6" w:rsidRDefault="00974B1C" w:rsidP="00077DA8">
            <w:pPr>
              <w:spacing w:after="60"/>
              <w:jc w:val="center"/>
              <w:rPr>
                <w:rFonts w:ascii="Arial" w:hAnsi="Arial" w:cs="Arial"/>
                <w:sz w:val="20"/>
                <w:szCs w:val="20"/>
              </w:rPr>
            </w:pPr>
            <w:r w:rsidRPr="002F36C6">
              <w:rPr>
                <w:rFonts w:ascii="Arial" w:hAnsi="Arial" w:cs="Arial"/>
                <w:sz w:val="20"/>
                <w:szCs w:val="20"/>
              </w:rPr>
              <w:t>(brez DDV)</w:t>
            </w:r>
          </w:p>
        </w:tc>
      </w:tr>
      <w:tr w:rsidR="00974B1C" w:rsidRPr="00974B1C" w14:paraId="6AF9B949" w14:textId="77777777" w:rsidTr="00077DA8">
        <w:trPr>
          <w:trHeight w:val="401"/>
        </w:trPr>
        <w:tc>
          <w:tcPr>
            <w:tcW w:w="7479" w:type="dxa"/>
            <w:tcBorders>
              <w:top w:val="double" w:sz="4" w:space="0" w:color="auto"/>
            </w:tcBorders>
            <w:shd w:val="clear" w:color="auto" w:fill="auto"/>
          </w:tcPr>
          <w:p w14:paraId="07F249F6" w14:textId="77777777" w:rsidR="00974B1C" w:rsidRPr="002F36C6" w:rsidRDefault="00974B1C" w:rsidP="00077DA8">
            <w:pPr>
              <w:rPr>
                <w:rFonts w:ascii="Arial" w:hAnsi="Arial" w:cs="Arial"/>
                <w:sz w:val="20"/>
                <w:szCs w:val="20"/>
              </w:rPr>
            </w:pPr>
          </w:p>
        </w:tc>
        <w:tc>
          <w:tcPr>
            <w:tcW w:w="2127" w:type="dxa"/>
            <w:tcBorders>
              <w:top w:val="double" w:sz="4" w:space="0" w:color="auto"/>
            </w:tcBorders>
            <w:shd w:val="clear" w:color="auto" w:fill="auto"/>
          </w:tcPr>
          <w:p w14:paraId="750C111F" w14:textId="77777777" w:rsidR="00974B1C" w:rsidRPr="002F36C6" w:rsidRDefault="00974B1C" w:rsidP="00077DA8">
            <w:pPr>
              <w:rPr>
                <w:rFonts w:ascii="Arial" w:hAnsi="Arial" w:cs="Arial"/>
                <w:sz w:val="20"/>
                <w:szCs w:val="20"/>
              </w:rPr>
            </w:pPr>
          </w:p>
        </w:tc>
      </w:tr>
      <w:tr w:rsidR="00974B1C" w:rsidRPr="00974B1C" w14:paraId="3FB0558E" w14:textId="77777777" w:rsidTr="00077DA8">
        <w:trPr>
          <w:trHeight w:val="413"/>
        </w:trPr>
        <w:tc>
          <w:tcPr>
            <w:tcW w:w="7479" w:type="dxa"/>
            <w:shd w:val="clear" w:color="auto" w:fill="auto"/>
          </w:tcPr>
          <w:p w14:paraId="09461C6F" w14:textId="77777777" w:rsidR="00974B1C" w:rsidRPr="002F36C6" w:rsidRDefault="00974B1C" w:rsidP="00077DA8">
            <w:pPr>
              <w:rPr>
                <w:rFonts w:ascii="Arial" w:hAnsi="Arial" w:cs="Arial"/>
                <w:sz w:val="20"/>
                <w:szCs w:val="20"/>
              </w:rPr>
            </w:pPr>
          </w:p>
        </w:tc>
        <w:tc>
          <w:tcPr>
            <w:tcW w:w="2127" w:type="dxa"/>
            <w:shd w:val="clear" w:color="auto" w:fill="auto"/>
          </w:tcPr>
          <w:p w14:paraId="61BD8BFD" w14:textId="77777777" w:rsidR="00974B1C" w:rsidRPr="002F36C6" w:rsidRDefault="00974B1C" w:rsidP="00077DA8">
            <w:pPr>
              <w:rPr>
                <w:rFonts w:ascii="Arial" w:hAnsi="Arial" w:cs="Arial"/>
                <w:sz w:val="20"/>
                <w:szCs w:val="20"/>
              </w:rPr>
            </w:pPr>
          </w:p>
        </w:tc>
      </w:tr>
      <w:tr w:rsidR="00974B1C" w:rsidRPr="00974B1C" w14:paraId="08D72C40" w14:textId="77777777" w:rsidTr="00077DA8">
        <w:trPr>
          <w:trHeight w:val="419"/>
        </w:trPr>
        <w:tc>
          <w:tcPr>
            <w:tcW w:w="7479" w:type="dxa"/>
            <w:shd w:val="clear" w:color="auto" w:fill="auto"/>
          </w:tcPr>
          <w:p w14:paraId="6ACF10F5" w14:textId="77777777" w:rsidR="00974B1C" w:rsidRPr="002F36C6" w:rsidRDefault="00974B1C" w:rsidP="00077DA8">
            <w:pPr>
              <w:rPr>
                <w:rFonts w:ascii="Arial" w:hAnsi="Arial" w:cs="Arial"/>
                <w:sz w:val="20"/>
                <w:szCs w:val="20"/>
              </w:rPr>
            </w:pPr>
          </w:p>
        </w:tc>
        <w:tc>
          <w:tcPr>
            <w:tcW w:w="2127" w:type="dxa"/>
            <w:shd w:val="clear" w:color="auto" w:fill="auto"/>
          </w:tcPr>
          <w:p w14:paraId="24CA882F" w14:textId="77777777" w:rsidR="00974B1C" w:rsidRPr="002F36C6" w:rsidRDefault="00974B1C" w:rsidP="00077DA8">
            <w:pPr>
              <w:rPr>
                <w:rFonts w:ascii="Arial" w:hAnsi="Arial" w:cs="Arial"/>
                <w:sz w:val="20"/>
                <w:szCs w:val="20"/>
              </w:rPr>
            </w:pPr>
          </w:p>
        </w:tc>
      </w:tr>
      <w:tr w:rsidR="00974B1C" w:rsidRPr="00974B1C" w14:paraId="755DF3C3" w14:textId="77777777" w:rsidTr="00077DA8">
        <w:trPr>
          <w:trHeight w:val="411"/>
        </w:trPr>
        <w:tc>
          <w:tcPr>
            <w:tcW w:w="7479" w:type="dxa"/>
            <w:shd w:val="clear" w:color="auto" w:fill="auto"/>
          </w:tcPr>
          <w:p w14:paraId="41C93711" w14:textId="77777777" w:rsidR="00974B1C" w:rsidRPr="002F36C6" w:rsidRDefault="00974B1C" w:rsidP="00077DA8">
            <w:pPr>
              <w:rPr>
                <w:rFonts w:ascii="Arial" w:hAnsi="Arial" w:cs="Arial"/>
                <w:sz w:val="20"/>
                <w:szCs w:val="20"/>
              </w:rPr>
            </w:pPr>
          </w:p>
        </w:tc>
        <w:tc>
          <w:tcPr>
            <w:tcW w:w="2127" w:type="dxa"/>
            <w:shd w:val="clear" w:color="auto" w:fill="auto"/>
          </w:tcPr>
          <w:p w14:paraId="5F525A45" w14:textId="77777777" w:rsidR="00974B1C" w:rsidRPr="002F36C6" w:rsidRDefault="00974B1C" w:rsidP="00077DA8">
            <w:pPr>
              <w:rPr>
                <w:rFonts w:ascii="Arial" w:hAnsi="Arial" w:cs="Arial"/>
                <w:sz w:val="20"/>
                <w:szCs w:val="20"/>
              </w:rPr>
            </w:pPr>
          </w:p>
        </w:tc>
      </w:tr>
      <w:tr w:rsidR="00974B1C" w:rsidRPr="00974B1C" w14:paraId="459547A0" w14:textId="77777777" w:rsidTr="00077DA8">
        <w:trPr>
          <w:trHeight w:val="411"/>
        </w:trPr>
        <w:tc>
          <w:tcPr>
            <w:tcW w:w="7479" w:type="dxa"/>
            <w:shd w:val="clear" w:color="auto" w:fill="auto"/>
          </w:tcPr>
          <w:p w14:paraId="305D72DB" w14:textId="77777777" w:rsidR="00974B1C" w:rsidRPr="002F36C6" w:rsidRDefault="00974B1C" w:rsidP="00077DA8">
            <w:pPr>
              <w:rPr>
                <w:rFonts w:ascii="Arial" w:hAnsi="Arial" w:cs="Arial"/>
                <w:sz w:val="20"/>
                <w:szCs w:val="20"/>
              </w:rPr>
            </w:pPr>
          </w:p>
        </w:tc>
        <w:tc>
          <w:tcPr>
            <w:tcW w:w="2127" w:type="dxa"/>
            <w:shd w:val="clear" w:color="auto" w:fill="auto"/>
          </w:tcPr>
          <w:p w14:paraId="0C0C0E82" w14:textId="77777777" w:rsidR="00974B1C" w:rsidRPr="002F36C6" w:rsidRDefault="00974B1C" w:rsidP="00077DA8">
            <w:pPr>
              <w:rPr>
                <w:rFonts w:ascii="Arial" w:hAnsi="Arial" w:cs="Arial"/>
                <w:sz w:val="20"/>
                <w:szCs w:val="20"/>
              </w:rPr>
            </w:pPr>
          </w:p>
        </w:tc>
      </w:tr>
    </w:tbl>
    <w:p w14:paraId="0AE99A06" w14:textId="77777777" w:rsidR="00974B1C" w:rsidRPr="002F36C6" w:rsidRDefault="00974B1C" w:rsidP="00974B1C">
      <w:pPr>
        <w:rPr>
          <w:rFonts w:ascii="Arial" w:hAnsi="Arial" w:cs="Arial"/>
          <w:sz w:val="20"/>
          <w:szCs w:val="20"/>
        </w:rPr>
      </w:pPr>
    </w:p>
    <w:p w14:paraId="3EC683F0" w14:textId="77777777" w:rsidR="00974B1C" w:rsidRPr="002F36C6" w:rsidRDefault="00974B1C" w:rsidP="00974B1C">
      <w:pPr>
        <w:rPr>
          <w:rFonts w:ascii="Arial" w:hAnsi="Arial" w:cs="Arial"/>
          <w:sz w:val="20"/>
          <w:szCs w:val="20"/>
        </w:rPr>
      </w:pPr>
    </w:p>
    <w:p w14:paraId="60C06B06" w14:textId="77777777" w:rsidR="00974B1C" w:rsidRPr="002F36C6" w:rsidRDefault="00974B1C" w:rsidP="00974B1C">
      <w:pPr>
        <w:rPr>
          <w:rFonts w:ascii="Arial" w:hAnsi="Arial" w:cs="Arial"/>
          <w:sz w:val="20"/>
          <w:szCs w:val="20"/>
        </w:rPr>
      </w:pPr>
    </w:p>
    <w:p w14:paraId="3CC5B42C" w14:textId="63467A29" w:rsidR="00974B1C" w:rsidRPr="002F36C6" w:rsidRDefault="00974B1C" w:rsidP="00974B1C">
      <w:pPr>
        <w:rPr>
          <w:rFonts w:ascii="Arial" w:hAnsi="Arial" w:cs="Arial"/>
          <w:sz w:val="20"/>
          <w:szCs w:val="20"/>
        </w:rPr>
      </w:pPr>
    </w:p>
    <w:p w14:paraId="079DDBBF" w14:textId="77777777" w:rsidR="00974B1C" w:rsidRPr="002F36C6" w:rsidRDefault="00974B1C" w:rsidP="00974B1C">
      <w:pPr>
        <w:rPr>
          <w:rFonts w:ascii="Arial" w:hAnsi="Arial" w:cs="Arial"/>
          <w:sz w:val="20"/>
          <w:szCs w:val="20"/>
        </w:rPr>
      </w:pPr>
    </w:p>
    <w:p w14:paraId="4E03E71B" w14:textId="77777777" w:rsidR="00974B1C" w:rsidRPr="002F36C6" w:rsidRDefault="00974B1C" w:rsidP="00974B1C">
      <w:pPr>
        <w:rPr>
          <w:rFonts w:ascii="Arial" w:hAnsi="Arial" w:cs="Arial"/>
          <w:sz w:val="20"/>
          <w:szCs w:val="20"/>
        </w:rPr>
      </w:pPr>
    </w:p>
    <w:tbl>
      <w:tblPr>
        <w:tblW w:w="0" w:type="auto"/>
        <w:jc w:val="right"/>
        <w:tblLayout w:type="fixed"/>
        <w:tblLook w:val="0000" w:firstRow="0" w:lastRow="0" w:firstColumn="0" w:lastColumn="0" w:noHBand="0" w:noVBand="0"/>
      </w:tblPr>
      <w:tblGrid>
        <w:gridCol w:w="2109"/>
        <w:gridCol w:w="1671"/>
        <w:gridCol w:w="1872"/>
      </w:tblGrid>
      <w:tr w:rsidR="00E10141" w:rsidRPr="009F46DC" w14:paraId="312A80CF" w14:textId="77777777" w:rsidTr="00077DA8">
        <w:trPr>
          <w:cantSplit/>
          <w:jc w:val="right"/>
        </w:trPr>
        <w:tc>
          <w:tcPr>
            <w:tcW w:w="2109" w:type="dxa"/>
            <w:vMerge w:val="restart"/>
            <w:vAlign w:val="center"/>
          </w:tcPr>
          <w:p w14:paraId="10A9FD87" w14:textId="64EDD610" w:rsidR="00E10141" w:rsidRPr="009F46DC" w:rsidRDefault="001D50C4" w:rsidP="00077DA8">
            <w:pPr>
              <w:tabs>
                <w:tab w:val="left" w:pos="12758"/>
              </w:tabs>
              <w:jc w:val="center"/>
              <w:rPr>
                <w:rFonts w:ascii="Arial" w:hAnsi="Arial" w:cs="Arial"/>
                <w:sz w:val="20"/>
                <w:szCs w:val="20"/>
              </w:rPr>
            </w:pPr>
            <w:r w:rsidRPr="009F46DC">
              <w:rPr>
                <w:rFonts w:ascii="Arial" w:hAnsi="Arial" w:cs="Arial"/>
                <w:sz w:val="20"/>
                <w:szCs w:val="20"/>
              </w:rPr>
              <w:t>Ž</w:t>
            </w:r>
            <w:r w:rsidR="00E10141" w:rsidRPr="009F46DC">
              <w:rPr>
                <w:rFonts w:ascii="Arial" w:hAnsi="Arial" w:cs="Arial"/>
                <w:sz w:val="20"/>
                <w:szCs w:val="20"/>
              </w:rPr>
              <w:t>ig</w:t>
            </w:r>
          </w:p>
        </w:tc>
        <w:tc>
          <w:tcPr>
            <w:tcW w:w="3543" w:type="dxa"/>
            <w:gridSpan w:val="2"/>
          </w:tcPr>
          <w:p w14:paraId="646FD425" w14:textId="77777777" w:rsidR="00E10141" w:rsidRPr="009F46DC" w:rsidRDefault="00E10141" w:rsidP="00077DA8">
            <w:pPr>
              <w:tabs>
                <w:tab w:val="left" w:pos="12758"/>
              </w:tabs>
              <w:jc w:val="center"/>
              <w:rPr>
                <w:rFonts w:ascii="Arial" w:hAnsi="Arial" w:cs="Arial"/>
                <w:sz w:val="20"/>
                <w:szCs w:val="20"/>
              </w:rPr>
            </w:pPr>
            <w:r w:rsidRPr="009F46DC">
              <w:rPr>
                <w:rFonts w:ascii="Arial" w:hAnsi="Arial" w:cs="Arial"/>
                <w:sz w:val="20"/>
                <w:szCs w:val="20"/>
              </w:rPr>
              <w:t>gospodarski subjekt</w:t>
            </w:r>
          </w:p>
        </w:tc>
      </w:tr>
      <w:tr w:rsidR="00E10141" w:rsidRPr="009F46DC" w14:paraId="2033E9AD" w14:textId="77777777" w:rsidTr="00077DA8">
        <w:trPr>
          <w:cantSplit/>
          <w:jc w:val="right"/>
        </w:trPr>
        <w:tc>
          <w:tcPr>
            <w:tcW w:w="2109" w:type="dxa"/>
            <w:vMerge/>
          </w:tcPr>
          <w:p w14:paraId="469C5838" w14:textId="77777777" w:rsidR="00E10141" w:rsidRPr="009F46DC" w:rsidRDefault="00E10141" w:rsidP="00077DA8">
            <w:pPr>
              <w:tabs>
                <w:tab w:val="left" w:pos="12758"/>
              </w:tabs>
              <w:spacing w:before="120"/>
              <w:jc w:val="center"/>
              <w:rPr>
                <w:rFonts w:ascii="Arial" w:hAnsi="Arial" w:cs="Arial"/>
                <w:sz w:val="20"/>
                <w:szCs w:val="20"/>
              </w:rPr>
            </w:pPr>
          </w:p>
        </w:tc>
        <w:tc>
          <w:tcPr>
            <w:tcW w:w="3543" w:type="dxa"/>
            <w:gridSpan w:val="2"/>
            <w:tcBorders>
              <w:bottom w:val="dashSmallGap" w:sz="4" w:space="0" w:color="auto"/>
            </w:tcBorders>
          </w:tcPr>
          <w:p w14:paraId="76F14012" w14:textId="77777777" w:rsidR="00E10141" w:rsidRPr="009F46DC" w:rsidRDefault="00E10141" w:rsidP="00077DA8">
            <w:pPr>
              <w:tabs>
                <w:tab w:val="left" w:pos="12758"/>
              </w:tabs>
              <w:spacing w:before="120"/>
              <w:jc w:val="center"/>
              <w:rPr>
                <w:rFonts w:ascii="Arial" w:hAnsi="Arial" w:cs="Arial"/>
                <w:sz w:val="20"/>
                <w:szCs w:val="20"/>
              </w:rPr>
            </w:pPr>
          </w:p>
        </w:tc>
      </w:tr>
      <w:tr w:rsidR="00E10141" w:rsidRPr="009F46DC" w14:paraId="54EA548F" w14:textId="77777777" w:rsidTr="00077DA8">
        <w:trPr>
          <w:cantSplit/>
          <w:jc w:val="right"/>
        </w:trPr>
        <w:tc>
          <w:tcPr>
            <w:tcW w:w="2109" w:type="dxa"/>
            <w:vMerge/>
          </w:tcPr>
          <w:p w14:paraId="0298647F" w14:textId="77777777" w:rsidR="00E10141" w:rsidRPr="009F46DC" w:rsidRDefault="00E10141" w:rsidP="00077DA8">
            <w:pPr>
              <w:tabs>
                <w:tab w:val="left" w:pos="12758"/>
              </w:tabs>
              <w:rPr>
                <w:rFonts w:ascii="Arial" w:hAnsi="Arial" w:cs="Arial"/>
                <w:sz w:val="20"/>
                <w:szCs w:val="20"/>
              </w:rPr>
            </w:pPr>
          </w:p>
        </w:tc>
        <w:tc>
          <w:tcPr>
            <w:tcW w:w="3543" w:type="dxa"/>
            <w:gridSpan w:val="2"/>
          </w:tcPr>
          <w:p w14:paraId="2B541D07" w14:textId="77777777" w:rsidR="00E10141" w:rsidRPr="009F46DC" w:rsidRDefault="00E10141" w:rsidP="00077DA8">
            <w:pPr>
              <w:tabs>
                <w:tab w:val="left" w:pos="12758"/>
              </w:tabs>
              <w:jc w:val="center"/>
              <w:rPr>
                <w:rFonts w:ascii="Arial" w:hAnsi="Arial" w:cs="Arial"/>
                <w:sz w:val="20"/>
                <w:szCs w:val="20"/>
              </w:rPr>
            </w:pPr>
            <w:r w:rsidRPr="009F46DC">
              <w:rPr>
                <w:rFonts w:ascii="Arial" w:hAnsi="Arial" w:cs="Arial"/>
                <w:sz w:val="20"/>
                <w:szCs w:val="20"/>
              </w:rPr>
              <w:t>(ime in priimek pooblaščene osebe)</w:t>
            </w:r>
          </w:p>
        </w:tc>
      </w:tr>
      <w:tr w:rsidR="00E10141" w:rsidRPr="009F46DC" w14:paraId="2D44CC5C" w14:textId="77777777" w:rsidTr="00077DA8">
        <w:trPr>
          <w:cantSplit/>
          <w:jc w:val="right"/>
        </w:trPr>
        <w:tc>
          <w:tcPr>
            <w:tcW w:w="2109" w:type="dxa"/>
            <w:vMerge/>
          </w:tcPr>
          <w:p w14:paraId="3CBAD993" w14:textId="77777777" w:rsidR="00E10141" w:rsidRPr="009F46DC" w:rsidRDefault="00E10141" w:rsidP="00077DA8">
            <w:pPr>
              <w:tabs>
                <w:tab w:val="left" w:pos="12758"/>
              </w:tabs>
              <w:spacing w:before="120"/>
              <w:jc w:val="center"/>
              <w:rPr>
                <w:rFonts w:ascii="Arial" w:hAnsi="Arial" w:cs="Arial"/>
                <w:sz w:val="20"/>
                <w:szCs w:val="20"/>
              </w:rPr>
            </w:pPr>
          </w:p>
        </w:tc>
        <w:tc>
          <w:tcPr>
            <w:tcW w:w="3543" w:type="dxa"/>
            <w:gridSpan w:val="2"/>
            <w:tcBorders>
              <w:bottom w:val="dashSmallGap" w:sz="4" w:space="0" w:color="auto"/>
            </w:tcBorders>
          </w:tcPr>
          <w:p w14:paraId="6739BE42" w14:textId="77777777" w:rsidR="00E10141" w:rsidRPr="009F46DC" w:rsidRDefault="00E10141" w:rsidP="00077DA8">
            <w:pPr>
              <w:tabs>
                <w:tab w:val="left" w:pos="12758"/>
              </w:tabs>
              <w:spacing w:before="120"/>
              <w:jc w:val="center"/>
              <w:rPr>
                <w:rFonts w:ascii="Arial" w:hAnsi="Arial" w:cs="Arial"/>
                <w:sz w:val="20"/>
                <w:szCs w:val="20"/>
              </w:rPr>
            </w:pPr>
          </w:p>
        </w:tc>
      </w:tr>
      <w:tr w:rsidR="00E10141" w:rsidRPr="009F46DC" w14:paraId="1ABF0DCD" w14:textId="77777777" w:rsidTr="00077DA8">
        <w:trPr>
          <w:cantSplit/>
          <w:jc w:val="right"/>
        </w:trPr>
        <w:tc>
          <w:tcPr>
            <w:tcW w:w="2109" w:type="dxa"/>
            <w:vMerge/>
          </w:tcPr>
          <w:p w14:paraId="4360ABDB" w14:textId="77777777" w:rsidR="00E10141" w:rsidRPr="009F46DC" w:rsidRDefault="00E10141" w:rsidP="00077DA8">
            <w:pPr>
              <w:tabs>
                <w:tab w:val="left" w:pos="12758"/>
              </w:tabs>
              <w:rPr>
                <w:rFonts w:ascii="Arial" w:hAnsi="Arial" w:cs="Arial"/>
                <w:sz w:val="20"/>
                <w:szCs w:val="20"/>
              </w:rPr>
            </w:pPr>
          </w:p>
        </w:tc>
        <w:tc>
          <w:tcPr>
            <w:tcW w:w="3543" w:type="dxa"/>
            <w:gridSpan w:val="2"/>
          </w:tcPr>
          <w:p w14:paraId="6EADC081" w14:textId="77777777" w:rsidR="00E10141" w:rsidRPr="009F46DC" w:rsidRDefault="00E10141" w:rsidP="00077DA8">
            <w:pPr>
              <w:tabs>
                <w:tab w:val="left" w:pos="12758"/>
              </w:tabs>
              <w:jc w:val="center"/>
              <w:rPr>
                <w:rFonts w:ascii="Arial" w:hAnsi="Arial" w:cs="Arial"/>
                <w:sz w:val="20"/>
                <w:szCs w:val="20"/>
              </w:rPr>
            </w:pPr>
            <w:r w:rsidRPr="009F46DC">
              <w:rPr>
                <w:rFonts w:ascii="Arial" w:hAnsi="Arial" w:cs="Arial"/>
                <w:sz w:val="20"/>
                <w:szCs w:val="20"/>
              </w:rPr>
              <w:t>(podpis)</w:t>
            </w:r>
          </w:p>
        </w:tc>
      </w:tr>
      <w:tr w:rsidR="00974B1C" w:rsidRPr="00974B1C" w14:paraId="70C500BD" w14:textId="77777777" w:rsidTr="00077DA8">
        <w:trPr>
          <w:gridAfter w:val="1"/>
          <w:wAfter w:w="1872" w:type="dxa"/>
          <w:cantSplit/>
          <w:jc w:val="right"/>
        </w:trPr>
        <w:tc>
          <w:tcPr>
            <w:tcW w:w="3780" w:type="dxa"/>
            <w:gridSpan w:val="2"/>
          </w:tcPr>
          <w:p w14:paraId="06C5E3E8" w14:textId="2E812B8B" w:rsidR="00974B1C" w:rsidRPr="002F36C6" w:rsidRDefault="00974B1C" w:rsidP="00077DA8">
            <w:pPr>
              <w:rPr>
                <w:rFonts w:ascii="Arial" w:hAnsi="Arial" w:cs="Arial"/>
                <w:sz w:val="20"/>
                <w:szCs w:val="20"/>
              </w:rPr>
            </w:pPr>
          </w:p>
        </w:tc>
      </w:tr>
    </w:tbl>
    <w:p w14:paraId="660F2558" w14:textId="77777777" w:rsidR="00974B1C" w:rsidRPr="002F36C6" w:rsidRDefault="00974B1C" w:rsidP="00974B1C">
      <w:pPr>
        <w:rPr>
          <w:rFonts w:ascii="Arial" w:hAnsi="Arial" w:cs="Arial"/>
          <w:sz w:val="20"/>
          <w:szCs w:val="20"/>
        </w:rPr>
      </w:pPr>
    </w:p>
    <w:p w14:paraId="3E23288B" w14:textId="19558904" w:rsidR="00974B1C" w:rsidRPr="002F36C6" w:rsidRDefault="00974B1C" w:rsidP="002F36C6">
      <w:pPr>
        <w:tabs>
          <w:tab w:val="left" w:pos="851"/>
        </w:tabs>
        <w:jc w:val="both"/>
        <w:rPr>
          <w:rFonts w:ascii="Arial" w:hAnsi="Arial" w:cs="Arial"/>
          <w:sz w:val="20"/>
          <w:szCs w:val="20"/>
        </w:rPr>
      </w:pPr>
    </w:p>
    <w:p w14:paraId="65D729AC" w14:textId="77777777" w:rsidR="00974B1C" w:rsidRPr="002F36C6" w:rsidRDefault="00974B1C" w:rsidP="00974B1C">
      <w:pPr>
        <w:tabs>
          <w:tab w:val="left" w:pos="851"/>
        </w:tabs>
        <w:ind w:left="851" w:hanging="851"/>
        <w:jc w:val="both"/>
        <w:rPr>
          <w:rFonts w:ascii="Arial" w:hAnsi="Arial" w:cs="Arial"/>
          <w:sz w:val="20"/>
          <w:szCs w:val="20"/>
        </w:rPr>
      </w:pPr>
      <w:r w:rsidRPr="002F36C6">
        <w:rPr>
          <w:rFonts w:ascii="Arial" w:hAnsi="Arial" w:cs="Arial"/>
          <w:sz w:val="20"/>
          <w:szCs w:val="20"/>
        </w:rPr>
        <w:t>Priloga: Zahteva za naročnikovo neposredno plačilo terjatve podizvajalca do ponudnika</w:t>
      </w:r>
    </w:p>
    <w:p w14:paraId="0A6688C6" w14:textId="77777777" w:rsidR="00974B1C" w:rsidRPr="002F36C6" w:rsidRDefault="00974B1C" w:rsidP="00974B1C">
      <w:pPr>
        <w:tabs>
          <w:tab w:val="left" w:pos="851"/>
        </w:tabs>
        <w:ind w:left="851" w:hanging="851"/>
        <w:jc w:val="both"/>
        <w:rPr>
          <w:rFonts w:ascii="Arial" w:hAnsi="Arial" w:cs="Arial"/>
          <w:sz w:val="20"/>
          <w:szCs w:val="20"/>
        </w:rPr>
      </w:pPr>
      <w:r w:rsidRPr="002F36C6">
        <w:rPr>
          <w:rFonts w:ascii="Arial" w:hAnsi="Arial" w:cs="Arial"/>
          <w:sz w:val="20"/>
          <w:szCs w:val="20"/>
        </w:rPr>
        <w:t>(</w:t>
      </w:r>
      <w:r w:rsidRPr="002F36C6">
        <w:rPr>
          <w:rFonts w:ascii="Arial" w:hAnsi="Arial" w:cs="Arial"/>
          <w:i/>
          <w:sz w:val="20"/>
          <w:szCs w:val="20"/>
        </w:rPr>
        <w:t>priloži se le, kadar podizvajalec zahteva naročnikovo neposredno plačilo</w:t>
      </w:r>
      <w:r w:rsidRPr="002F36C6">
        <w:rPr>
          <w:rFonts w:ascii="Arial" w:hAnsi="Arial" w:cs="Arial"/>
          <w:sz w:val="20"/>
          <w:szCs w:val="20"/>
        </w:rPr>
        <w:t>)</w:t>
      </w:r>
    </w:p>
    <w:p w14:paraId="5EE19B4F" w14:textId="6806DCFB" w:rsidR="00974B1C" w:rsidRDefault="00974B1C">
      <w:pPr>
        <w:rPr>
          <w:b/>
          <w:bCs/>
          <w:szCs w:val="22"/>
          <w:lang w:eastAsia="en-US"/>
        </w:rPr>
      </w:pPr>
    </w:p>
    <w:p w14:paraId="6A587EBE" w14:textId="77777777" w:rsidR="009774C9" w:rsidRDefault="009774C9">
      <w:pPr>
        <w:rPr>
          <w:b/>
          <w:bCs/>
          <w:szCs w:val="22"/>
          <w:lang w:eastAsia="en-US"/>
        </w:rPr>
      </w:pPr>
    </w:p>
    <w:p w14:paraId="4E631117" w14:textId="3BF07741" w:rsidR="007D542D" w:rsidRPr="00F802CF" w:rsidRDefault="007D542D" w:rsidP="007D542D">
      <w:pPr>
        <w:tabs>
          <w:tab w:val="right" w:leader="dot" w:pos="9354"/>
        </w:tabs>
        <w:spacing w:line="260" w:lineRule="atLeast"/>
        <w:ind w:right="-2"/>
        <w:jc w:val="both"/>
        <w:rPr>
          <w:rFonts w:ascii="Arial" w:hAnsi="Arial" w:cs="Arial"/>
          <w:b/>
          <w:bCs/>
          <w:sz w:val="20"/>
          <w:szCs w:val="20"/>
          <w:lang w:eastAsia="en-US"/>
        </w:rPr>
      </w:pPr>
      <w:r w:rsidRPr="00F802CF">
        <w:rPr>
          <w:rFonts w:ascii="Arial" w:hAnsi="Arial" w:cs="Arial"/>
          <w:b/>
          <w:bCs/>
          <w:sz w:val="20"/>
          <w:szCs w:val="20"/>
          <w:lang w:eastAsia="en-US"/>
        </w:rPr>
        <w:lastRenderedPageBreak/>
        <w:t>SEZNAM LABORATORIJSKE IN OSTALE OPREME PREDLAGANE ZA IZVEDBO JAVNEGA NAROČILA</w:t>
      </w:r>
    </w:p>
    <w:p w14:paraId="499384D8" w14:textId="77777777" w:rsidR="007D542D" w:rsidRPr="00F802CF" w:rsidRDefault="007D542D" w:rsidP="007D542D">
      <w:pPr>
        <w:keepNext/>
        <w:spacing w:before="240" w:after="60" w:line="260" w:lineRule="atLeast"/>
        <w:ind w:left="426" w:hanging="426"/>
        <w:outlineLvl w:val="0"/>
        <w:rPr>
          <w:rFonts w:ascii="Arial" w:hAnsi="Arial" w:cs="Arial"/>
          <w:kern w:val="32"/>
          <w:sz w:val="20"/>
          <w:szCs w:val="20"/>
          <w:lang w:eastAsia="en-US"/>
        </w:rPr>
      </w:pPr>
      <w:r w:rsidRPr="00F802CF">
        <w:rPr>
          <w:rFonts w:ascii="Arial" w:hAnsi="Arial" w:cs="Arial"/>
          <w:kern w:val="32"/>
          <w:sz w:val="20"/>
          <w:szCs w:val="20"/>
          <w:lang w:eastAsia="en-US"/>
        </w:rPr>
        <w:t xml:space="preserve">Minimalna potrebna oprema </w:t>
      </w:r>
      <w:r w:rsidRPr="00F802CF">
        <w:rPr>
          <w:rFonts w:ascii="Arial" w:hAnsi="Arial" w:cs="Arial"/>
          <w:caps/>
          <w:kern w:val="32"/>
          <w:sz w:val="20"/>
          <w:szCs w:val="20"/>
          <w:lang w:eastAsia="en-US"/>
        </w:rPr>
        <w:t>laboratorija za preiskave zemljin</w:t>
      </w:r>
    </w:p>
    <w:tbl>
      <w:tblPr>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898"/>
        <w:gridCol w:w="567"/>
        <w:gridCol w:w="2126"/>
        <w:gridCol w:w="1843"/>
      </w:tblGrid>
      <w:tr w:rsidR="007D542D" w:rsidRPr="00F802CF" w14:paraId="15FF7621" w14:textId="77777777" w:rsidTr="003D2921">
        <w:trPr>
          <w:cantSplit/>
          <w:trHeight w:val="567"/>
        </w:trPr>
        <w:tc>
          <w:tcPr>
            <w:tcW w:w="567" w:type="dxa"/>
            <w:shd w:val="clear" w:color="auto" w:fill="BFBFBF" w:themeFill="background1" w:themeFillShade="BF"/>
            <w:vAlign w:val="center"/>
          </w:tcPr>
          <w:p w14:paraId="5D2D6110" w14:textId="77777777" w:rsidR="007D542D" w:rsidRPr="00F802CF" w:rsidRDefault="007D542D" w:rsidP="001A0C4C">
            <w:pPr>
              <w:tabs>
                <w:tab w:val="center" w:pos="4320"/>
                <w:tab w:val="right" w:pos="8640"/>
              </w:tabs>
              <w:spacing w:line="260" w:lineRule="atLeast"/>
              <w:ind w:right="-57"/>
              <w:jc w:val="center"/>
              <w:rPr>
                <w:rFonts w:ascii="Arial" w:hAnsi="Arial" w:cs="Arial"/>
                <w:sz w:val="20"/>
                <w:szCs w:val="20"/>
                <w:lang w:eastAsia="en-US"/>
              </w:rPr>
            </w:pPr>
            <w:proofErr w:type="spellStart"/>
            <w:r w:rsidRPr="00F802CF">
              <w:rPr>
                <w:rFonts w:ascii="Arial" w:hAnsi="Arial" w:cs="Arial"/>
                <w:sz w:val="20"/>
                <w:szCs w:val="20"/>
                <w:lang w:eastAsia="en-US"/>
              </w:rPr>
              <w:t>Zap</w:t>
            </w:r>
            <w:proofErr w:type="spellEnd"/>
            <w:r w:rsidRPr="00F802CF">
              <w:rPr>
                <w:rFonts w:ascii="Arial" w:hAnsi="Arial" w:cs="Arial"/>
                <w:sz w:val="20"/>
                <w:szCs w:val="20"/>
                <w:lang w:eastAsia="en-US"/>
              </w:rPr>
              <w:t>. št.</w:t>
            </w:r>
          </w:p>
        </w:tc>
        <w:tc>
          <w:tcPr>
            <w:tcW w:w="3898" w:type="dxa"/>
            <w:shd w:val="clear" w:color="auto" w:fill="BFBFBF" w:themeFill="background1" w:themeFillShade="BF"/>
            <w:vAlign w:val="center"/>
          </w:tcPr>
          <w:p w14:paraId="30F1960E" w14:textId="77777777" w:rsidR="007D542D" w:rsidRPr="00F802CF" w:rsidRDefault="007D542D" w:rsidP="001A0C4C">
            <w:pPr>
              <w:spacing w:after="60"/>
              <w:jc w:val="both"/>
              <w:outlineLvl w:val="5"/>
              <w:rPr>
                <w:rFonts w:ascii="Arial" w:hAnsi="Arial" w:cs="Arial"/>
                <w:sz w:val="20"/>
                <w:szCs w:val="20"/>
                <w:lang w:eastAsia="en-US"/>
              </w:rPr>
            </w:pPr>
            <w:r w:rsidRPr="00F802CF">
              <w:rPr>
                <w:rFonts w:ascii="Arial" w:hAnsi="Arial" w:cs="Arial"/>
                <w:sz w:val="20"/>
                <w:szCs w:val="20"/>
                <w:lang w:eastAsia="en-US"/>
              </w:rPr>
              <w:t>Opis</w:t>
            </w:r>
          </w:p>
        </w:tc>
        <w:tc>
          <w:tcPr>
            <w:tcW w:w="567" w:type="dxa"/>
            <w:shd w:val="clear" w:color="auto" w:fill="BFBFBF" w:themeFill="background1" w:themeFillShade="BF"/>
            <w:vAlign w:val="center"/>
          </w:tcPr>
          <w:p w14:paraId="3F165880" w14:textId="77777777" w:rsidR="007D542D" w:rsidRPr="00F802CF" w:rsidRDefault="007D542D" w:rsidP="001A0C4C">
            <w:pPr>
              <w:spacing w:line="260" w:lineRule="atLeast"/>
              <w:jc w:val="center"/>
              <w:rPr>
                <w:rFonts w:ascii="Arial" w:hAnsi="Arial" w:cs="Arial"/>
                <w:sz w:val="20"/>
                <w:szCs w:val="20"/>
                <w:lang w:eastAsia="en-US"/>
              </w:rPr>
            </w:pPr>
            <w:r w:rsidRPr="00F802CF">
              <w:rPr>
                <w:rFonts w:ascii="Arial" w:hAnsi="Arial" w:cs="Arial"/>
                <w:sz w:val="20"/>
                <w:szCs w:val="20"/>
                <w:lang w:eastAsia="en-US"/>
              </w:rPr>
              <w:t>Kos</w:t>
            </w:r>
          </w:p>
        </w:tc>
        <w:tc>
          <w:tcPr>
            <w:tcW w:w="2126" w:type="dxa"/>
            <w:shd w:val="clear" w:color="auto" w:fill="BFBFBF" w:themeFill="background1" w:themeFillShade="BF"/>
            <w:vAlign w:val="center"/>
          </w:tcPr>
          <w:p w14:paraId="574DEFEE" w14:textId="77777777" w:rsidR="007D542D" w:rsidRPr="00F802CF" w:rsidRDefault="007D542D" w:rsidP="001A0C4C">
            <w:pPr>
              <w:spacing w:line="260" w:lineRule="atLeast"/>
              <w:jc w:val="center"/>
              <w:rPr>
                <w:rFonts w:ascii="Arial" w:hAnsi="Arial" w:cs="Arial"/>
                <w:sz w:val="20"/>
                <w:szCs w:val="20"/>
                <w:lang w:eastAsia="en-US"/>
              </w:rPr>
            </w:pPr>
            <w:r w:rsidRPr="00F802CF">
              <w:rPr>
                <w:rFonts w:ascii="Arial" w:hAnsi="Arial" w:cs="Arial"/>
                <w:sz w:val="20"/>
                <w:szCs w:val="20"/>
                <w:lang w:eastAsia="en-US"/>
              </w:rPr>
              <w:t>Datum poteka veljavnosti kalibracije</w:t>
            </w:r>
          </w:p>
        </w:tc>
        <w:tc>
          <w:tcPr>
            <w:tcW w:w="1843" w:type="dxa"/>
            <w:shd w:val="clear" w:color="auto" w:fill="BFBFBF" w:themeFill="background1" w:themeFillShade="BF"/>
            <w:vAlign w:val="center"/>
          </w:tcPr>
          <w:p w14:paraId="63FA5799" w14:textId="77777777" w:rsidR="007D542D" w:rsidRPr="00F802CF" w:rsidRDefault="007D542D" w:rsidP="001A0C4C">
            <w:pPr>
              <w:spacing w:line="260" w:lineRule="atLeast"/>
              <w:jc w:val="center"/>
              <w:rPr>
                <w:rFonts w:ascii="Arial" w:hAnsi="Arial" w:cs="Arial"/>
                <w:sz w:val="20"/>
                <w:szCs w:val="20"/>
                <w:lang w:eastAsia="en-US"/>
              </w:rPr>
            </w:pPr>
            <w:r w:rsidRPr="00F802CF">
              <w:rPr>
                <w:rFonts w:ascii="Arial" w:hAnsi="Arial" w:cs="Arial"/>
                <w:sz w:val="20"/>
                <w:szCs w:val="20"/>
                <w:lang w:eastAsia="en-US"/>
              </w:rPr>
              <w:t>Oblika razpolaganja (v lasti, najem…)</w:t>
            </w:r>
          </w:p>
        </w:tc>
      </w:tr>
      <w:tr w:rsidR="007D542D" w:rsidRPr="00F802CF" w14:paraId="646F374E" w14:textId="77777777" w:rsidTr="001A0C4C">
        <w:trPr>
          <w:cantSplit/>
        </w:trPr>
        <w:tc>
          <w:tcPr>
            <w:tcW w:w="567" w:type="dxa"/>
            <w:vAlign w:val="center"/>
          </w:tcPr>
          <w:p w14:paraId="046398E6" w14:textId="77777777" w:rsidR="007D542D" w:rsidRPr="00F802CF" w:rsidRDefault="007D542D" w:rsidP="001A0C4C">
            <w:pPr>
              <w:spacing w:line="260" w:lineRule="atLeast"/>
              <w:ind w:right="113"/>
              <w:jc w:val="right"/>
              <w:rPr>
                <w:rFonts w:ascii="Arial" w:hAnsi="Arial" w:cs="Arial"/>
                <w:sz w:val="20"/>
                <w:szCs w:val="20"/>
                <w:lang w:eastAsia="en-US"/>
              </w:rPr>
            </w:pPr>
            <w:r w:rsidRPr="00F802CF">
              <w:rPr>
                <w:rFonts w:ascii="Arial" w:hAnsi="Arial" w:cs="Arial"/>
                <w:sz w:val="20"/>
                <w:szCs w:val="20"/>
                <w:lang w:eastAsia="en-US"/>
              </w:rPr>
              <w:t>1</w:t>
            </w:r>
          </w:p>
        </w:tc>
        <w:tc>
          <w:tcPr>
            <w:tcW w:w="3898" w:type="dxa"/>
            <w:vAlign w:val="center"/>
          </w:tcPr>
          <w:p w14:paraId="7BED58E9"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Izotopska sonda</w:t>
            </w:r>
            <w:r w:rsidRPr="00F802CF">
              <w:rPr>
                <w:rFonts w:ascii="Arial" w:hAnsi="Arial" w:cs="Arial"/>
                <w:sz w:val="20"/>
                <w:szCs w:val="20"/>
                <w:lang w:eastAsia="en-US"/>
              </w:rPr>
              <w:tab/>
              <w:t xml:space="preserve"> za merjenje gostote</w:t>
            </w:r>
          </w:p>
        </w:tc>
        <w:tc>
          <w:tcPr>
            <w:tcW w:w="567" w:type="dxa"/>
            <w:vAlign w:val="center"/>
          </w:tcPr>
          <w:p w14:paraId="5B78ED09" w14:textId="77777777" w:rsidR="007D542D" w:rsidRPr="00F802CF" w:rsidRDefault="007D542D" w:rsidP="001A0C4C">
            <w:pPr>
              <w:spacing w:line="260" w:lineRule="atLeast"/>
              <w:jc w:val="center"/>
              <w:rPr>
                <w:rFonts w:ascii="Arial" w:hAnsi="Arial" w:cs="Arial"/>
                <w:sz w:val="20"/>
                <w:szCs w:val="20"/>
                <w:lang w:eastAsia="en-US"/>
              </w:rPr>
            </w:pPr>
            <w:r w:rsidRPr="00F802CF">
              <w:rPr>
                <w:rFonts w:ascii="Arial" w:hAnsi="Arial" w:cs="Arial"/>
                <w:sz w:val="20"/>
                <w:szCs w:val="20"/>
                <w:lang w:eastAsia="en-US"/>
              </w:rPr>
              <w:t>2</w:t>
            </w:r>
          </w:p>
        </w:tc>
        <w:tc>
          <w:tcPr>
            <w:tcW w:w="2126" w:type="dxa"/>
            <w:vAlign w:val="center"/>
          </w:tcPr>
          <w:p w14:paraId="492A5EFE" w14:textId="77777777" w:rsidR="007D542D" w:rsidRPr="00F802CF" w:rsidRDefault="007D542D" w:rsidP="001A0C4C">
            <w:pPr>
              <w:spacing w:line="260" w:lineRule="atLeast"/>
              <w:jc w:val="center"/>
              <w:rPr>
                <w:rFonts w:ascii="Arial" w:hAnsi="Arial" w:cs="Arial"/>
                <w:sz w:val="20"/>
                <w:szCs w:val="20"/>
                <w:lang w:eastAsia="en-US"/>
              </w:rPr>
            </w:pPr>
          </w:p>
        </w:tc>
        <w:tc>
          <w:tcPr>
            <w:tcW w:w="1843" w:type="dxa"/>
            <w:vAlign w:val="center"/>
          </w:tcPr>
          <w:p w14:paraId="798AFF40" w14:textId="77777777" w:rsidR="007D542D" w:rsidRPr="00F802CF" w:rsidRDefault="007D542D" w:rsidP="001A0C4C">
            <w:pPr>
              <w:spacing w:line="260" w:lineRule="atLeast"/>
              <w:rPr>
                <w:rFonts w:ascii="Arial" w:hAnsi="Arial" w:cs="Arial"/>
                <w:sz w:val="20"/>
                <w:szCs w:val="20"/>
                <w:lang w:eastAsia="en-US"/>
              </w:rPr>
            </w:pPr>
          </w:p>
        </w:tc>
      </w:tr>
      <w:tr w:rsidR="007D542D" w:rsidRPr="00F802CF" w14:paraId="3F70B9FE" w14:textId="77777777" w:rsidTr="001A0C4C">
        <w:trPr>
          <w:cantSplit/>
        </w:trPr>
        <w:tc>
          <w:tcPr>
            <w:tcW w:w="567" w:type="dxa"/>
            <w:vAlign w:val="center"/>
          </w:tcPr>
          <w:p w14:paraId="19A98B52" w14:textId="77777777" w:rsidR="007D542D" w:rsidRPr="00F802CF" w:rsidRDefault="007D542D" w:rsidP="001A0C4C">
            <w:pPr>
              <w:spacing w:line="260" w:lineRule="atLeast"/>
              <w:ind w:right="113"/>
              <w:jc w:val="right"/>
              <w:rPr>
                <w:rFonts w:ascii="Arial" w:hAnsi="Arial" w:cs="Arial"/>
                <w:sz w:val="20"/>
                <w:szCs w:val="20"/>
                <w:lang w:eastAsia="en-US"/>
              </w:rPr>
            </w:pPr>
            <w:r w:rsidRPr="00F802CF">
              <w:rPr>
                <w:rFonts w:ascii="Arial" w:hAnsi="Arial" w:cs="Arial"/>
                <w:sz w:val="20"/>
                <w:szCs w:val="20"/>
                <w:lang w:eastAsia="en-US"/>
              </w:rPr>
              <w:t>2</w:t>
            </w:r>
          </w:p>
        </w:tc>
        <w:tc>
          <w:tcPr>
            <w:tcW w:w="3898" w:type="dxa"/>
            <w:vAlign w:val="center"/>
          </w:tcPr>
          <w:p w14:paraId="1852966B" w14:textId="77777777" w:rsidR="007D542D" w:rsidRPr="00F802CF" w:rsidRDefault="007D542D" w:rsidP="001A0C4C">
            <w:pPr>
              <w:tabs>
                <w:tab w:val="center" w:pos="4320"/>
                <w:tab w:val="right" w:pos="8640"/>
              </w:tabs>
              <w:spacing w:line="260" w:lineRule="atLeast"/>
              <w:rPr>
                <w:rFonts w:ascii="Arial" w:hAnsi="Arial" w:cs="Arial"/>
                <w:sz w:val="20"/>
                <w:szCs w:val="20"/>
                <w:lang w:eastAsia="en-US"/>
              </w:rPr>
            </w:pPr>
            <w:r w:rsidRPr="00F802CF">
              <w:rPr>
                <w:rFonts w:ascii="Arial" w:hAnsi="Arial" w:cs="Arial"/>
                <w:sz w:val="20"/>
                <w:szCs w:val="20"/>
                <w:lang w:eastAsia="en-US"/>
              </w:rPr>
              <w:t xml:space="preserve">Oprema za izvajanje preiskav </w:t>
            </w:r>
            <w:proofErr w:type="spellStart"/>
            <w:r w:rsidRPr="00F802CF">
              <w:rPr>
                <w:rFonts w:ascii="Arial" w:hAnsi="Arial" w:cs="Arial"/>
                <w:sz w:val="20"/>
                <w:szCs w:val="20"/>
                <w:lang w:eastAsia="en-US"/>
              </w:rPr>
              <w:t>zrnavostne</w:t>
            </w:r>
            <w:proofErr w:type="spellEnd"/>
            <w:r w:rsidRPr="00F802CF">
              <w:rPr>
                <w:rFonts w:ascii="Arial" w:hAnsi="Arial" w:cs="Arial"/>
                <w:sz w:val="20"/>
                <w:szCs w:val="20"/>
                <w:lang w:eastAsia="en-US"/>
              </w:rPr>
              <w:t xml:space="preserve"> sestave – </w:t>
            </w:r>
            <w:proofErr w:type="spellStart"/>
            <w:r w:rsidRPr="00F802CF">
              <w:rPr>
                <w:rFonts w:ascii="Arial" w:hAnsi="Arial" w:cs="Arial"/>
                <w:sz w:val="20"/>
                <w:szCs w:val="20"/>
                <w:lang w:eastAsia="en-US"/>
              </w:rPr>
              <w:t>tresalnik</w:t>
            </w:r>
            <w:proofErr w:type="spellEnd"/>
            <w:r w:rsidRPr="00F802CF">
              <w:rPr>
                <w:rFonts w:ascii="Arial" w:hAnsi="Arial" w:cs="Arial"/>
                <w:sz w:val="20"/>
                <w:szCs w:val="20"/>
                <w:lang w:eastAsia="en-US"/>
              </w:rPr>
              <w:t xml:space="preserve"> z garnituro </w:t>
            </w:r>
            <w:proofErr w:type="spellStart"/>
            <w:r w:rsidRPr="00F802CF">
              <w:rPr>
                <w:rFonts w:ascii="Arial" w:hAnsi="Arial" w:cs="Arial"/>
                <w:sz w:val="20"/>
                <w:szCs w:val="20"/>
                <w:lang w:eastAsia="en-US"/>
              </w:rPr>
              <w:t>sit,velikost</w:t>
            </w:r>
            <w:proofErr w:type="spellEnd"/>
            <w:r w:rsidRPr="00F802CF">
              <w:rPr>
                <w:rFonts w:ascii="Arial" w:hAnsi="Arial" w:cs="Arial"/>
                <w:sz w:val="20"/>
                <w:szCs w:val="20"/>
                <w:lang w:eastAsia="en-US"/>
              </w:rPr>
              <w:t xml:space="preserve"> odprtin od 0,063–125 mm</w:t>
            </w:r>
          </w:p>
        </w:tc>
        <w:tc>
          <w:tcPr>
            <w:tcW w:w="567" w:type="dxa"/>
            <w:vAlign w:val="center"/>
          </w:tcPr>
          <w:p w14:paraId="3361413E" w14:textId="77777777" w:rsidR="007D542D" w:rsidRPr="00F802CF" w:rsidRDefault="007D542D" w:rsidP="001A0C4C">
            <w:pPr>
              <w:spacing w:line="260" w:lineRule="atLeast"/>
              <w:jc w:val="center"/>
              <w:rPr>
                <w:rFonts w:ascii="Arial" w:hAnsi="Arial" w:cs="Arial"/>
                <w:sz w:val="20"/>
                <w:szCs w:val="20"/>
                <w:lang w:eastAsia="en-US"/>
              </w:rPr>
            </w:pPr>
            <w:r w:rsidRPr="00F802CF">
              <w:rPr>
                <w:rFonts w:ascii="Arial" w:hAnsi="Arial" w:cs="Arial"/>
                <w:sz w:val="20"/>
                <w:szCs w:val="20"/>
                <w:lang w:eastAsia="en-US"/>
              </w:rPr>
              <w:t xml:space="preserve">1 </w:t>
            </w:r>
          </w:p>
        </w:tc>
        <w:tc>
          <w:tcPr>
            <w:tcW w:w="2126" w:type="dxa"/>
            <w:vAlign w:val="center"/>
          </w:tcPr>
          <w:p w14:paraId="3510AE1B" w14:textId="77777777" w:rsidR="007D542D" w:rsidRPr="00F802CF" w:rsidRDefault="007D542D" w:rsidP="001A0C4C">
            <w:pPr>
              <w:spacing w:line="260" w:lineRule="atLeast"/>
              <w:jc w:val="center"/>
              <w:rPr>
                <w:rFonts w:ascii="Arial" w:hAnsi="Arial" w:cs="Arial"/>
                <w:sz w:val="20"/>
                <w:szCs w:val="20"/>
                <w:lang w:eastAsia="en-US"/>
              </w:rPr>
            </w:pPr>
          </w:p>
        </w:tc>
        <w:tc>
          <w:tcPr>
            <w:tcW w:w="1843" w:type="dxa"/>
            <w:vAlign w:val="center"/>
          </w:tcPr>
          <w:p w14:paraId="5BF41FB1" w14:textId="77777777" w:rsidR="007D542D" w:rsidRPr="00F802CF" w:rsidRDefault="007D542D" w:rsidP="001A0C4C">
            <w:pPr>
              <w:spacing w:line="260" w:lineRule="atLeast"/>
              <w:rPr>
                <w:rFonts w:ascii="Arial" w:hAnsi="Arial" w:cs="Arial"/>
                <w:sz w:val="20"/>
                <w:szCs w:val="20"/>
                <w:lang w:eastAsia="en-US"/>
              </w:rPr>
            </w:pPr>
          </w:p>
        </w:tc>
      </w:tr>
      <w:tr w:rsidR="007D542D" w:rsidRPr="00F802CF" w14:paraId="77CD25F1" w14:textId="77777777" w:rsidTr="001A0C4C">
        <w:trPr>
          <w:cantSplit/>
        </w:trPr>
        <w:tc>
          <w:tcPr>
            <w:tcW w:w="567" w:type="dxa"/>
            <w:vAlign w:val="center"/>
          </w:tcPr>
          <w:p w14:paraId="629C264E" w14:textId="77777777" w:rsidR="007D542D" w:rsidRPr="00F802CF" w:rsidRDefault="007D542D" w:rsidP="001A0C4C">
            <w:pPr>
              <w:spacing w:line="260" w:lineRule="atLeast"/>
              <w:ind w:right="113"/>
              <w:jc w:val="right"/>
              <w:rPr>
                <w:rFonts w:ascii="Arial" w:hAnsi="Arial" w:cs="Arial"/>
                <w:sz w:val="20"/>
                <w:szCs w:val="20"/>
                <w:lang w:eastAsia="en-US"/>
              </w:rPr>
            </w:pPr>
            <w:r w:rsidRPr="00F802CF">
              <w:rPr>
                <w:rFonts w:ascii="Arial" w:hAnsi="Arial" w:cs="Arial"/>
                <w:sz w:val="20"/>
                <w:szCs w:val="20"/>
                <w:lang w:eastAsia="en-US"/>
              </w:rPr>
              <w:t>3</w:t>
            </w:r>
          </w:p>
        </w:tc>
        <w:tc>
          <w:tcPr>
            <w:tcW w:w="3898" w:type="dxa"/>
            <w:vAlign w:val="center"/>
          </w:tcPr>
          <w:p w14:paraId="1B7660CB"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Areometer s skalo za merjenje gostote od 0,99 – 1,03 g/m</w:t>
            </w:r>
            <w:r w:rsidRPr="00F802CF">
              <w:rPr>
                <w:rFonts w:ascii="Arial" w:hAnsi="Arial" w:cs="Arial"/>
                <w:sz w:val="20"/>
                <w:szCs w:val="20"/>
                <w:vertAlign w:val="superscript"/>
                <w:lang w:eastAsia="en-US"/>
              </w:rPr>
              <w:t>3</w:t>
            </w:r>
            <w:r w:rsidRPr="00F802CF">
              <w:rPr>
                <w:rFonts w:ascii="Arial" w:hAnsi="Arial" w:cs="Arial"/>
                <w:sz w:val="20"/>
                <w:szCs w:val="20"/>
                <w:lang w:eastAsia="en-US"/>
              </w:rPr>
              <w:t xml:space="preserve"> z </w:t>
            </w:r>
            <w:proofErr w:type="spellStart"/>
            <w:r w:rsidRPr="00F802CF">
              <w:rPr>
                <w:rFonts w:ascii="Arial" w:hAnsi="Arial" w:cs="Arial"/>
                <w:sz w:val="20"/>
                <w:szCs w:val="20"/>
                <w:lang w:eastAsia="en-US"/>
              </w:rPr>
              <w:t>nomogramom</w:t>
            </w:r>
            <w:proofErr w:type="spellEnd"/>
            <w:r w:rsidRPr="00F802CF">
              <w:rPr>
                <w:rFonts w:ascii="Arial" w:hAnsi="Arial" w:cs="Arial"/>
                <w:sz w:val="20"/>
                <w:szCs w:val="20"/>
                <w:lang w:eastAsia="en-US"/>
              </w:rPr>
              <w:t xml:space="preserve"> in </w:t>
            </w:r>
            <w:proofErr w:type="spellStart"/>
            <w:r w:rsidRPr="00F802CF">
              <w:rPr>
                <w:rFonts w:ascii="Arial" w:hAnsi="Arial" w:cs="Arial"/>
                <w:sz w:val="20"/>
                <w:szCs w:val="20"/>
                <w:lang w:eastAsia="en-US"/>
              </w:rPr>
              <w:t>graduiranim</w:t>
            </w:r>
            <w:proofErr w:type="spellEnd"/>
            <w:r w:rsidRPr="00F802CF">
              <w:rPr>
                <w:rFonts w:ascii="Arial" w:hAnsi="Arial" w:cs="Arial"/>
                <w:sz w:val="20"/>
                <w:szCs w:val="20"/>
                <w:lang w:eastAsia="en-US"/>
              </w:rPr>
              <w:t xml:space="preserve"> valjem</w:t>
            </w:r>
          </w:p>
        </w:tc>
        <w:tc>
          <w:tcPr>
            <w:tcW w:w="567" w:type="dxa"/>
            <w:vAlign w:val="center"/>
          </w:tcPr>
          <w:p w14:paraId="276C1926" w14:textId="77777777" w:rsidR="007D542D" w:rsidRPr="00F802CF" w:rsidRDefault="007D542D" w:rsidP="001A0C4C">
            <w:pPr>
              <w:spacing w:line="260" w:lineRule="atLeast"/>
              <w:jc w:val="center"/>
              <w:rPr>
                <w:rFonts w:ascii="Arial" w:hAnsi="Arial" w:cs="Arial"/>
                <w:sz w:val="20"/>
                <w:szCs w:val="20"/>
                <w:lang w:eastAsia="en-US"/>
              </w:rPr>
            </w:pPr>
            <w:r w:rsidRPr="00F802CF">
              <w:rPr>
                <w:rFonts w:ascii="Arial" w:hAnsi="Arial" w:cs="Arial"/>
                <w:sz w:val="20"/>
                <w:szCs w:val="20"/>
                <w:lang w:eastAsia="en-US"/>
              </w:rPr>
              <w:t xml:space="preserve">1 </w:t>
            </w:r>
          </w:p>
        </w:tc>
        <w:tc>
          <w:tcPr>
            <w:tcW w:w="2126" w:type="dxa"/>
            <w:vAlign w:val="center"/>
          </w:tcPr>
          <w:p w14:paraId="790D92A1" w14:textId="77777777" w:rsidR="007D542D" w:rsidRPr="00F802CF" w:rsidRDefault="007D542D" w:rsidP="001A0C4C">
            <w:pPr>
              <w:spacing w:line="260" w:lineRule="atLeast"/>
              <w:jc w:val="center"/>
              <w:rPr>
                <w:rFonts w:ascii="Arial" w:hAnsi="Arial" w:cs="Arial"/>
                <w:sz w:val="20"/>
                <w:szCs w:val="20"/>
                <w:lang w:eastAsia="en-US"/>
              </w:rPr>
            </w:pPr>
          </w:p>
        </w:tc>
        <w:tc>
          <w:tcPr>
            <w:tcW w:w="1843" w:type="dxa"/>
            <w:vAlign w:val="center"/>
          </w:tcPr>
          <w:p w14:paraId="18BF23CD" w14:textId="77777777" w:rsidR="007D542D" w:rsidRPr="00F802CF" w:rsidRDefault="007D542D" w:rsidP="001A0C4C">
            <w:pPr>
              <w:spacing w:line="260" w:lineRule="atLeast"/>
              <w:rPr>
                <w:rFonts w:ascii="Arial" w:hAnsi="Arial" w:cs="Arial"/>
                <w:sz w:val="20"/>
                <w:szCs w:val="20"/>
                <w:lang w:eastAsia="en-US"/>
              </w:rPr>
            </w:pPr>
          </w:p>
        </w:tc>
      </w:tr>
      <w:tr w:rsidR="007D542D" w:rsidRPr="00F802CF" w14:paraId="1FFF96E5" w14:textId="77777777" w:rsidTr="001A0C4C">
        <w:trPr>
          <w:cantSplit/>
        </w:trPr>
        <w:tc>
          <w:tcPr>
            <w:tcW w:w="567" w:type="dxa"/>
            <w:vAlign w:val="center"/>
          </w:tcPr>
          <w:p w14:paraId="143590C7" w14:textId="77777777" w:rsidR="007D542D" w:rsidRPr="00F802CF" w:rsidRDefault="007D542D" w:rsidP="001A0C4C">
            <w:pPr>
              <w:spacing w:line="260" w:lineRule="atLeast"/>
              <w:ind w:right="113"/>
              <w:jc w:val="right"/>
              <w:rPr>
                <w:rFonts w:ascii="Arial" w:hAnsi="Arial" w:cs="Arial"/>
                <w:sz w:val="20"/>
                <w:szCs w:val="20"/>
                <w:lang w:eastAsia="en-US"/>
              </w:rPr>
            </w:pPr>
            <w:r w:rsidRPr="00F802CF">
              <w:rPr>
                <w:rFonts w:ascii="Arial" w:hAnsi="Arial" w:cs="Arial"/>
                <w:sz w:val="20"/>
                <w:szCs w:val="20"/>
                <w:lang w:eastAsia="en-US"/>
              </w:rPr>
              <w:t>4</w:t>
            </w:r>
          </w:p>
        </w:tc>
        <w:tc>
          <w:tcPr>
            <w:tcW w:w="3898" w:type="dxa"/>
            <w:vAlign w:val="center"/>
          </w:tcPr>
          <w:p w14:paraId="65FFF071" w14:textId="665680BA"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 xml:space="preserve">Konusni </w:t>
            </w:r>
            <w:proofErr w:type="spellStart"/>
            <w:r w:rsidRPr="00F802CF">
              <w:rPr>
                <w:rFonts w:ascii="Arial" w:hAnsi="Arial" w:cs="Arial"/>
                <w:sz w:val="20"/>
                <w:szCs w:val="20"/>
                <w:lang w:eastAsia="en-US"/>
              </w:rPr>
              <w:t>penetromet</w:t>
            </w:r>
            <w:r w:rsidR="006E061F" w:rsidRPr="00F802CF">
              <w:rPr>
                <w:rFonts w:ascii="Arial" w:hAnsi="Arial" w:cs="Arial"/>
                <w:sz w:val="20"/>
                <w:szCs w:val="20"/>
                <w:lang w:eastAsia="en-US"/>
              </w:rPr>
              <w:t>e</w:t>
            </w:r>
            <w:r w:rsidRPr="00F802CF">
              <w:rPr>
                <w:rFonts w:ascii="Arial" w:hAnsi="Arial" w:cs="Arial"/>
                <w:sz w:val="20"/>
                <w:szCs w:val="20"/>
                <w:lang w:eastAsia="en-US"/>
              </w:rPr>
              <w:t>r</w:t>
            </w:r>
            <w:proofErr w:type="spellEnd"/>
            <w:r w:rsidRPr="00F802CF">
              <w:rPr>
                <w:rFonts w:ascii="Arial" w:hAnsi="Arial" w:cs="Arial"/>
                <w:sz w:val="20"/>
                <w:szCs w:val="20"/>
                <w:lang w:eastAsia="en-US"/>
              </w:rPr>
              <w:t xml:space="preserve"> (</w:t>
            </w:r>
            <w:proofErr w:type="spellStart"/>
            <w:r w:rsidRPr="00F802CF">
              <w:rPr>
                <w:rFonts w:ascii="Arial" w:hAnsi="Arial" w:cs="Arial"/>
                <w:sz w:val="20"/>
                <w:szCs w:val="20"/>
                <w:lang w:eastAsia="en-US"/>
              </w:rPr>
              <w:t>Cassagrande</w:t>
            </w:r>
            <w:proofErr w:type="spellEnd"/>
            <w:r w:rsidRPr="00F802CF">
              <w:rPr>
                <w:rFonts w:ascii="Arial" w:hAnsi="Arial" w:cs="Arial"/>
                <w:sz w:val="20"/>
                <w:szCs w:val="20"/>
                <w:lang w:eastAsia="en-US"/>
              </w:rPr>
              <w:t xml:space="preserve">) </w:t>
            </w:r>
          </w:p>
        </w:tc>
        <w:tc>
          <w:tcPr>
            <w:tcW w:w="567" w:type="dxa"/>
            <w:vAlign w:val="center"/>
          </w:tcPr>
          <w:p w14:paraId="26B80A33" w14:textId="77777777" w:rsidR="007D542D" w:rsidRPr="00F802CF" w:rsidRDefault="007D542D" w:rsidP="001A0C4C">
            <w:pPr>
              <w:spacing w:line="260" w:lineRule="atLeast"/>
              <w:jc w:val="center"/>
              <w:rPr>
                <w:rFonts w:ascii="Arial" w:hAnsi="Arial" w:cs="Arial"/>
                <w:sz w:val="20"/>
                <w:szCs w:val="20"/>
                <w:lang w:eastAsia="en-US"/>
              </w:rPr>
            </w:pPr>
            <w:r w:rsidRPr="00F802CF">
              <w:rPr>
                <w:rFonts w:ascii="Arial" w:hAnsi="Arial" w:cs="Arial"/>
                <w:sz w:val="20"/>
                <w:szCs w:val="20"/>
                <w:lang w:eastAsia="en-US"/>
              </w:rPr>
              <w:t xml:space="preserve">1 </w:t>
            </w:r>
          </w:p>
        </w:tc>
        <w:tc>
          <w:tcPr>
            <w:tcW w:w="2126" w:type="dxa"/>
            <w:vAlign w:val="center"/>
          </w:tcPr>
          <w:p w14:paraId="7D6C169F" w14:textId="77777777" w:rsidR="007D542D" w:rsidRPr="00F802CF" w:rsidRDefault="007D542D" w:rsidP="001A0C4C">
            <w:pPr>
              <w:spacing w:line="260" w:lineRule="atLeast"/>
              <w:jc w:val="center"/>
              <w:rPr>
                <w:rFonts w:ascii="Arial" w:hAnsi="Arial" w:cs="Arial"/>
                <w:sz w:val="20"/>
                <w:szCs w:val="20"/>
                <w:lang w:eastAsia="en-US"/>
              </w:rPr>
            </w:pPr>
          </w:p>
        </w:tc>
        <w:tc>
          <w:tcPr>
            <w:tcW w:w="1843" w:type="dxa"/>
            <w:vAlign w:val="center"/>
          </w:tcPr>
          <w:p w14:paraId="36ACD8A2" w14:textId="77777777" w:rsidR="007D542D" w:rsidRPr="00F802CF" w:rsidRDefault="007D542D" w:rsidP="001A0C4C">
            <w:pPr>
              <w:spacing w:line="260" w:lineRule="atLeast"/>
              <w:rPr>
                <w:rFonts w:ascii="Arial" w:hAnsi="Arial" w:cs="Arial"/>
                <w:sz w:val="20"/>
                <w:szCs w:val="20"/>
                <w:lang w:eastAsia="en-US"/>
              </w:rPr>
            </w:pPr>
          </w:p>
        </w:tc>
      </w:tr>
      <w:tr w:rsidR="007D542D" w:rsidRPr="00F802CF" w14:paraId="4DDE9DC5" w14:textId="77777777" w:rsidTr="001A0C4C">
        <w:trPr>
          <w:cantSplit/>
        </w:trPr>
        <w:tc>
          <w:tcPr>
            <w:tcW w:w="567" w:type="dxa"/>
            <w:vAlign w:val="center"/>
          </w:tcPr>
          <w:p w14:paraId="2B4C9314" w14:textId="77777777" w:rsidR="007D542D" w:rsidRPr="00F802CF" w:rsidRDefault="007D542D" w:rsidP="001A0C4C">
            <w:pPr>
              <w:spacing w:line="260" w:lineRule="atLeast"/>
              <w:ind w:right="113"/>
              <w:jc w:val="right"/>
              <w:rPr>
                <w:rFonts w:ascii="Arial" w:hAnsi="Arial" w:cs="Arial"/>
                <w:sz w:val="20"/>
                <w:szCs w:val="20"/>
                <w:lang w:eastAsia="en-US"/>
              </w:rPr>
            </w:pPr>
            <w:r w:rsidRPr="00F802CF">
              <w:rPr>
                <w:rFonts w:ascii="Arial" w:hAnsi="Arial" w:cs="Arial"/>
                <w:sz w:val="20"/>
                <w:szCs w:val="20"/>
                <w:lang w:eastAsia="en-US"/>
              </w:rPr>
              <w:t>5</w:t>
            </w:r>
          </w:p>
        </w:tc>
        <w:tc>
          <w:tcPr>
            <w:tcW w:w="3898" w:type="dxa"/>
            <w:vAlign w:val="center"/>
          </w:tcPr>
          <w:p w14:paraId="33B32F79"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Aparat za merjenje vodoprepustnosti s konstantnim pritiskom vode</w:t>
            </w:r>
          </w:p>
        </w:tc>
        <w:tc>
          <w:tcPr>
            <w:tcW w:w="567" w:type="dxa"/>
            <w:vAlign w:val="center"/>
          </w:tcPr>
          <w:p w14:paraId="7C30FA30" w14:textId="77777777" w:rsidR="007D542D" w:rsidRPr="00F802CF" w:rsidRDefault="007D542D" w:rsidP="001A0C4C">
            <w:pPr>
              <w:spacing w:line="260" w:lineRule="atLeast"/>
              <w:jc w:val="center"/>
              <w:rPr>
                <w:rFonts w:ascii="Arial" w:hAnsi="Arial" w:cs="Arial"/>
                <w:sz w:val="20"/>
                <w:szCs w:val="20"/>
                <w:lang w:eastAsia="en-US"/>
              </w:rPr>
            </w:pPr>
            <w:r w:rsidRPr="00F802CF">
              <w:rPr>
                <w:rFonts w:ascii="Arial" w:hAnsi="Arial" w:cs="Arial"/>
                <w:sz w:val="20"/>
                <w:szCs w:val="20"/>
                <w:lang w:eastAsia="en-US"/>
              </w:rPr>
              <w:t xml:space="preserve">1 </w:t>
            </w:r>
          </w:p>
        </w:tc>
        <w:tc>
          <w:tcPr>
            <w:tcW w:w="2126" w:type="dxa"/>
            <w:vAlign w:val="center"/>
          </w:tcPr>
          <w:p w14:paraId="7DFAFD58" w14:textId="77777777" w:rsidR="007D542D" w:rsidRPr="00F802CF" w:rsidRDefault="007D542D" w:rsidP="001A0C4C">
            <w:pPr>
              <w:spacing w:line="260" w:lineRule="atLeast"/>
              <w:jc w:val="center"/>
              <w:rPr>
                <w:rFonts w:ascii="Arial" w:hAnsi="Arial" w:cs="Arial"/>
                <w:sz w:val="20"/>
                <w:szCs w:val="20"/>
                <w:lang w:eastAsia="en-US"/>
              </w:rPr>
            </w:pPr>
          </w:p>
        </w:tc>
        <w:tc>
          <w:tcPr>
            <w:tcW w:w="1843" w:type="dxa"/>
            <w:vAlign w:val="center"/>
          </w:tcPr>
          <w:p w14:paraId="20D60731" w14:textId="77777777" w:rsidR="007D542D" w:rsidRPr="00F802CF" w:rsidRDefault="007D542D" w:rsidP="001A0C4C">
            <w:pPr>
              <w:spacing w:line="260" w:lineRule="atLeast"/>
              <w:rPr>
                <w:rFonts w:ascii="Arial" w:hAnsi="Arial" w:cs="Arial"/>
                <w:sz w:val="20"/>
                <w:szCs w:val="20"/>
                <w:lang w:eastAsia="en-US"/>
              </w:rPr>
            </w:pPr>
          </w:p>
        </w:tc>
      </w:tr>
      <w:tr w:rsidR="007D542D" w:rsidRPr="00F802CF" w14:paraId="5EF3C4E7" w14:textId="77777777" w:rsidTr="001A0C4C">
        <w:trPr>
          <w:cantSplit/>
        </w:trPr>
        <w:tc>
          <w:tcPr>
            <w:tcW w:w="567" w:type="dxa"/>
            <w:vAlign w:val="center"/>
          </w:tcPr>
          <w:p w14:paraId="70576688" w14:textId="77777777" w:rsidR="007D542D" w:rsidRPr="00F802CF" w:rsidRDefault="007D542D" w:rsidP="001A0C4C">
            <w:pPr>
              <w:spacing w:line="260" w:lineRule="atLeast"/>
              <w:ind w:right="113"/>
              <w:jc w:val="right"/>
              <w:rPr>
                <w:rFonts w:ascii="Arial" w:hAnsi="Arial" w:cs="Arial"/>
                <w:sz w:val="20"/>
                <w:szCs w:val="20"/>
                <w:lang w:eastAsia="en-US"/>
              </w:rPr>
            </w:pPr>
            <w:r w:rsidRPr="00F802CF">
              <w:rPr>
                <w:rFonts w:ascii="Arial" w:hAnsi="Arial" w:cs="Arial"/>
                <w:sz w:val="20"/>
                <w:szCs w:val="20"/>
                <w:lang w:eastAsia="en-US"/>
              </w:rPr>
              <w:t>6</w:t>
            </w:r>
          </w:p>
        </w:tc>
        <w:tc>
          <w:tcPr>
            <w:tcW w:w="3898" w:type="dxa"/>
            <w:vAlign w:val="center"/>
          </w:tcPr>
          <w:p w14:paraId="640552AF"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Aparat za merjenje vodoprepustnosti s spremenljivim pritiskom vode</w:t>
            </w:r>
          </w:p>
        </w:tc>
        <w:tc>
          <w:tcPr>
            <w:tcW w:w="567" w:type="dxa"/>
            <w:vAlign w:val="center"/>
          </w:tcPr>
          <w:p w14:paraId="3B41F757" w14:textId="77777777" w:rsidR="007D542D" w:rsidRPr="00F802CF" w:rsidRDefault="007D542D" w:rsidP="001A0C4C">
            <w:pPr>
              <w:spacing w:line="260" w:lineRule="atLeast"/>
              <w:jc w:val="center"/>
              <w:rPr>
                <w:rFonts w:ascii="Arial" w:hAnsi="Arial" w:cs="Arial"/>
                <w:sz w:val="20"/>
                <w:szCs w:val="20"/>
                <w:lang w:eastAsia="en-US"/>
              </w:rPr>
            </w:pPr>
            <w:r w:rsidRPr="00F802CF">
              <w:rPr>
                <w:rFonts w:ascii="Arial" w:hAnsi="Arial" w:cs="Arial"/>
                <w:sz w:val="20"/>
                <w:szCs w:val="20"/>
                <w:lang w:eastAsia="en-US"/>
              </w:rPr>
              <w:t xml:space="preserve">1 </w:t>
            </w:r>
          </w:p>
        </w:tc>
        <w:tc>
          <w:tcPr>
            <w:tcW w:w="2126" w:type="dxa"/>
            <w:vAlign w:val="center"/>
          </w:tcPr>
          <w:p w14:paraId="6CBA906E" w14:textId="77777777" w:rsidR="007D542D" w:rsidRPr="00F802CF" w:rsidRDefault="007D542D" w:rsidP="001A0C4C">
            <w:pPr>
              <w:spacing w:line="260" w:lineRule="atLeast"/>
              <w:jc w:val="center"/>
              <w:rPr>
                <w:rFonts w:ascii="Arial" w:hAnsi="Arial" w:cs="Arial"/>
                <w:sz w:val="20"/>
                <w:szCs w:val="20"/>
                <w:lang w:eastAsia="en-US"/>
              </w:rPr>
            </w:pPr>
          </w:p>
        </w:tc>
        <w:tc>
          <w:tcPr>
            <w:tcW w:w="1843" w:type="dxa"/>
            <w:vAlign w:val="center"/>
          </w:tcPr>
          <w:p w14:paraId="4C43C545" w14:textId="77777777" w:rsidR="007D542D" w:rsidRPr="00F802CF" w:rsidRDefault="007D542D" w:rsidP="001A0C4C">
            <w:pPr>
              <w:spacing w:line="260" w:lineRule="atLeast"/>
              <w:rPr>
                <w:rFonts w:ascii="Arial" w:hAnsi="Arial" w:cs="Arial"/>
                <w:sz w:val="20"/>
                <w:szCs w:val="20"/>
                <w:lang w:eastAsia="en-US"/>
              </w:rPr>
            </w:pPr>
          </w:p>
        </w:tc>
      </w:tr>
      <w:tr w:rsidR="007D542D" w:rsidRPr="00F802CF" w14:paraId="57F37E14" w14:textId="77777777" w:rsidTr="001A0C4C">
        <w:trPr>
          <w:cantSplit/>
        </w:trPr>
        <w:tc>
          <w:tcPr>
            <w:tcW w:w="567" w:type="dxa"/>
            <w:vAlign w:val="center"/>
          </w:tcPr>
          <w:p w14:paraId="48D5ADC8" w14:textId="77777777" w:rsidR="007D542D" w:rsidRPr="00F802CF" w:rsidRDefault="007D542D" w:rsidP="001A0C4C">
            <w:pPr>
              <w:spacing w:line="260" w:lineRule="atLeast"/>
              <w:ind w:right="113"/>
              <w:jc w:val="right"/>
              <w:rPr>
                <w:rFonts w:ascii="Arial" w:hAnsi="Arial" w:cs="Arial"/>
                <w:sz w:val="20"/>
                <w:szCs w:val="20"/>
                <w:lang w:eastAsia="en-US"/>
              </w:rPr>
            </w:pPr>
            <w:r w:rsidRPr="00F802CF">
              <w:rPr>
                <w:rFonts w:ascii="Arial" w:hAnsi="Arial" w:cs="Arial"/>
                <w:sz w:val="20"/>
                <w:szCs w:val="20"/>
                <w:lang w:eastAsia="en-US"/>
              </w:rPr>
              <w:t>7</w:t>
            </w:r>
          </w:p>
        </w:tc>
        <w:tc>
          <w:tcPr>
            <w:tcW w:w="3898" w:type="dxa"/>
            <w:vAlign w:val="center"/>
          </w:tcPr>
          <w:p w14:paraId="48789FA8" w14:textId="77777777" w:rsidR="007D542D" w:rsidRPr="00F802CF" w:rsidRDefault="007D542D" w:rsidP="001A0C4C">
            <w:pPr>
              <w:spacing w:line="260" w:lineRule="atLeast"/>
              <w:rPr>
                <w:rFonts w:ascii="Arial" w:hAnsi="Arial" w:cs="Arial"/>
                <w:sz w:val="20"/>
                <w:szCs w:val="20"/>
                <w:lang w:eastAsia="en-US"/>
              </w:rPr>
            </w:pPr>
            <w:proofErr w:type="spellStart"/>
            <w:r w:rsidRPr="00F802CF">
              <w:rPr>
                <w:rFonts w:ascii="Arial" w:hAnsi="Arial" w:cs="Arial"/>
                <w:sz w:val="20"/>
                <w:szCs w:val="20"/>
                <w:lang w:eastAsia="en-US"/>
              </w:rPr>
              <w:t>Proctorjev</w:t>
            </w:r>
            <w:proofErr w:type="spellEnd"/>
            <w:r w:rsidRPr="00F802CF">
              <w:rPr>
                <w:rFonts w:ascii="Arial" w:hAnsi="Arial" w:cs="Arial"/>
                <w:sz w:val="20"/>
                <w:szCs w:val="20"/>
                <w:lang w:eastAsia="en-US"/>
              </w:rPr>
              <w:t xml:space="preserve"> aparat za določanje optimalne vlage in </w:t>
            </w:r>
            <w:proofErr w:type="spellStart"/>
            <w:r w:rsidRPr="00F802CF">
              <w:rPr>
                <w:rFonts w:ascii="Arial" w:hAnsi="Arial" w:cs="Arial"/>
                <w:sz w:val="20"/>
                <w:szCs w:val="20"/>
                <w:lang w:eastAsia="en-US"/>
              </w:rPr>
              <w:t>max</w:t>
            </w:r>
            <w:proofErr w:type="spellEnd"/>
            <w:r w:rsidRPr="00F802CF">
              <w:rPr>
                <w:rFonts w:ascii="Arial" w:hAnsi="Arial" w:cs="Arial"/>
                <w:sz w:val="20"/>
                <w:szCs w:val="20"/>
                <w:lang w:eastAsia="en-US"/>
              </w:rPr>
              <w:t>. gostote z bati 2,5 in 4,5 kg in pripadajočimi kalupi</w:t>
            </w:r>
          </w:p>
        </w:tc>
        <w:tc>
          <w:tcPr>
            <w:tcW w:w="567" w:type="dxa"/>
            <w:vAlign w:val="center"/>
          </w:tcPr>
          <w:p w14:paraId="5691CD3E" w14:textId="77777777" w:rsidR="007D542D" w:rsidRPr="00F802CF" w:rsidRDefault="007D542D" w:rsidP="001A0C4C">
            <w:pPr>
              <w:spacing w:line="260" w:lineRule="atLeast"/>
              <w:jc w:val="center"/>
              <w:rPr>
                <w:rFonts w:ascii="Arial" w:hAnsi="Arial" w:cs="Arial"/>
                <w:sz w:val="20"/>
                <w:szCs w:val="20"/>
                <w:lang w:eastAsia="en-US"/>
              </w:rPr>
            </w:pPr>
            <w:r w:rsidRPr="00F802CF">
              <w:rPr>
                <w:rFonts w:ascii="Arial" w:hAnsi="Arial" w:cs="Arial"/>
                <w:sz w:val="20"/>
                <w:szCs w:val="20"/>
                <w:lang w:eastAsia="en-US"/>
              </w:rPr>
              <w:t xml:space="preserve">1 </w:t>
            </w:r>
          </w:p>
        </w:tc>
        <w:tc>
          <w:tcPr>
            <w:tcW w:w="2126" w:type="dxa"/>
            <w:vAlign w:val="center"/>
          </w:tcPr>
          <w:p w14:paraId="327B9BDD" w14:textId="77777777" w:rsidR="007D542D" w:rsidRPr="00F802CF" w:rsidRDefault="007D542D" w:rsidP="001A0C4C">
            <w:pPr>
              <w:spacing w:line="260" w:lineRule="atLeast"/>
              <w:jc w:val="center"/>
              <w:rPr>
                <w:rFonts w:ascii="Arial" w:hAnsi="Arial" w:cs="Arial"/>
                <w:sz w:val="20"/>
                <w:szCs w:val="20"/>
                <w:lang w:eastAsia="en-US"/>
              </w:rPr>
            </w:pPr>
          </w:p>
        </w:tc>
        <w:tc>
          <w:tcPr>
            <w:tcW w:w="1843" w:type="dxa"/>
            <w:vAlign w:val="center"/>
          </w:tcPr>
          <w:p w14:paraId="4B174D0B" w14:textId="77777777" w:rsidR="007D542D" w:rsidRPr="00F802CF" w:rsidRDefault="007D542D" w:rsidP="001A0C4C">
            <w:pPr>
              <w:spacing w:line="260" w:lineRule="atLeast"/>
              <w:rPr>
                <w:rFonts w:ascii="Arial" w:hAnsi="Arial" w:cs="Arial"/>
                <w:sz w:val="20"/>
                <w:szCs w:val="20"/>
                <w:lang w:eastAsia="en-US"/>
              </w:rPr>
            </w:pPr>
          </w:p>
        </w:tc>
      </w:tr>
      <w:tr w:rsidR="007D542D" w:rsidRPr="00F802CF" w14:paraId="0BA23FF6" w14:textId="77777777" w:rsidTr="001A0C4C">
        <w:trPr>
          <w:cantSplit/>
        </w:trPr>
        <w:tc>
          <w:tcPr>
            <w:tcW w:w="567" w:type="dxa"/>
            <w:vAlign w:val="center"/>
          </w:tcPr>
          <w:p w14:paraId="3338B25D" w14:textId="77777777" w:rsidR="007D542D" w:rsidRPr="00F802CF" w:rsidRDefault="007D542D" w:rsidP="001A0C4C">
            <w:pPr>
              <w:spacing w:line="260" w:lineRule="atLeast"/>
              <w:ind w:right="113"/>
              <w:jc w:val="right"/>
              <w:rPr>
                <w:rFonts w:ascii="Arial" w:hAnsi="Arial" w:cs="Arial"/>
                <w:sz w:val="20"/>
                <w:szCs w:val="20"/>
                <w:lang w:eastAsia="en-US"/>
              </w:rPr>
            </w:pPr>
            <w:r w:rsidRPr="00F802CF">
              <w:rPr>
                <w:rFonts w:ascii="Arial" w:hAnsi="Arial" w:cs="Arial"/>
                <w:sz w:val="20"/>
                <w:szCs w:val="20"/>
                <w:lang w:eastAsia="en-US"/>
              </w:rPr>
              <w:t>8</w:t>
            </w:r>
          </w:p>
        </w:tc>
        <w:tc>
          <w:tcPr>
            <w:tcW w:w="3898" w:type="dxa"/>
            <w:vAlign w:val="center"/>
          </w:tcPr>
          <w:p w14:paraId="211F5F3F"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VSS aparat</w:t>
            </w:r>
          </w:p>
        </w:tc>
        <w:tc>
          <w:tcPr>
            <w:tcW w:w="567" w:type="dxa"/>
            <w:vAlign w:val="center"/>
          </w:tcPr>
          <w:p w14:paraId="4B95B5F9" w14:textId="77777777" w:rsidR="007D542D" w:rsidRPr="00F802CF" w:rsidRDefault="007D542D" w:rsidP="001A0C4C">
            <w:pPr>
              <w:spacing w:line="260" w:lineRule="atLeast"/>
              <w:jc w:val="center"/>
              <w:rPr>
                <w:rFonts w:ascii="Arial" w:hAnsi="Arial" w:cs="Arial"/>
                <w:sz w:val="20"/>
                <w:szCs w:val="20"/>
                <w:lang w:eastAsia="en-US"/>
              </w:rPr>
            </w:pPr>
            <w:r w:rsidRPr="00F802CF">
              <w:rPr>
                <w:rFonts w:ascii="Arial" w:hAnsi="Arial" w:cs="Arial"/>
                <w:sz w:val="20"/>
                <w:szCs w:val="20"/>
                <w:lang w:eastAsia="en-US"/>
              </w:rPr>
              <w:t xml:space="preserve">2 </w:t>
            </w:r>
          </w:p>
        </w:tc>
        <w:tc>
          <w:tcPr>
            <w:tcW w:w="2126" w:type="dxa"/>
            <w:vAlign w:val="center"/>
          </w:tcPr>
          <w:p w14:paraId="4972F33D" w14:textId="77777777" w:rsidR="007D542D" w:rsidRPr="00F802CF" w:rsidRDefault="007D542D" w:rsidP="001A0C4C">
            <w:pPr>
              <w:spacing w:line="260" w:lineRule="atLeast"/>
              <w:jc w:val="center"/>
              <w:rPr>
                <w:rFonts w:ascii="Arial" w:hAnsi="Arial" w:cs="Arial"/>
                <w:sz w:val="20"/>
                <w:szCs w:val="20"/>
                <w:lang w:eastAsia="en-US"/>
              </w:rPr>
            </w:pPr>
          </w:p>
        </w:tc>
        <w:tc>
          <w:tcPr>
            <w:tcW w:w="1843" w:type="dxa"/>
            <w:vAlign w:val="center"/>
          </w:tcPr>
          <w:p w14:paraId="59EA4692" w14:textId="77777777" w:rsidR="007D542D" w:rsidRPr="00F802CF" w:rsidRDefault="007D542D" w:rsidP="001A0C4C">
            <w:pPr>
              <w:spacing w:line="260" w:lineRule="atLeast"/>
              <w:rPr>
                <w:rFonts w:ascii="Arial" w:hAnsi="Arial" w:cs="Arial"/>
                <w:sz w:val="20"/>
                <w:szCs w:val="20"/>
                <w:lang w:eastAsia="en-US"/>
              </w:rPr>
            </w:pPr>
          </w:p>
        </w:tc>
      </w:tr>
      <w:tr w:rsidR="007D542D" w:rsidRPr="00F802CF" w14:paraId="2DBEE5BD" w14:textId="77777777" w:rsidTr="001A0C4C">
        <w:trPr>
          <w:cantSplit/>
        </w:trPr>
        <w:tc>
          <w:tcPr>
            <w:tcW w:w="567" w:type="dxa"/>
            <w:vAlign w:val="center"/>
          </w:tcPr>
          <w:p w14:paraId="6A7C6993" w14:textId="77777777" w:rsidR="007D542D" w:rsidRPr="00F802CF" w:rsidRDefault="007D542D" w:rsidP="001A0C4C">
            <w:pPr>
              <w:spacing w:line="260" w:lineRule="atLeast"/>
              <w:ind w:right="113"/>
              <w:jc w:val="right"/>
              <w:rPr>
                <w:rFonts w:ascii="Arial" w:hAnsi="Arial" w:cs="Arial"/>
                <w:sz w:val="20"/>
                <w:szCs w:val="20"/>
                <w:lang w:eastAsia="en-US"/>
              </w:rPr>
            </w:pPr>
            <w:r w:rsidRPr="00F802CF">
              <w:rPr>
                <w:rFonts w:ascii="Arial" w:hAnsi="Arial" w:cs="Arial"/>
                <w:sz w:val="20"/>
                <w:szCs w:val="20"/>
                <w:lang w:eastAsia="en-US"/>
              </w:rPr>
              <w:t>9</w:t>
            </w:r>
          </w:p>
        </w:tc>
        <w:tc>
          <w:tcPr>
            <w:tcW w:w="3898" w:type="dxa"/>
            <w:vAlign w:val="center"/>
          </w:tcPr>
          <w:p w14:paraId="41EB28DC"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CBR aparat s pripadajočo opremo</w:t>
            </w:r>
          </w:p>
        </w:tc>
        <w:tc>
          <w:tcPr>
            <w:tcW w:w="567" w:type="dxa"/>
            <w:vAlign w:val="center"/>
          </w:tcPr>
          <w:p w14:paraId="758B4E72" w14:textId="77777777" w:rsidR="007D542D" w:rsidRPr="00F802CF" w:rsidRDefault="007D542D" w:rsidP="001A0C4C">
            <w:pPr>
              <w:spacing w:line="260" w:lineRule="atLeast"/>
              <w:jc w:val="center"/>
              <w:rPr>
                <w:rFonts w:ascii="Arial" w:hAnsi="Arial" w:cs="Arial"/>
                <w:sz w:val="20"/>
                <w:szCs w:val="20"/>
                <w:lang w:eastAsia="en-US"/>
              </w:rPr>
            </w:pPr>
            <w:r w:rsidRPr="00F802CF">
              <w:rPr>
                <w:rFonts w:ascii="Arial" w:hAnsi="Arial" w:cs="Arial"/>
                <w:sz w:val="20"/>
                <w:szCs w:val="20"/>
                <w:lang w:eastAsia="en-US"/>
              </w:rPr>
              <w:t xml:space="preserve">1 </w:t>
            </w:r>
          </w:p>
        </w:tc>
        <w:tc>
          <w:tcPr>
            <w:tcW w:w="2126" w:type="dxa"/>
            <w:vAlign w:val="center"/>
          </w:tcPr>
          <w:p w14:paraId="7C4D5309" w14:textId="77777777" w:rsidR="007D542D" w:rsidRPr="00F802CF" w:rsidRDefault="007D542D" w:rsidP="001A0C4C">
            <w:pPr>
              <w:spacing w:line="260" w:lineRule="atLeast"/>
              <w:jc w:val="center"/>
              <w:rPr>
                <w:rFonts w:ascii="Arial" w:hAnsi="Arial" w:cs="Arial"/>
                <w:sz w:val="20"/>
                <w:szCs w:val="20"/>
                <w:lang w:eastAsia="en-US"/>
              </w:rPr>
            </w:pPr>
          </w:p>
        </w:tc>
        <w:tc>
          <w:tcPr>
            <w:tcW w:w="1843" w:type="dxa"/>
            <w:vAlign w:val="center"/>
          </w:tcPr>
          <w:p w14:paraId="3D778891" w14:textId="77777777" w:rsidR="007D542D" w:rsidRPr="00F802CF" w:rsidRDefault="007D542D" w:rsidP="001A0C4C">
            <w:pPr>
              <w:spacing w:line="260" w:lineRule="atLeast"/>
              <w:rPr>
                <w:rFonts w:ascii="Arial" w:hAnsi="Arial" w:cs="Arial"/>
                <w:sz w:val="20"/>
                <w:szCs w:val="20"/>
                <w:lang w:eastAsia="en-US"/>
              </w:rPr>
            </w:pPr>
          </w:p>
        </w:tc>
      </w:tr>
      <w:tr w:rsidR="007D542D" w:rsidRPr="00F802CF" w14:paraId="0894C22F" w14:textId="77777777" w:rsidTr="001A0C4C">
        <w:trPr>
          <w:cantSplit/>
        </w:trPr>
        <w:tc>
          <w:tcPr>
            <w:tcW w:w="567" w:type="dxa"/>
            <w:vAlign w:val="center"/>
          </w:tcPr>
          <w:p w14:paraId="0F804CF1" w14:textId="77777777" w:rsidR="007D542D" w:rsidRPr="00F802CF" w:rsidRDefault="007D542D" w:rsidP="001A0C4C">
            <w:pPr>
              <w:spacing w:line="260" w:lineRule="atLeast"/>
              <w:ind w:right="113"/>
              <w:jc w:val="right"/>
              <w:rPr>
                <w:rFonts w:ascii="Arial" w:hAnsi="Arial" w:cs="Arial"/>
                <w:sz w:val="20"/>
                <w:szCs w:val="20"/>
                <w:lang w:eastAsia="en-US"/>
              </w:rPr>
            </w:pPr>
            <w:r w:rsidRPr="00F802CF">
              <w:rPr>
                <w:rFonts w:ascii="Arial" w:hAnsi="Arial" w:cs="Arial"/>
                <w:sz w:val="20"/>
                <w:szCs w:val="20"/>
                <w:lang w:eastAsia="en-US"/>
              </w:rPr>
              <w:t>10</w:t>
            </w:r>
          </w:p>
        </w:tc>
        <w:tc>
          <w:tcPr>
            <w:tcW w:w="3898" w:type="dxa"/>
            <w:vAlign w:val="center"/>
          </w:tcPr>
          <w:p w14:paraId="481485C1"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DP – dinamična plošča</w:t>
            </w:r>
          </w:p>
        </w:tc>
        <w:tc>
          <w:tcPr>
            <w:tcW w:w="567" w:type="dxa"/>
            <w:vAlign w:val="center"/>
          </w:tcPr>
          <w:p w14:paraId="565C0C89" w14:textId="77777777" w:rsidR="007D542D" w:rsidRPr="00F802CF" w:rsidRDefault="007D542D" w:rsidP="001A0C4C">
            <w:pPr>
              <w:spacing w:line="260" w:lineRule="atLeast"/>
              <w:jc w:val="center"/>
              <w:rPr>
                <w:rFonts w:ascii="Arial" w:hAnsi="Arial" w:cs="Arial"/>
                <w:sz w:val="20"/>
                <w:szCs w:val="20"/>
                <w:lang w:eastAsia="en-US"/>
              </w:rPr>
            </w:pPr>
            <w:r w:rsidRPr="00F802CF">
              <w:rPr>
                <w:rFonts w:ascii="Arial" w:hAnsi="Arial" w:cs="Arial"/>
                <w:sz w:val="20"/>
                <w:szCs w:val="20"/>
                <w:lang w:eastAsia="en-US"/>
              </w:rPr>
              <w:t xml:space="preserve">2 </w:t>
            </w:r>
          </w:p>
        </w:tc>
        <w:tc>
          <w:tcPr>
            <w:tcW w:w="2126" w:type="dxa"/>
            <w:vAlign w:val="center"/>
          </w:tcPr>
          <w:p w14:paraId="2459D24A" w14:textId="77777777" w:rsidR="007D542D" w:rsidRPr="00F802CF" w:rsidRDefault="007D542D" w:rsidP="001A0C4C">
            <w:pPr>
              <w:spacing w:line="260" w:lineRule="atLeast"/>
              <w:jc w:val="center"/>
              <w:rPr>
                <w:rFonts w:ascii="Arial" w:hAnsi="Arial" w:cs="Arial"/>
                <w:sz w:val="20"/>
                <w:szCs w:val="20"/>
                <w:lang w:eastAsia="en-US"/>
              </w:rPr>
            </w:pPr>
          </w:p>
        </w:tc>
        <w:tc>
          <w:tcPr>
            <w:tcW w:w="1843" w:type="dxa"/>
            <w:vAlign w:val="center"/>
          </w:tcPr>
          <w:p w14:paraId="24E537A7" w14:textId="77777777" w:rsidR="007D542D" w:rsidRPr="00F802CF" w:rsidRDefault="007D542D" w:rsidP="001A0C4C">
            <w:pPr>
              <w:spacing w:line="260" w:lineRule="atLeast"/>
              <w:rPr>
                <w:rFonts w:ascii="Arial" w:hAnsi="Arial" w:cs="Arial"/>
                <w:sz w:val="20"/>
                <w:szCs w:val="20"/>
                <w:lang w:eastAsia="en-US"/>
              </w:rPr>
            </w:pPr>
          </w:p>
        </w:tc>
      </w:tr>
      <w:tr w:rsidR="007D542D" w:rsidRPr="00F802CF" w14:paraId="15DD439C" w14:textId="77777777" w:rsidTr="001A0C4C">
        <w:trPr>
          <w:cantSplit/>
        </w:trPr>
        <w:tc>
          <w:tcPr>
            <w:tcW w:w="567" w:type="dxa"/>
            <w:vAlign w:val="center"/>
          </w:tcPr>
          <w:p w14:paraId="4DEA479C" w14:textId="77777777" w:rsidR="007D542D" w:rsidRPr="00F802CF" w:rsidRDefault="007D542D" w:rsidP="001A0C4C">
            <w:pPr>
              <w:spacing w:line="260" w:lineRule="atLeast"/>
              <w:ind w:right="113"/>
              <w:jc w:val="right"/>
              <w:rPr>
                <w:rFonts w:ascii="Arial" w:hAnsi="Arial" w:cs="Arial"/>
                <w:sz w:val="20"/>
                <w:szCs w:val="20"/>
                <w:lang w:eastAsia="en-US"/>
              </w:rPr>
            </w:pPr>
            <w:r w:rsidRPr="00F802CF">
              <w:rPr>
                <w:rFonts w:ascii="Arial" w:hAnsi="Arial" w:cs="Arial"/>
                <w:sz w:val="20"/>
                <w:szCs w:val="20"/>
                <w:lang w:eastAsia="en-US"/>
              </w:rPr>
              <w:t>11</w:t>
            </w:r>
          </w:p>
        </w:tc>
        <w:tc>
          <w:tcPr>
            <w:tcW w:w="3898" w:type="dxa"/>
            <w:vAlign w:val="center"/>
          </w:tcPr>
          <w:p w14:paraId="2FCA10E7"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Kalibrirani cilindri in pribor za jemanje neporušenih in porušenih vzorcev</w:t>
            </w:r>
          </w:p>
        </w:tc>
        <w:tc>
          <w:tcPr>
            <w:tcW w:w="567" w:type="dxa"/>
            <w:vAlign w:val="center"/>
          </w:tcPr>
          <w:p w14:paraId="75F7309A" w14:textId="77777777" w:rsidR="007D542D" w:rsidRPr="00F802CF" w:rsidRDefault="007D542D" w:rsidP="001A0C4C">
            <w:pPr>
              <w:spacing w:line="260" w:lineRule="atLeast"/>
              <w:jc w:val="center"/>
              <w:rPr>
                <w:rFonts w:ascii="Arial" w:hAnsi="Arial" w:cs="Arial"/>
                <w:sz w:val="20"/>
                <w:szCs w:val="20"/>
                <w:lang w:eastAsia="en-US"/>
              </w:rPr>
            </w:pPr>
            <w:r w:rsidRPr="00F802CF">
              <w:rPr>
                <w:rFonts w:ascii="Arial" w:hAnsi="Arial" w:cs="Arial"/>
                <w:sz w:val="20"/>
                <w:szCs w:val="20"/>
                <w:lang w:eastAsia="en-US"/>
              </w:rPr>
              <w:t xml:space="preserve">6 </w:t>
            </w:r>
          </w:p>
        </w:tc>
        <w:tc>
          <w:tcPr>
            <w:tcW w:w="2126" w:type="dxa"/>
            <w:vAlign w:val="center"/>
          </w:tcPr>
          <w:p w14:paraId="2710771D" w14:textId="77777777" w:rsidR="007D542D" w:rsidRPr="00F802CF" w:rsidRDefault="007D542D" w:rsidP="001A0C4C">
            <w:pPr>
              <w:spacing w:line="260" w:lineRule="atLeast"/>
              <w:jc w:val="center"/>
              <w:rPr>
                <w:rFonts w:ascii="Arial" w:hAnsi="Arial" w:cs="Arial"/>
                <w:sz w:val="20"/>
                <w:szCs w:val="20"/>
                <w:lang w:eastAsia="en-US"/>
              </w:rPr>
            </w:pPr>
          </w:p>
        </w:tc>
        <w:tc>
          <w:tcPr>
            <w:tcW w:w="1843" w:type="dxa"/>
            <w:vAlign w:val="center"/>
          </w:tcPr>
          <w:p w14:paraId="3DB64E0E" w14:textId="77777777" w:rsidR="007D542D" w:rsidRPr="00F802CF" w:rsidRDefault="007D542D" w:rsidP="001A0C4C">
            <w:pPr>
              <w:spacing w:line="260" w:lineRule="atLeast"/>
              <w:rPr>
                <w:rFonts w:ascii="Arial" w:hAnsi="Arial" w:cs="Arial"/>
                <w:sz w:val="20"/>
                <w:szCs w:val="20"/>
                <w:lang w:eastAsia="en-US"/>
              </w:rPr>
            </w:pPr>
          </w:p>
        </w:tc>
      </w:tr>
      <w:tr w:rsidR="007D542D" w:rsidRPr="00F802CF" w14:paraId="360F6C80" w14:textId="77777777" w:rsidTr="001A0C4C">
        <w:trPr>
          <w:cantSplit/>
        </w:trPr>
        <w:tc>
          <w:tcPr>
            <w:tcW w:w="567" w:type="dxa"/>
            <w:vAlign w:val="center"/>
          </w:tcPr>
          <w:p w14:paraId="647766F3" w14:textId="77777777" w:rsidR="007D542D" w:rsidRPr="00F802CF" w:rsidRDefault="007D542D" w:rsidP="001A0C4C">
            <w:pPr>
              <w:spacing w:line="260" w:lineRule="atLeast"/>
              <w:ind w:right="113"/>
              <w:jc w:val="right"/>
              <w:rPr>
                <w:rFonts w:ascii="Arial" w:hAnsi="Arial" w:cs="Arial"/>
                <w:sz w:val="20"/>
                <w:szCs w:val="20"/>
                <w:lang w:eastAsia="en-US"/>
              </w:rPr>
            </w:pPr>
            <w:r w:rsidRPr="00F802CF">
              <w:rPr>
                <w:rFonts w:ascii="Arial" w:hAnsi="Arial" w:cs="Arial"/>
                <w:sz w:val="20"/>
                <w:szCs w:val="20"/>
                <w:lang w:eastAsia="en-US"/>
              </w:rPr>
              <w:t>12</w:t>
            </w:r>
          </w:p>
        </w:tc>
        <w:tc>
          <w:tcPr>
            <w:tcW w:w="3898" w:type="dxa"/>
            <w:vAlign w:val="center"/>
          </w:tcPr>
          <w:p w14:paraId="53B569B8"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Oprema za izvajanje meritev vlage zemljin in agregatov– sušilna omara</w:t>
            </w:r>
          </w:p>
        </w:tc>
        <w:tc>
          <w:tcPr>
            <w:tcW w:w="567" w:type="dxa"/>
            <w:vAlign w:val="center"/>
          </w:tcPr>
          <w:p w14:paraId="71A591D4" w14:textId="77777777" w:rsidR="007D542D" w:rsidRPr="00F802CF" w:rsidRDefault="007D542D" w:rsidP="001A0C4C">
            <w:pPr>
              <w:spacing w:line="260" w:lineRule="atLeast"/>
              <w:jc w:val="center"/>
              <w:rPr>
                <w:rFonts w:ascii="Arial" w:hAnsi="Arial" w:cs="Arial"/>
                <w:sz w:val="20"/>
                <w:szCs w:val="20"/>
                <w:lang w:eastAsia="en-US"/>
              </w:rPr>
            </w:pPr>
            <w:r w:rsidRPr="00F802CF">
              <w:rPr>
                <w:rFonts w:ascii="Arial" w:hAnsi="Arial" w:cs="Arial"/>
                <w:sz w:val="20"/>
                <w:szCs w:val="20"/>
                <w:lang w:eastAsia="en-US"/>
              </w:rPr>
              <w:t>1</w:t>
            </w:r>
          </w:p>
        </w:tc>
        <w:tc>
          <w:tcPr>
            <w:tcW w:w="2126" w:type="dxa"/>
            <w:vAlign w:val="center"/>
          </w:tcPr>
          <w:p w14:paraId="77D877FC" w14:textId="77777777" w:rsidR="007D542D" w:rsidRPr="00F802CF" w:rsidRDefault="007D542D" w:rsidP="001A0C4C">
            <w:pPr>
              <w:spacing w:line="260" w:lineRule="atLeast"/>
              <w:jc w:val="center"/>
              <w:rPr>
                <w:rFonts w:ascii="Arial" w:hAnsi="Arial" w:cs="Arial"/>
                <w:sz w:val="20"/>
                <w:szCs w:val="20"/>
                <w:lang w:eastAsia="en-US"/>
              </w:rPr>
            </w:pPr>
          </w:p>
        </w:tc>
        <w:tc>
          <w:tcPr>
            <w:tcW w:w="1843" w:type="dxa"/>
            <w:vAlign w:val="center"/>
          </w:tcPr>
          <w:p w14:paraId="467FF60F" w14:textId="77777777" w:rsidR="007D542D" w:rsidRPr="00F802CF" w:rsidRDefault="007D542D" w:rsidP="001A0C4C">
            <w:pPr>
              <w:spacing w:line="260" w:lineRule="atLeast"/>
              <w:rPr>
                <w:rFonts w:ascii="Arial" w:hAnsi="Arial" w:cs="Arial"/>
                <w:sz w:val="20"/>
                <w:szCs w:val="20"/>
                <w:lang w:eastAsia="en-US"/>
              </w:rPr>
            </w:pPr>
          </w:p>
        </w:tc>
      </w:tr>
      <w:tr w:rsidR="007D542D" w:rsidRPr="00F802CF" w14:paraId="3A07B83B" w14:textId="77777777" w:rsidTr="001A0C4C">
        <w:trPr>
          <w:cantSplit/>
        </w:trPr>
        <w:tc>
          <w:tcPr>
            <w:tcW w:w="567" w:type="dxa"/>
            <w:vAlign w:val="center"/>
          </w:tcPr>
          <w:p w14:paraId="08C2362E" w14:textId="77777777" w:rsidR="007D542D" w:rsidRPr="00F802CF" w:rsidRDefault="007D542D" w:rsidP="001A0C4C">
            <w:pPr>
              <w:spacing w:line="260" w:lineRule="atLeast"/>
              <w:ind w:right="113"/>
              <w:jc w:val="right"/>
              <w:rPr>
                <w:rFonts w:ascii="Arial" w:hAnsi="Arial" w:cs="Arial"/>
                <w:sz w:val="20"/>
                <w:szCs w:val="20"/>
                <w:lang w:eastAsia="en-US"/>
              </w:rPr>
            </w:pPr>
            <w:r w:rsidRPr="00F802CF">
              <w:rPr>
                <w:rFonts w:ascii="Arial" w:hAnsi="Arial" w:cs="Arial"/>
                <w:sz w:val="20"/>
                <w:szCs w:val="20"/>
                <w:lang w:eastAsia="en-US"/>
              </w:rPr>
              <w:t>13</w:t>
            </w:r>
          </w:p>
        </w:tc>
        <w:tc>
          <w:tcPr>
            <w:tcW w:w="3898" w:type="dxa"/>
            <w:vAlign w:val="center"/>
          </w:tcPr>
          <w:p w14:paraId="1DA547B9" w14:textId="383418C7" w:rsidR="007D542D" w:rsidRPr="00F802CF" w:rsidRDefault="006E061F" w:rsidP="001A0C4C">
            <w:pPr>
              <w:spacing w:line="260" w:lineRule="atLeast"/>
              <w:rPr>
                <w:rFonts w:ascii="Arial" w:hAnsi="Arial" w:cs="Arial"/>
                <w:sz w:val="20"/>
                <w:szCs w:val="20"/>
                <w:lang w:eastAsia="en-US"/>
              </w:rPr>
            </w:pPr>
            <w:r w:rsidRPr="00F802CF">
              <w:rPr>
                <w:rFonts w:ascii="Arial" w:hAnsi="Arial" w:cs="Arial"/>
                <w:sz w:val="20"/>
                <w:szCs w:val="20"/>
                <w:lang w:eastAsia="en-US"/>
              </w:rPr>
              <w:t>Oprema za določ</w:t>
            </w:r>
            <w:r w:rsidR="007D542D" w:rsidRPr="00F802CF">
              <w:rPr>
                <w:rFonts w:ascii="Arial" w:hAnsi="Arial" w:cs="Arial"/>
                <w:sz w:val="20"/>
                <w:szCs w:val="20"/>
                <w:lang w:eastAsia="en-US"/>
              </w:rPr>
              <w:t xml:space="preserve">anje nateznih in </w:t>
            </w:r>
            <w:proofErr w:type="spellStart"/>
            <w:r w:rsidR="007D542D" w:rsidRPr="00F802CF">
              <w:rPr>
                <w:rFonts w:ascii="Arial" w:hAnsi="Arial" w:cs="Arial"/>
                <w:sz w:val="20"/>
                <w:szCs w:val="20"/>
                <w:lang w:eastAsia="en-US"/>
              </w:rPr>
              <w:t>prebodnih</w:t>
            </w:r>
            <w:proofErr w:type="spellEnd"/>
            <w:r w:rsidR="007D542D" w:rsidRPr="00F802CF">
              <w:rPr>
                <w:rFonts w:ascii="Arial" w:hAnsi="Arial" w:cs="Arial"/>
                <w:sz w:val="20"/>
                <w:szCs w:val="20"/>
                <w:lang w:eastAsia="en-US"/>
              </w:rPr>
              <w:t xml:space="preserve"> trdnosti </w:t>
            </w:r>
            <w:proofErr w:type="spellStart"/>
            <w:r w:rsidR="007D542D" w:rsidRPr="00F802CF">
              <w:rPr>
                <w:rFonts w:ascii="Arial" w:hAnsi="Arial" w:cs="Arial"/>
                <w:sz w:val="20"/>
                <w:szCs w:val="20"/>
                <w:lang w:eastAsia="en-US"/>
              </w:rPr>
              <w:t>geosintetikov</w:t>
            </w:r>
            <w:proofErr w:type="spellEnd"/>
          </w:p>
        </w:tc>
        <w:tc>
          <w:tcPr>
            <w:tcW w:w="567" w:type="dxa"/>
            <w:vAlign w:val="center"/>
          </w:tcPr>
          <w:p w14:paraId="68BD42D8" w14:textId="77777777" w:rsidR="007D542D" w:rsidRPr="00F802CF" w:rsidRDefault="007D542D" w:rsidP="001A0C4C">
            <w:pPr>
              <w:spacing w:line="260" w:lineRule="atLeast"/>
              <w:jc w:val="center"/>
              <w:rPr>
                <w:rFonts w:ascii="Arial" w:hAnsi="Arial" w:cs="Arial"/>
                <w:sz w:val="20"/>
                <w:szCs w:val="20"/>
                <w:lang w:eastAsia="en-US"/>
              </w:rPr>
            </w:pPr>
            <w:r w:rsidRPr="00F802CF">
              <w:rPr>
                <w:rFonts w:ascii="Arial" w:hAnsi="Arial" w:cs="Arial"/>
                <w:sz w:val="20"/>
                <w:szCs w:val="20"/>
                <w:lang w:eastAsia="en-US"/>
              </w:rPr>
              <w:t>1</w:t>
            </w:r>
          </w:p>
        </w:tc>
        <w:tc>
          <w:tcPr>
            <w:tcW w:w="2126" w:type="dxa"/>
            <w:vAlign w:val="center"/>
          </w:tcPr>
          <w:p w14:paraId="3FBA52FA" w14:textId="77777777" w:rsidR="007D542D" w:rsidRPr="00F802CF" w:rsidRDefault="007D542D" w:rsidP="001A0C4C">
            <w:pPr>
              <w:spacing w:line="260" w:lineRule="atLeast"/>
              <w:jc w:val="center"/>
              <w:rPr>
                <w:rFonts w:ascii="Arial" w:hAnsi="Arial" w:cs="Arial"/>
                <w:sz w:val="20"/>
                <w:szCs w:val="20"/>
                <w:lang w:eastAsia="en-US"/>
              </w:rPr>
            </w:pPr>
          </w:p>
        </w:tc>
        <w:tc>
          <w:tcPr>
            <w:tcW w:w="1843" w:type="dxa"/>
            <w:vAlign w:val="center"/>
          </w:tcPr>
          <w:p w14:paraId="6A0E19FC" w14:textId="77777777" w:rsidR="007D542D" w:rsidRPr="00F802CF" w:rsidRDefault="007D542D" w:rsidP="001A0C4C">
            <w:pPr>
              <w:spacing w:line="260" w:lineRule="atLeast"/>
              <w:rPr>
                <w:rFonts w:ascii="Arial" w:hAnsi="Arial" w:cs="Arial"/>
                <w:sz w:val="20"/>
                <w:szCs w:val="20"/>
                <w:lang w:eastAsia="en-US"/>
              </w:rPr>
            </w:pPr>
          </w:p>
        </w:tc>
      </w:tr>
      <w:tr w:rsidR="007D542D" w:rsidRPr="00F802CF" w14:paraId="29456FF7" w14:textId="77777777" w:rsidTr="001A0C4C">
        <w:trPr>
          <w:cantSplit/>
        </w:trPr>
        <w:tc>
          <w:tcPr>
            <w:tcW w:w="567" w:type="dxa"/>
            <w:vAlign w:val="center"/>
          </w:tcPr>
          <w:p w14:paraId="5533878C" w14:textId="77777777" w:rsidR="007D542D" w:rsidRPr="00F802CF" w:rsidRDefault="007D542D" w:rsidP="001A0C4C">
            <w:pPr>
              <w:spacing w:line="260" w:lineRule="atLeast"/>
              <w:ind w:right="113"/>
              <w:jc w:val="right"/>
              <w:rPr>
                <w:rFonts w:ascii="Arial" w:hAnsi="Arial" w:cs="Arial"/>
                <w:sz w:val="20"/>
                <w:szCs w:val="20"/>
                <w:lang w:eastAsia="en-US"/>
              </w:rPr>
            </w:pPr>
            <w:r w:rsidRPr="00F802CF">
              <w:rPr>
                <w:rFonts w:ascii="Arial" w:hAnsi="Arial" w:cs="Arial"/>
                <w:sz w:val="20"/>
                <w:szCs w:val="20"/>
                <w:lang w:eastAsia="en-US"/>
              </w:rPr>
              <w:t>14</w:t>
            </w:r>
          </w:p>
        </w:tc>
        <w:tc>
          <w:tcPr>
            <w:tcW w:w="3898" w:type="dxa"/>
            <w:vAlign w:val="center"/>
          </w:tcPr>
          <w:p w14:paraId="34E3F714"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Oprema za določanje narave drobnih delcev (metilen modro)</w:t>
            </w:r>
          </w:p>
        </w:tc>
        <w:tc>
          <w:tcPr>
            <w:tcW w:w="567" w:type="dxa"/>
            <w:vAlign w:val="center"/>
          </w:tcPr>
          <w:p w14:paraId="288A7F5A" w14:textId="77777777" w:rsidR="007D542D" w:rsidRPr="00F802CF" w:rsidRDefault="007D542D" w:rsidP="001A0C4C">
            <w:pPr>
              <w:spacing w:line="260" w:lineRule="atLeast"/>
              <w:jc w:val="center"/>
              <w:rPr>
                <w:rFonts w:ascii="Arial" w:hAnsi="Arial" w:cs="Arial"/>
                <w:sz w:val="20"/>
                <w:szCs w:val="20"/>
                <w:lang w:eastAsia="en-US"/>
              </w:rPr>
            </w:pPr>
            <w:r w:rsidRPr="00F802CF">
              <w:rPr>
                <w:rFonts w:ascii="Arial" w:hAnsi="Arial" w:cs="Arial"/>
                <w:sz w:val="20"/>
                <w:szCs w:val="20"/>
                <w:lang w:eastAsia="en-US"/>
              </w:rPr>
              <w:t>1</w:t>
            </w:r>
          </w:p>
        </w:tc>
        <w:tc>
          <w:tcPr>
            <w:tcW w:w="2126" w:type="dxa"/>
            <w:vAlign w:val="center"/>
          </w:tcPr>
          <w:p w14:paraId="6444654D" w14:textId="77777777" w:rsidR="007D542D" w:rsidRPr="00F802CF" w:rsidRDefault="007D542D" w:rsidP="001A0C4C">
            <w:pPr>
              <w:spacing w:line="260" w:lineRule="atLeast"/>
              <w:jc w:val="center"/>
              <w:rPr>
                <w:rFonts w:ascii="Arial" w:hAnsi="Arial" w:cs="Arial"/>
                <w:sz w:val="20"/>
                <w:szCs w:val="20"/>
                <w:lang w:eastAsia="en-US"/>
              </w:rPr>
            </w:pPr>
          </w:p>
        </w:tc>
        <w:tc>
          <w:tcPr>
            <w:tcW w:w="1843" w:type="dxa"/>
            <w:vAlign w:val="center"/>
          </w:tcPr>
          <w:p w14:paraId="2EEF315C" w14:textId="77777777" w:rsidR="007D542D" w:rsidRPr="00F802CF" w:rsidRDefault="007D542D" w:rsidP="001A0C4C">
            <w:pPr>
              <w:spacing w:line="260" w:lineRule="atLeast"/>
              <w:rPr>
                <w:rFonts w:ascii="Arial" w:hAnsi="Arial" w:cs="Arial"/>
                <w:sz w:val="20"/>
                <w:szCs w:val="20"/>
                <w:lang w:eastAsia="en-US"/>
              </w:rPr>
            </w:pPr>
          </w:p>
        </w:tc>
      </w:tr>
      <w:tr w:rsidR="007D542D" w:rsidRPr="00F802CF" w14:paraId="694D852C" w14:textId="77777777" w:rsidTr="001A0C4C">
        <w:trPr>
          <w:cantSplit/>
        </w:trPr>
        <w:tc>
          <w:tcPr>
            <w:tcW w:w="567" w:type="dxa"/>
            <w:vAlign w:val="center"/>
          </w:tcPr>
          <w:p w14:paraId="67E50C87" w14:textId="77777777" w:rsidR="007D542D" w:rsidRPr="00F802CF" w:rsidRDefault="007D542D" w:rsidP="001A0C4C">
            <w:pPr>
              <w:spacing w:line="260" w:lineRule="atLeast"/>
              <w:ind w:right="113"/>
              <w:jc w:val="right"/>
              <w:rPr>
                <w:rFonts w:ascii="Arial" w:hAnsi="Arial" w:cs="Arial"/>
                <w:sz w:val="20"/>
                <w:szCs w:val="20"/>
                <w:lang w:eastAsia="en-US"/>
              </w:rPr>
            </w:pPr>
            <w:r w:rsidRPr="00F802CF">
              <w:rPr>
                <w:rFonts w:ascii="Arial" w:hAnsi="Arial" w:cs="Arial"/>
                <w:sz w:val="20"/>
                <w:szCs w:val="20"/>
                <w:lang w:eastAsia="en-US"/>
              </w:rPr>
              <w:t>15</w:t>
            </w:r>
          </w:p>
        </w:tc>
        <w:tc>
          <w:tcPr>
            <w:tcW w:w="3898" w:type="dxa"/>
            <w:vAlign w:val="center"/>
          </w:tcPr>
          <w:p w14:paraId="591E80EA" w14:textId="7205AA6B"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Pribor za določanje humoznih prim</w:t>
            </w:r>
            <w:r w:rsidR="006E061F" w:rsidRPr="00F802CF">
              <w:rPr>
                <w:rFonts w:ascii="Arial" w:hAnsi="Arial" w:cs="Arial"/>
                <w:sz w:val="20"/>
                <w:szCs w:val="20"/>
                <w:lang w:eastAsia="en-US"/>
              </w:rPr>
              <w:t>e</w:t>
            </w:r>
            <w:r w:rsidRPr="00F802CF">
              <w:rPr>
                <w:rFonts w:ascii="Arial" w:hAnsi="Arial" w:cs="Arial"/>
                <w:sz w:val="20"/>
                <w:szCs w:val="20"/>
                <w:lang w:eastAsia="en-US"/>
              </w:rPr>
              <w:t>si</w:t>
            </w:r>
          </w:p>
        </w:tc>
        <w:tc>
          <w:tcPr>
            <w:tcW w:w="567" w:type="dxa"/>
            <w:vAlign w:val="center"/>
          </w:tcPr>
          <w:p w14:paraId="0244841A" w14:textId="77777777" w:rsidR="007D542D" w:rsidRPr="00F802CF" w:rsidRDefault="007D542D" w:rsidP="001A0C4C">
            <w:pPr>
              <w:spacing w:line="260" w:lineRule="atLeast"/>
              <w:jc w:val="center"/>
              <w:rPr>
                <w:rFonts w:ascii="Arial" w:hAnsi="Arial" w:cs="Arial"/>
                <w:sz w:val="20"/>
                <w:szCs w:val="20"/>
                <w:lang w:eastAsia="en-US"/>
              </w:rPr>
            </w:pPr>
            <w:r w:rsidRPr="00F802CF">
              <w:rPr>
                <w:rFonts w:ascii="Arial" w:hAnsi="Arial" w:cs="Arial"/>
                <w:sz w:val="20"/>
                <w:szCs w:val="20"/>
                <w:lang w:eastAsia="en-US"/>
              </w:rPr>
              <w:t>1</w:t>
            </w:r>
          </w:p>
        </w:tc>
        <w:tc>
          <w:tcPr>
            <w:tcW w:w="2126" w:type="dxa"/>
            <w:vAlign w:val="center"/>
          </w:tcPr>
          <w:p w14:paraId="198C8CEC" w14:textId="77777777" w:rsidR="007D542D" w:rsidRPr="00F802CF" w:rsidRDefault="007D542D" w:rsidP="001A0C4C">
            <w:pPr>
              <w:spacing w:line="260" w:lineRule="atLeast"/>
              <w:jc w:val="center"/>
              <w:rPr>
                <w:rFonts w:ascii="Arial" w:hAnsi="Arial" w:cs="Arial"/>
                <w:sz w:val="20"/>
                <w:szCs w:val="20"/>
                <w:lang w:eastAsia="en-US"/>
              </w:rPr>
            </w:pPr>
          </w:p>
        </w:tc>
        <w:tc>
          <w:tcPr>
            <w:tcW w:w="1843" w:type="dxa"/>
            <w:vAlign w:val="center"/>
          </w:tcPr>
          <w:p w14:paraId="40070B69" w14:textId="77777777" w:rsidR="007D542D" w:rsidRPr="00F802CF" w:rsidRDefault="007D542D" w:rsidP="001A0C4C">
            <w:pPr>
              <w:spacing w:line="260" w:lineRule="atLeast"/>
              <w:rPr>
                <w:rFonts w:ascii="Arial" w:hAnsi="Arial" w:cs="Arial"/>
                <w:sz w:val="20"/>
                <w:szCs w:val="20"/>
                <w:lang w:eastAsia="en-US"/>
              </w:rPr>
            </w:pPr>
          </w:p>
        </w:tc>
      </w:tr>
      <w:tr w:rsidR="007D542D" w:rsidRPr="00F802CF" w14:paraId="308B5E28" w14:textId="77777777" w:rsidTr="001A0C4C">
        <w:trPr>
          <w:cantSplit/>
        </w:trPr>
        <w:tc>
          <w:tcPr>
            <w:tcW w:w="567" w:type="dxa"/>
            <w:vAlign w:val="center"/>
          </w:tcPr>
          <w:p w14:paraId="5DFAD481" w14:textId="77777777" w:rsidR="007D542D" w:rsidRPr="00F802CF" w:rsidRDefault="007D542D" w:rsidP="001A0C4C">
            <w:pPr>
              <w:spacing w:line="260" w:lineRule="atLeast"/>
              <w:ind w:right="113"/>
              <w:jc w:val="right"/>
              <w:rPr>
                <w:rFonts w:ascii="Arial" w:hAnsi="Arial" w:cs="Arial"/>
                <w:sz w:val="20"/>
                <w:szCs w:val="20"/>
                <w:lang w:eastAsia="en-US"/>
              </w:rPr>
            </w:pPr>
            <w:r w:rsidRPr="00F802CF">
              <w:rPr>
                <w:rFonts w:ascii="Arial" w:hAnsi="Arial" w:cs="Arial"/>
                <w:sz w:val="20"/>
                <w:szCs w:val="20"/>
                <w:lang w:eastAsia="en-US"/>
              </w:rPr>
              <w:t>16</w:t>
            </w:r>
          </w:p>
        </w:tc>
        <w:tc>
          <w:tcPr>
            <w:tcW w:w="3898" w:type="dxa"/>
            <w:vAlign w:val="center"/>
          </w:tcPr>
          <w:p w14:paraId="7AB74BCD"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Oprema za določitev odpornosti agregata proti obrabi (</w:t>
            </w:r>
            <w:proofErr w:type="spellStart"/>
            <w:r w:rsidRPr="00F802CF">
              <w:rPr>
                <w:rFonts w:ascii="Arial" w:hAnsi="Arial" w:cs="Arial"/>
                <w:sz w:val="20"/>
                <w:szCs w:val="20"/>
                <w:lang w:eastAsia="en-US"/>
              </w:rPr>
              <w:t>micro</w:t>
            </w:r>
            <w:proofErr w:type="spellEnd"/>
            <w:r w:rsidRPr="00F802CF">
              <w:rPr>
                <w:rFonts w:ascii="Arial" w:hAnsi="Arial" w:cs="Arial"/>
                <w:sz w:val="20"/>
                <w:szCs w:val="20"/>
                <w:lang w:eastAsia="en-US"/>
              </w:rPr>
              <w:t xml:space="preserve"> Deval)</w:t>
            </w:r>
          </w:p>
        </w:tc>
        <w:tc>
          <w:tcPr>
            <w:tcW w:w="567" w:type="dxa"/>
            <w:vAlign w:val="center"/>
          </w:tcPr>
          <w:p w14:paraId="64E3E9BD" w14:textId="77777777" w:rsidR="007D542D" w:rsidRPr="00F802CF" w:rsidRDefault="007D542D" w:rsidP="001A0C4C">
            <w:pPr>
              <w:spacing w:line="260" w:lineRule="atLeast"/>
              <w:jc w:val="center"/>
              <w:rPr>
                <w:rFonts w:ascii="Arial" w:hAnsi="Arial" w:cs="Arial"/>
                <w:sz w:val="20"/>
                <w:szCs w:val="20"/>
                <w:lang w:eastAsia="en-US"/>
              </w:rPr>
            </w:pPr>
            <w:r w:rsidRPr="00F802CF">
              <w:rPr>
                <w:rFonts w:ascii="Arial" w:hAnsi="Arial" w:cs="Arial"/>
                <w:sz w:val="20"/>
                <w:szCs w:val="20"/>
                <w:lang w:eastAsia="en-US"/>
              </w:rPr>
              <w:t>1</w:t>
            </w:r>
          </w:p>
        </w:tc>
        <w:tc>
          <w:tcPr>
            <w:tcW w:w="2126" w:type="dxa"/>
            <w:vAlign w:val="center"/>
          </w:tcPr>
          <w:p w14:paraId="168AD1A7" w14:textId="77777777" w:rsidR="007D542D" w:rsidRPr="00F802CF" w:rsidRDefault="007D542D" w:rsidP="001A0C4C">
            <w:pPr>
              <w:spacing w:line="260" w:lineRule="atLeast"/>
              <w:jc w:val="center"/>
              <w:rPr>
                <w:rFonts w:ascii="Arial" w:hAnsi="Arial" w:cs="Arial"/>
                <w:sz w:val="20"/>
                <w:szCs w:val="20"/>
                <w:lang w:eastAsia="en-US"/>
              </w:rPr>
            </w:pPr>
          </w:p>
        </w:tc>
        <w:tc>
          <w:tcPr>
            <w:tcW w:w="1843" w:type="dxa"/>
            <w:vAlign w:val="center"/>
          </w:tcPr>
          <w:p w14:paraId="6699ACE9" w14:textId="77777777" w:rsidR="007D542D" w:rsidRPr="00F802CF" w:rsidRDefault="007D542D" w:rsidP="001A0C4C">
            <w:pPr>
              <w:spacing w:line="260" w:lineRule="atLeast"/>
              <w:rPr>
                <w:rFonts w:ascii="Arial" w:hAnsi="Arial" w:cs="Arial"/>
                <w:sz w:val="20"/>
                <w:szCs w:val="20"/>
                <w:lang w:eastAsia="en-US"/>
              </w:rPr>
            </w:pPr>
          </w:p>
        </w:tc>
      </w:tr>
    </w:tbl>
    <w:p w14:paraId="6DA7F381" w14:textId="77777777" w:rsidR="007D542D" w:rsidRPr="00F802CF" w:rsidRDefault="007D542D" w:rsidP="007D542D">
      <w:pPr>
        <w:spacing w:line="260" w:lineRule="atLeast"/>
        <w:rPr>
          <w:rFonts w:ascii="Arial" w:hAnsi="Arial" w:cs="Arial"/>
          <w:sz w:val="20"/>
          <w:szCs w:val="20"/>
          <w:lang w:eastAsia="en-US"/>
        </w:rPr>
      </w:pPr>
    </w:p>
    <w:p w14:paraId="23866E65" w14:textId="018CF89B" w:rsidR="007D542D" w:rsidRPr="00F802CF" w:rsidRDefault="007D542D" w:rsidP="007D542D">
      <w:pPr>
        <w:pStyle w:val="Glava"/>
        <w:tabs>
          <w:tab w:val="left" w:pos="12758"/>
        </w:tabs>
        <w:rPr>
          <w:rFonts w:ascii="Arial" w:hAnsi="Arial" w:cs="Arial"/>
          <w:sz w:val="20"/>
          <w:szCs w:val="20"/>
        </w:rPr>
      </w:pPr>
      <w:r w:rsidRPr="00F802CF">
        <w:rPr>
          <w:rFonts w:ascii="Arial" w:hAnsi="Arial" w:cs="Arial"/>
          <w:sz w:val="20"/>
          <w:szCs w:val="20"/>
        </w:rPr>
        <w:t>Zagotavljamo, da bo oprema na osnovi znanih zadolžitev v predvidenem času gradnje na voljo v ustrezni kvaliteti in v brezhibnem stanju za njeno uporabo in ustrezno kalibrirana.</w:t>
      </w:r>
    </w:p>
    <w:p w14:paraId="182A045D" w14:textId="77777777" w:rsidR="00A17CF5" w:rsidRPr="00F802CF" w:rsidRDefault="00A17CF5" w:rsidP="007D542D">
      <w:pPr>
        <w:pStyle w:val="Glava"/>
        <w:tabs>
          <w:tab w:val="left" w:pos="12758"/>
        </w:tabs>
        <w:rPr>
          <w:rFonts w:ascii="Arial" w:hAnsi="Arial" w:cs="Arial"/>
          <w:sz w:val="20"/>
          <w:szCs w:val="20"/>
        </w:rPr>
      </w:pPr>
    </w:p>
    <w:tbl>
      <w:tblPr>
        <w:tblW w:w="0" w:type="auto"/>
        <w:jc w:val="right"/>
        <w:tblLayout w:type="fixed"/>
        <w:tblLook w:val="0000" w:firstRow="0" w:lastRow="0" w:firstColumn="0" w:lastColumn="0" w:noHBand="0" w:noVBand="0"/>
      </w:tblPr>
      <w:tblGrid>
        <w:gridCol w:w="1980"/>
        <w:gridCol w:w="3780"/>
      </w:tblGrid>
      <w:tr w:rsidR="007D542D" w:rsidRPr="00F802CF" w14:paraId="49831725" w14:textId="77777777" w:rsidTr="001A0C4C">
        <w:trPr>
          <w:cantSplit/>
          <w:jc w:val="right"/>
        </w:trPr>
        <w:tc>
          <w:tcPr>
            <w:tcW w:w="1980" w:type="dxa"/>
            <w:vMerge w:val="restart"/>
            <w:vAlign w:val="center"/>
          </w:tcPr>
          <w:p w14:paraId="45A2A1CC" w14:textId="77777777" w:rsidR="007D542D" w:rsidRPr="00F802CF" w:rsidRDefault="007D542D" w:rsidP="001A0C4C">
            <w:pPr>
              <w:tabs>
                <w:tab w:val="left" w:pos="12758"/>
              </w:tabs>
              <w:jc w:val="center"/>
              <w:rPr>
                <w:rFonts w:ascii="Arial" w:hAnsi="Arial" w:cs="Arial"/>
                <w:sz w:val="20"/>
                <w:szCs w:val="20"/>
              </w:rPr>
            </w:pPr>
            <w:r w:rsidRPr="00F802CF">
              <w:rPr>
                <w:rFonts w:ascii="Arial" w:hAnsi="Arial" w:cs="Arial"/>
                <w:sz w:val="20"/>
                <w:szCs w:val="20"/>
              </w:rPr>
              <w:t>žig</w:t>
            </w:r>
          </w:p>
        </w:tc>
        <w:tc>
          <w:tcPr>
            <w:tcW w:w="3780" w:type="dxa"/>
          </w:tcPr>
          <w:p w14:paraId="0B25F05F" w14:textId="77777777" w:rsidR="007D542D" w:rsidRPr="00F802CF" w:rsidRDefault="007D542D" w:rsidP="001A0C4C">
            <w:pPr>
              <w:tabs>
                <w:tab w:val="left" w:pos="12758"/>
              </w:tabs>
              <w:jc w:val="center"/>
              <w:rPr>
                <w:rFonts w:ascii="Arial" w:hAnsi="Arial" w:cs="Arial"/>
                <w:sz w:val="20"/>
                <w:szCs w:val="20"/>
              </w:rPr>
            </w:pPr>
            <w:r w:rsidRPr="00F802CF">
              <w:rPr>
                <w:rFonts w:ascii="Arial" w:hAnsi="Arial" w:cs="Arial"/>
                <w:sz w:val="20"/>
                <w:szCs w:val="20"/>
              </w:rPr>
              <w:t>ponudnik</w:t>
            </w:r>
          </w:p>
        </w:tc>
      </w:tr>
      <w:tr w:rsidR="007D542D" w:rsidRPr="00F802CF" w14:paraId="6B148B9D" w14:textId="77777777" w:rsidTr="001A0C4C">
        <w:trPr>
          <w:cantSplit/>
          <w:jc w:val="right"/>
        </w:trPr>
        <w:tc>
          <w:tcPr>
            <w:tcW w:w="1980" w:type="dxa"/>
            <w:vMerge/>
          </w:tcPr>
          <w:p w14:paraId="451BCDD8" w14:textId="77777777" w:rsidR="007D542D" w:rsidRPr="00F802CF" w:rsidRDefault="007D542D" w:rsidP="001A0C4C">
            <w:pPr>
              <w:tabs>
                <w:tab w:val="left" w:pos="12758"/>
              </w:tabs>
              <w:spacing w:before="120"/>
              <w:jc w:val="center"/>
              <w:rPr>
                <w:rFonts w:ascii="Arial" w:hAnsi="Arial" w:cs="Arial"/>
                <w:sz w:val="20"/>
                <w:szCs w:val="20"/>
              </w:rPr>
            </w:pPr>
          </w:p>
        </w:tc>
        <w:tc>
          <w:tcPr>
            <w:tcW w:w="3780" w:type="dxa"/>
            <w:tcBorders>
              <w:bottom w:val="dashSmallGap" w:sz="2" w:space="0" w:color="auto"/>
            </w:tcBorders>
          </w:tcPr>
          <w:p w14:paraId="56B4A46B" w14:textId="77777777" w:rsidR="007D542D" w:rsidRPr="00F802CF" w:rsidRDefault="007D542D" w:rsidP="001A0C4C">
            <w:pPr>
              <w:tabs>
                <w:tab w:val="left" w:pos="12758"/>
              </w:tabs>
              <w:spacing w:before="120"/>
              <w:jc w:val="center"/>
              <w:rPr>
                <w:rFonts w:ascii="Arial" w:hAnsi="Arial" w:cs="Arial"/>
                <w:sz w:val="20"/>
                <w:szCs w:val="20"/>
              </w:rPr>
            </w:pPr>
          </w:p>
        </w:tc>
      </w:tr>
      <w:tr w:rsidR="007D542D" w:rsidRPr="00F802CF" w14:paraId="62820598" w14:textId="77777777" w:rsidTr="001A0C4C">
        <w:trPr>
          <w:cantSplit/>
          <w:jc w:val="right"/>
        </w:trPr>
        <w:tc>
          <w:tcPr>
            <w:tcW w:w="1980" w:type="dxa"/>
            <w:vMerge/>
          </w:tcPr>
          <w:p w14:paraId="0E3CF1B6" w14:textId="77777777" w:rsidR="007D542D" w:rsidRPr="00F802CF" w:rsidRDefault="007D542D" w:rsidP="001A0C4C">
            <w:pPr>
              <w:tabs>
                <w:tab w:val="left" w:pos="12758"/>
              </w:tabs>
              <w:rPr>
                <w:rFonts w:ascii="Arial" w:hAnsi="Arial" w:cs="Arial"/>
                <w:sz w:val="20"/>
                <w:szCs w:val="20"/>
              </w:rPr>
            </w:pPr>
          </w:p>
        </w:tc>
        <w:tc>
          <w:tcPr>
            <w:tcW w:w="3780" w:type="dxa"/>
          </w:tcPr>
          <w:p w14:paraId="53118757" w14:textId="77777777" w:rsidR="007D542D" w:rsidRPr="00F802CF" w:rsidRDefault="007D542D" w:rsidP="001A0C4C">
            <w:pPr>
              <w:tabs>
                <w:tab w:val="left" w:pos="12758"/>
              </w:tabs>
              <w:jc w:val="center"/>
              <w:rPr>
                <w:rFonts w:ascii="Arial" w:hAnsi="Arial" w:cs="Arial"/>
                <w:sz w:val="20"/>
                <w:szCs w:val="20"/>
              </w:rPr>
            </w:pPr>
            <w:r w:rsidRPr="00F802CF">
              <w:rPr>
                <w:rFonts w:ascii="Arial" w:hAnsi="Arial" w:cs="Arial"/>
                <w:sz w:val="20"/>
                <w:szCs w:val="20"/>
              </w:rPr>
              <w:t>(ime in priimek pooblaščene osebe)</w:t>
            </w:r>
          </w:p>
        </w:tc>
      </w:tr>
      <w:tr w:rsidR="007D542D" w:rsidRPr="00F802CF" w14:paraId="2012C27C" w14:textId="77777777" w:rsidTr="001A0C4C">
        <w:trPr>
          <w:cantSplit/>
          <w:jc w:val="right"/>
        </w:trPr>
        <w:tc>
          <w:tcPr>
            <w:tcW w:w="1980" w:type="dxa"/>
            <w:vMerge/>
          </w:tcPr>
          <w:p w14:paraId="311D9520" w14:textId="77777777" w:rsidR="007D542D" w:rsidRPr="00F802CF" w:rsidRDefault="007D542D" w:rsidP="001A0C4C">
            <w:pPr>
              <w:tabs>
                <w:tab w:val="left" w:pos="12758"/>
              </w:tabs>
              <w:rPr>
                <w:rFonts w:ascii="Arial" w:hAnsi="Arial" w:cs="Arial"/>
                <w:sz w:val="20"/>
                <w:szCs w:val="20"/>
              </w:rPr>
            </w:pPr>
          </w:p>
        </w:tc>
        <w:tc>
          <w:tcPr>
            <w:tcW w:w="3780" w:type="dxa"/>
          </w:tcPr>
          <w:p w14:paraId="56EEBE98" w14:textId="77777777" w:rsidR="007D542D" w:rsidRPr="00F802CF" w:rsidRDefault="007D542D" w:rsidP="001A0C4C">
            <w:pPr>
              <w:tabs>
                <w:tab w:val="left" w:pos="12758"/>
              </w:tabs>
              <w:jc w:val="center"/>
              <w:rPr>
                <w:rFonts w:ascii="Arial" w:hAnsi="Arial" w:cs="Arial"/>
                <w:sz w:val="20"/>
                <w:szCs w:val="20"/>
              </w:rPr>
            </w:pPr>
          </w:p>
        </w:tc>
      </w:tr>
      <w:tr w:rsidR="007D542D" w:rsidRPr="00F802CF" w14:paraId="2585E11C" w14:textId="77777777" w:rsidTr="001A0C4C">
        <w:trPr>
          <w:cantSplit/>
          <w:jc w:val="right"/>
        </w:trPr>
        <w:tc>
          <w:tcPr>
            <w:tcW w:w="1980" w:type="dxa"/>
            <w:vMerge/>
          </w:tcPr>
          <w:p w14:paraId="0ABBCCCB" w14:textId="77777777" w:rsidR="007D542D" w:rsidRPr="00F802CF" w:rsidRDefault="007D542D" w:rsidP="001A0C4C">
            <w:pPr>
              <w:tabs>
                <w:tab w:val="left" w:pos="12758"/>
              </w:tabs>
              <w:rPr>
                <w:rFonts w:ascii="Arial" w:hAnsi="Arial" w:cs="Arial"/>
                <w:sz w:val="20"/>
                <w:szCs w:val="20"/>
              </w:rPr>
            </w:pPr>
          </w:p>
        </w:tc>
        <w:tc>
          <w:tcPr>
            <w:tcW w:w="3780" w:type="dxa"/>
            <w:tcBorders>
              <w:top w:val="dashSmallGap" w:sz="4" w:space="0" w:color="auto"/>
            </w:tcBorders>
          </w:tcPr>
          <w:p w14:paraId="61AC2EA2" w14:textId="77777777" w:rsidR="007D542D" w:rsidRPr="00F802CF" w:rsidRDefault="007D542D" w:rsidP="001A0C4C">
            <w:pPr>
              <w:tabs>
                <w:tab w:val="left" w:pos="12758"/>
              </w:tabs>
              <w:jc w:val="center"/>
              <w:rPr>
                <w:rFonts w:ascii="Arial" w:hAnsi="Arial" w:cs="Arial"/>
                <w:sz w:val="20"/>
                <w:szCs w:val="20"/>
              </w:rPr>
            </w:pPr>
            <w:r w:rsidRPr="00F802CF">
              <w:rPr>
                <w:rFonts w:ascii="Arial" w:hAnsi="Arial" w:cs="Arial"/>
                <w:sz w:val="20"/>
                <w:szCs w:val="20"/>
              </w:rPr>
              <w:t>( podpis )</w:t>
            </w:r>
          </w:p>
        </w:tc>
      </w:tr>
    </w:tbl>
    <w:p w14:paraId="2BD7413E" w14:textId="77777777" w:rsidR="007D542D" w:rsidRPr="009E2212" w:rsidRDefault="007D542D" w:rsidP="007D542D">
      <w:pPr>
        <w:tabs>
          <w:tab w:val="right" w:leader="dot" w:pos="9354"/>
        </w:tabs>
        <w:spacing w:line="260" w:lineRule="atLeast"/>
        <w:ind w:right="-2"/>
        <w:jc w:val="both"/>
        <w:rPr>
          <w:rFonts w:ascii="Arial" w:hAnsi="Arial" w:cs="Arial"/>
          <w:sz w:val="20"/>
          <w:szCs w:val="20"/>
          <w:lang w:eastAsia="en-US"/>
        </w:rPr>
        <w:sectPr w:rsidR="007D542D" w:rsidRPr="009E2212" w:rsidSect="00C36AAC">
          <w:headerReference w:type="default" r:id="rId18"/>
          <w:pgSz w:w="11907" w:h="16840" w:code="9"/>
          <w:pgMar w:top="1276" w:right="1701" w:bottom="1134" w:left="1701" w:header="709" w:footer="896" w:gutter="0"/>
          <w:pgNumType w:start="1"/>
          <w:cols w:space="708"/>
          <w:rtlGutter/>
        </w:sectPr>
      </w:pPr>
    </w:p>
    <w:p w14:paraId="7BEEBC7D" w14:textId="5047D0D6" w:rsidR="007D542D" w:rsidRPr="00F802CF" w:rsidRDefault="007D542D" w:rsidP="007D542D">
      <w:pPr>
        <w:keepNext/>
        <w:spacing w:before="240" w:after="60" w:line="260" w:lineRule="atLeast"/>
        <w:outlineLvl w:val="0"/>
        <w:rPr>
          <w:rFonts w:ascii="Arial" w:hAnsi="Arial" w:cs="Arial"/>
          <w:kern w:val="32"/>
          <w:sz w:val="20"/>
          <w:szCs w:val="20"/>
          <w:lang w:eastAsia="en-US"/>
        </w:rPr>
      </w:pPr>
      <w:r w:rsidRPr="00F802CF">
        <w:rPr>
          <w:rFonts w:ascii="Arial" w:hAnsi="Arial" w:cs="Arial"/>
          <w:kern w:val="32"/>
          <w:sz w:val="20"/>
          <w:szCs w:val="20"/>
          <w:lang w:eastAsia="en-US"/>
        </w:rPr>
        <w:lastRenderedPageBreak/>
        <w:t xml:space="preserve">Minimalna potrebna oprema </w:t>
      </w:r>
      <w:r w:rsidRPr="00F802CF">
        <w:rPr>
          <w:rFonts w:ascii="Arial" w:hAnsi="Arial" w:cs="Arial"/>
          <w:caps/>
          <w:kern w:val="32"/>
          <w:sz w:val="20"/>
          <w:szCs w:val="20"/>
          <w:lang w:eastAsia="en-US"/>
        </w:rPr>
        <w:t>laboratorija za preiskave asfalta in bitumna</w:t>
      </w:r>
    </w:p>
    <w:p w14:paraId="10C206DE" w14:textId="77777777" w:rsidR="007D542D" w:rsidRPr="00F802CF" w:rsidRDefault="007D542D" w:rsidP="007D542D">
      <w:pPr>
        <w:spacing w:line="260" w:lineRule="atLeast"/>
        <w:rPr>
          <w:rFonts w:ascii="Arial" w:hAnsi="Arial" w:cs="Arial"/>
          <w:sz w:val="20"/>
          <w:szCs w:val="20"/>
          <w:lang w:eastAsia="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685"/>
        <w:gridCol w:w="567"/>
        <w:gridCol w:w="2197"/>
        <w:gridCol w:w="2618"/>
      </w:tblGrid>
      <w:tr w:rsidR="007D542D" w:rsidRPr="00F802CF" w14:paraId="7F1D17F0" w14:textId="77777777" w:rsidTr="003D2921">
        <w:trPr>
          <w:cantSplit/>
          <w:trHeight w:val="567"/>
        </w:trPr>
        <w:tc>
          <w:tcPr>
            <w:tcW w:w="567" w:type="dxa"/>
            <w:shd w:val="clear" w:color="auto" w:fill="BFBFBF" w:themeFill="background1" w:themeFillShade="BF"/>
            <w:vAlign w:val="center"/>
          </w:tcPr>
          <w:p w14:paraId="7E8E2512" w14:textId="77777777" w:rsidR="007D542D" w:rsidRPr="00F802CF" w:rsidRDefault="007D542D" w:rsidP="001A0C4C">
            <w:pPr>
              <w:tabs>
                <w:tab w:val="center" w:pos="4320"/>
                <w:tab w:val="right" w:pos="8640"/>
              </w:tabs>
              <w:spacing w:line="260" w:lineRule="atLeast"/>
              <w:ind w:left="-57" w:right="-57"/>
              <w:jc w:val="center"/>
              <w:rPr>
                <w:rFonts w:ascii="Arial" w:hAnsi="Arial" w:cs="Arial"/>
                <w:sz w:val="20"/>
                <w:szCs w:val="20"/>
                <w:lang w:eastAsia="en-US"/>
              </w:rPr>
            </w:pPr>
            <w:proofErr w:type="spellStart"/>
            <w:r w:rsidRPr="00F802CF">
              <w:rPr>
                <w:rFonts w:ascii="Arial" w:hAnsi="Arial" w:cs="Arial"/>
                <w:sz w:val="20"/>
                <w:szCs w:val="20"/>
                <w:lang w:eastAsia="en-US"/>
              </w:rPr>
              <w:t>Zap</w:t>
            </w:r>
            <w:proofErr w:type="spellEnd"/>
            <w:r w:rsidRPr="00F802CF">
              <w:rPr>
                <w:rFonts w:ascii="Arial" w:hAnsi="Arial" w:cs="Arial"/>
                <w:sz w:val="20"/>
                <w:szCs w:val="20"/>
                <w:lang w:eastAsia="en-US"/>
              </w:rPr>
              <w:t>. št.</w:t>
            </w:r>
          </w:p>
        </w:tc>
        <w:tc>
          <w:tcPr>
            <w:tcW w:w="3685" w:type="dxa"/>
            <w:shd w:val="clear" w:color="auto" w:fill="BFBFBF" w:themeFill="background1" w:themeFillShade="BF"/>
            <w:vAlign w:val="center"/>
          </w:tcPr>
          <w:p w14:paraId="2E312D1C" w14:textId="77777777" w:rsidR="007D542D" w:rsidRPr="00F802CF" w:rsidRDefault="007D542D" w:rsidP="001A0C4C">
            <w:pPr>
              <w:spacing w:after="60"/>
              <w:jc w:val="both"/>
              <w:outlineLvl w:val="5"/>
              <w:rPr>
                <w:rFonts w:ascii="Arial" w:hAnsi="Arial" w:cs="Arial"/>
                <w:sz w:val="20"/>
                <w:szCs w:val="20"/>
                <w:lang w:eastAsia="en-US"/>
              </w:rPr>
            </w:pPr>
            <w:r w:rsidRPr="00F802CF">
              <w:rPr>
                <w:rFonts w:ascii="Arial" w:hAnsi="Arial" w:cs="Arial"/>
                <w:sz w:val="20"/>
                <w:szCs w:val="20"/>
                <w:lang w:eastAsia="en-US"/>
              </w:rPr>
              <w:t>Opis</w:t>
            </w:r>
          </w:p>
        </w:tc>
        <w:tc>
          <w:tcPr>
            <w:tcW w:w="567" w:type="dxa"/>
            <w:shd w:val="clear" w:color="auto" w:fill="BFBFBF" w:themeFill="background1" w:themeFillShade="BF"/>
            <w:vAlign w:val="center"/>
          </w:tcPr>
          <w:p w14:paraId="2F9C5188" w14:textId="77777777" w:rsidR="007D542D" w:rsidRPr="00F802CF" w:rsidRDefault="007D542D" w:rsidP="001A0C4C">
            <w:pPr>
              <w:spacing w:line="260" w:lineRule="atLeast"/>
              <w:jc w:val="center"/>
              <w:rPr>
                <w:rFonts w:ascii="Arial" w:hAnsi="Arial" w:cs="Arial"/>
                <w:sz w:val="20"/>
                <w:szCs w:val="20"/>
                <w:lang w:eastAsia="en-US"/>
              </w:rPr>
            </w:pPr>
            <w:r w:rsidRPr="00F802CF">
              <w:rPr>
                <w:rFonts w:ascii="Arial" w:hAnsi="Arial" w:cs="Arial"/>
                <w:sz w:val="20"/>
                <w:szCs w:val="20"/>
                <w:lang w:eastAsia="en-US"/>
              </w:rPr>
              <w:t>Kos</w:t>
            </w:r>
          </w:p>
        </w:tc>
        <w:tc>
          <w:tcPr>
            <w:tcW w:w="2197" w:type="dxa"/>
            <w:shd w:val="clear" w:color="auto" w:fill="BFBFBF" w:themeFill="background1" w:themeFillShade="BF"/>
            <w:vAlign w:val="center"/>
          </w:tcPr>
          <w:p w14:paraId="1AF09764" w14:textId="77777777" w:rsidR="007D542D" w:rsidRPr="00F802CF" w:rsidRDefault="007D542D" w:rsidP="001A0C4C">
            <w:pPr>
              <w:spacing w:line="260" w:lineRule="atLeast"/>
              <w:jc w:val="center"/>
              <w:rPr>
                <w:rFonts w:ascii="Arial" w:hAnsi="Arial" w:cs="Arial"/>
                <w:sz w:val="20"/>
                <w:szCs w:val="20"/>
                <w:lang w:eastAsia="en-US"/>
              </w:rPr>
            </w:pPr>
            <w:r w:rsidRPr="00F802CF">
              <w:rPr>
                <w:rFonts w:ascii="Arial" w:hAnsi="Arial" w:cs="Arial"/>
                <w:sz w:val="20"/>
                <w:szCs w:val="20"/>
                <w:lang w:eastAsia="en-US"/>
              </w:rPr>
              <w:t>Datum poteka veljavnosti kalibracije</w:t>
            </w:r>
          </w:p>
        </w:tc>
        <w:tc>
          <w:tcPr>
            <w:tcW w:w="2618" w:type="dxa"/>
            <w:shd w:val="clear" w:color="auto" w:fill="BFBFBF" w:themeFill="background1" w:themeFillShade="BF"/>
            <w:vAlign w:val="center"/>
          </w:tcPr>
          <w:p w14:paraId="1AEC87A9" w14:textId="77777777" w:rsidR="007D542D" w:rsidRPr="00F802CF" w:rsidRDefault="007D542D" w:rsidP="001A0C4C">
            <w:pPr>
              <w:spacing w:line="260" w:lineRule="atLeast"/>
              <w:jc w:val="center"/>
              <w:rPr>
                <w:rFonts w:ascii="Arial" w:hAnsi="Arial" w:cs="Arial"/>
                <w:sz w:val="20"/>
                <w:szCs w:val="20"/>
                <w:lang w:eastAsia="en-US"/>
              </w:rPr>
            </w:pPr>
            <w:r w:rsidRPr="00F802CF">
              <w:rPr>
                <w:rFonts w:ascii="Arial" w:hAnsi="Arial" w:cs="Arial"/>
                <w:sz w:val="20"/>
                <w:szCs w:val="20"/>
                <w:lang w:eastAsia="en-US"/>
              </w:rPr>
              <w:t>Oblika razpolaganja (v lasti, najem…)</w:t>
            </w:r>
          </w:p>
        </w:tc>
      </w:tr>
      <w:tr w:rsidR="007D542D" w:rsidRPr="00F802CF" w14:paraId="293B9AE8" w14:textId="77777777" w:rsidTr="003D2921">
        <w:trPr>
          <w:cantSplit/>
        </w:trPr>
        <w:tc>
          <w:tcPr>
            <w:tcW w:w="567" w:type="dxa"/>
            <w:vAlign w:val="center"/>
          </w:tcPr>
          <w:p w14:paraId="1A2C3F36" w14:textId="77777777" w:rsidR="007D542D" w:rsidRPr="00F802CF" w:rsidRDefault="007D542D" w:rsidP="001A0C4C">
            <w:pPr>
              <w:spacing w:line="260" w:lineRule="atLeast"/>
              <w:ind w:right="113"/>
              <w:jc w:val="right"/>
              <w:rPr>
                <w:rFonts w:ascii="Arial" w:hAnsi="Arial" w:cs="Arial"/>
                <w:sz w:val="20"/>
                <w:szCs w:val="20"/>
                <w:lang w:eastAsia="en-US"/>
              </w:rPr>
            </w:pPr>
            <w:r w:rsidRPr="00F802CF">
              <w:rPr>
                <w:rFonts w:ascii="Arial" w:hAnsi="Arial" w:cs="Arial"/>
                <w:sz w:val="20"/>
                <w:szCs w:val="20"/>
                <w:lang w:eastAsia="en-US"/>
              </w:rPr>
              <w:t>1</w:t>
            </w:r>
          </w:p>
        </w:tc>
        <w:tc>
          <w:tcPr>
            <w:tcW w:w="3685" w:type="dxa"/>
            <w:vAlign w:val="center"/>
          </w:tcPr>
          <w:p w14:paraId="2E81B92F"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Kontinuirana ekstrakcijska pretočna centrifuga za ekstrakcijo bitumna iz asfaltnih zmesi</w:t>
            </w:r>
          </w:p>
        </w:tc>
        <w:tc>
          <w:tcPr>
            <w:tcW w:w="567" w:type="dxa"/>
            <w:vAlign w:val="center"/>
          </w:tcPr>
          <w:p w14:paraId="41AA0D40" w14:textId="77777777" w:rsidR="007D542D" w:rsidRPr="00F802CF" w:rsidRDefault="007D542D" w:rsidP="001A0C4C">
            <w:pPr>
              <w:spacing w:line="260" w:lineRule="atLeast"/>
              <w:jc w:val="center"/>
              <w:rPr>
                <w:rFonts w:ascii="Arial" w:hAnsi="Arial" w:cs="Arial"/>
                <w:sz w:val="20"/>
                <w:szCs w:val="20"/>
                <w:lang w:eastAsia="en-US"/>
              </w:rPr>
            </w:pPr>
            <w:r w:rsidRPr="00F802CF">
              <w:rPr>
                <w:rFonts w:ascii="Arial" w:hAnsi="Arial" w:cs="Arial"/>
                <w:sz w:val="20"/>
                <w:szCs w:val="20"/>
                <w:lang w:eastAsia="en-US"/>
              </w:rPr>
              <w:t xml:space="preserve">1 </w:t>
            </w:r>
          </w:p>
        </w:tc>
        <w:tc>
          <w:tcPr>
            <w:tcW w:w="2197" w:type="dxa"/>
            <w:vAlign w:val="center"/>
          </w:tcPr>
          <w:p w14:paraId="33CB2D89" w14:textId="77777777" w:rsidR="007D542D" w:rsidRPr="00F802CF" w:rsidRDefault="007D542D" w:rsidP="001A0C4C">
            <w:pPr>
              <w:spacing w:line="260" w:lineRule="atLeast"/>
              <w:rPr>
                <w:rFonts w:ascii="Arial" w:hAnsi="Arial" w:cs="Arial"/>
                <w:sz w:val="20"/>
                <w:szCs w:val="20"/>
                <w:lang w:eastAsia="en-US"/>
              </w:rPr>
            </w:pPr>
          </w:p>
        </w:tc>
        <w:tc>
          <w:tcPr>
            <w:tcW w:w="2618" w:type="dxa"/>
            <w:vAlign w:val="center"/>
          </w:tcPr>
          <w:p w14:paraId="149EC015" w14:textId="77777777" w:rsidR="007D542D" w:rsidRPr="00F802CF" w:rsidRDefault="007D542D" w:rsidP="001A0C4C">
            <w:pPr>
              <w:spacing w:line="260" w:lineRule="atLeast"/>
              <w:rPr>
                <w:rFonts w:ascii="Arial" w:hAnsi="Arial" w:cs="Arial"/>
                <w:sz w:val="20"/>
                <w:szCs w:val="20"/>
                <w:lang w:eastAsia="en-US"/>
              </w:rPr>
            </w:pPr>
          </w:p>
        </w:tc>
      </w:tr>
      <w:tr w:rsidR="007D542D" w:rsidRPr="00F802CF" w14:paraId="3B503FCB" w14:textId="77777777" w:rsidTr="003D2921">
        <w:trPr>
          <w:cantSplit/>
        </w:trPr>
        <w:tc>
          <w:tcPr>
            <w:tcW w:w="567" w:type="dxa"/>
            <w:vAlign w:val="center"/>
          </w:tcPr>
          <w:p w14:paraId="6EB26F60" w14:textId="77777777" w:rsidR="007D542D" w:rsidRPr="00F802CF" w:rsidRDefault="007D542D" w:rsidP="001A0C4C">
            <w:pPr>
              <w:spacing w:line="260" w:lineRule="atLeast"/>
              <w:ind w:right="113"/>
              <w:jc w:val="right"/>
              <w:rPr>
                <w:rFonts w:ascii="Arial" w:hAnsi="Arial" w:cs="Arial"/>
                <w:sz w:val="20"/>
                <w:szCs w:val="20"/>
                <w:lang w:eastAsia="en-US"/>
              </w:rPr>
            </w:pPr>
            <w:r w:rsidRPr="00F802CF">
              <w:rPr>
                <w:rFonts w:ascii="Arial" w:hAnsi="Arial" w:cs="Arial"/>
                <w:sz w:val="20"/>
                <w:szCs w:val="20"/>
                <w:lang w:eastAsia="en-US"/>
              </w:rPr>
              <w:t>2</w:t>
            </w:r>
          </w:p>
        </w:tc>
        <w:tc>
          <w:tcPr>
            <w:tcW w:w="3685" w:type="dxa"/>
            <w:vAlign w:val="center"/>
          </w:tcPr>
          <w:p w14:paraId="4E679F73"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Marshall stiskalnica za originalni Marshall test s pisalnikom</w:t>
            </w:r>
          </w:p>
        </w:tc>
        <w:tc>
          <w:tcPr>
            <w:tcW w:w="567" w:type="dxa"/>
            <w:vAlign w:val="center"/>
          </w:tcPr>
          <w:p w14:paraId="785CD611" w14:textId="77777777" w:rsidR="007D542D" w:rsidRPr="00F802CF" w:rsidRDefault="007D542D" w:rsidP="001A0C4C">
            <w:pPr>
              <w:spacing w:line="260" w:lineRule="atLeast"/>
              <w:jc w:val="center"/>
              <w:rPr>
                <w:rFonts w:ascii="Arial" w:hAnsi="Arial" w:cs="Arial"/>
                <w:sz w:val="20"/>
                <w:szCs w:val="20"/>
                <w:lang w:eastAsia="en-US"/>
              </w:rPr>
            </w:pPr>
            <w:r w:rsidRPr="00F802CF">
              <w:rPr>
                <w:rFonts w:ascii="Arial" w:hAnsi="Arial" w:cs="Arial"/>
                <w:sz w:val="20"/>
                <w:szCs w:val="20"/>
                <w:lang w:eastAsia="en-US"/>
              </w:rPr>
              <w:t xml:space="preserve">1 </w:t>
            </w:r>
          </w:p>
        </w:tc>
        <w:tc>
          <w:tcPr>
            <w:tcW w:w="2197" w:type="dxa"/>
            <w:vAlign w:val="center"/>
          </w:tcPr>
          <w:p w14:paraId="1C8D3B78" w14:textId="77777777" w:rsidR="007D542D" w:rsidRPr="00F802CF" w:rsidRDefault="007D542D" w:rsidP="001A0C4C">
            <w:pPr>
              <w:spacing w:line="260" w:lineRule="atLeast"/>
              <w:rPr>
                <w:rFonts w:ascii="Arial" w:hAnsi="Arial" w:cs="Arial"/>
                <w:sz w:val="20"/>
                <w:szCs w:val="20"/>
                <w:lang w:eastAsia="en-US"/>
              </w:rPr>
            </w:pPr>
          </w:p>
        </w:tc>
        <w:tc>
          <w:tcPr>
            <w:tcW w:w="2618" w:type="dxa"/>
            <w:vAlign w:val="center"/>
          </w:tcPr>
          <w:p w14:paraId="712F36A5" w14:textId="77777777" w:rsidR="007D542D" w:rsidRPr="00F802CF" w:rsidRDefault="007D542D" w:rsidP="001A0C4C">
            <w:pPr>
              <w:spacing w:line="260" w:lineRule="atLeast"/>
              <w:rPr>
                <w:rFonts w:ascii="Arial" w:hAnsi="Arial" w:cs="Arial"/>
                <w:sz w:val="20"/>
                <w:szCs w:val="20"/>
                <w:lang w:eastAsia="en-US"/>
              </w:rPr>
            </w:pPr>
          </w:p>
        </w:tc>
      </w:tr>
      <w:tr w:rsidR="007D542D" w:rsidRPr="00F802CF" w14:paraId="54F74779" w14:textId="77777777" w:rsidTr="003D2921">
        <w:trPr>
          <w:cantSplit/>
        </w:trPr>
        <w:tc>
          <w:tcPr>
            <w:tcW w:w="567" w:type="dxa"/>
            <w:vAlign w:val="center"/>
          </w:tcPr>
          <w:p w14:paraId="10AC1F4C" w14:textId="77777777" w:rsidR="007D542D" w:rsidRPr="00F802CF" w:rsidRDefault="007D542D" w:rsidP="001A0C4C">
            <w:pPr>
              <w:spacing w:line="260" w:lineRule="atLeast"/>
              <w:ind w:right="113"/>
              <w:jc w:val="right"/>
              <w:rPr>
                <w:rFonts w:ascii="Arial" w:hAnsi="Arial" w:cs="Arial"/>
                <w:sz w:val="20"/>
                <w:szCs w:val="20"/>
                <w:lang w:eastAsia="en-US"/>
              </w:rPr>
            </w:pPr>
            <w:r w:rsidRPr="00F802CF">
              <w:rPr>
                <w:rFonts w:ascii="Arial" w:hAnsi="Arial" w:cs="Arial"/>
                <w:sz w:val="20"/>
                <w:szCs w:val="20"/>
                <w:lang w:eastAsia="en-US"/>
              </w:rPr>
              <w:t>3</w:t>
            </w:r>
          </w:p>
        </w:tc>
        <w:tc>
          <w:tcPr>
            <w:tcW w:w="3685" w:type="dxa"/>
            <w:vAlign w:val="center"/>
          </w:tcPr>
          <w:p w14:paraId="36396434" w14:textId="77777777" w:rsidR="007D542D" w:rsidRPr="00F802CF" w:rsidRDefault="007D542D" w:rsidP="001A0C4C">
            <w:pPr>
              <w:tabs>
                <w:tab w:val="center" w:pos="4320"/>
                <w:tab w:val="right" w:pos="8640"/>
              </w:tabs>
              <w:spacing w:line="260" w:lineRule="atLeast"/>
              <w:rPr>
                <w:rFonts w:ascii="Arial" w:hAnsi="Arial" w:cs="Arial"/>
                <w:sz w:val="20"/>
                <w:szCs w:val="20"/>
                <w:lang w:eastAsia="en-US"/>
              </w:rPr>
            </w:pPr>
            <w:r w:rsidRPr="00F802CF">
              <w:rPr>
                <w:rFonts w:ascii="Arial" w:hAnsi="Arial" w:cs="Arial"/>
                <w:sz w:val="20"/>
                <w:szCs w:val="20"/>
                <w:lang w:eastAsia="en-US"/>
              </w:rPr>
              <w:t xml:space="preserve">Nabijalna naprava za izdelavo Marshallovih </w:t>
            </w:r>
            <w:proofErr w:type="spellStart"/>
            <w:r w:rsidRPr="00F802CF">
              <w:rPr>
                <w:rFonts w:ascii="Arial" w:hAnsi="Arial" w:cs="Arial"/>
                <w:sz w:val="20"/>
                <w:szCs w:val="20"/>
                <w:lang w:eastAsia="en-US"/>
              </w:rPr>
              <w:t>preskušancev</w:t>
            </w:r>
            <w:proofErr w:type="spellEnd"/>
            <w:r w:rsidRPr="00F802CF">
              <w:rPr>
                <w:rFonts w:ascii="Arial" w:hAnsi="Arial" w:cs="Arial"/>
                <w:sz w:val="20"/>
                <w:szCs w:val="20"/>
                <w:lang w:eastAsia="en-US"/>
              </w:rPr>
              <w:t xml:space="preserve"> z ustreznim številom kalupov (min 12)</w:t>
            </w:r>
          </w:p>
        </w:tc>
        <w:tc>
          <w:tcPr>
            <w:tcW w:w="567" w:type="dxa"/>
            <w:vAlign w:val="center"/>
          </w:tcPr>
          <w:p w14:paraId="52C5DE34" w14:textId="77777777" w:rsidR="007D542D" w:rsidRPr="00F802CF" w:rsidRDefault="007D542D" w:rsidP="001A0C4C">
            <w:pPr>
              <w:spacing w:line="260" w:lineRule="atLeast"/>
              <w:jc w:val="center"/>
              <w:rPr>
                <w:rFonts w:ascii="Arial" w:hAnsi="Arial" w:cs="Arial"/>
                <w:sz w:val="20"/>
                <w:szCs w:val="20"/>
                <w:lang w:eastAsia="en-US"/>
              </w:rPr>
            </w:pPr>
            <w:r w:rsidRPr="00F802CF">
              <w:rPr>
                <w:rFonts w:ascii="Arial" w:hAnsi="Arial" w:cs="Arial"/>
                <w:sz w:val="20"/>
                <w:szCs w:val="20"/>
                <w:lang w:eastAsia="en-US"/>
              </w:rPr>
              <w:t xml:space="preserve">1 </w:t>
            </w:r>
          </w:p>
        </w:tc>
        <w:tc>
          <w:tcPr>
            <w:tcW w:w="2197" w:type="dxa"/>
            <w:vAlign w:val="center"/>
          </w:tcPr>
          <w:p w14:paraId="0BEA5D64" w14:textId="77777777" w:rsidR="007D542D" w:rsidRPr="00F802CF" w:rsidRDefault="007D542D" w:rsidP="001A0C4C">
            <w:pPr>
              <w:spacing w:line="260" w:lineRule="atLeast"/>
              <w:rPr>
                <w:rFonts w:ascii="Arial" w:hAnsi="Arial" w:cs="Arial"/>
                <w:sz w:val="20"/>
                <w:szCs w:val="20"/>
                <w:lang w:eastAsia="en-US"/>
              </w:rPr>
            </w:pPr>
          </w:p>
        </w:tc>
        <w:tc>
          <w:tcPr>
            <w:tcW w:w="2618" w:type="dxa"/>
            <w:vAlign w:val="center"/>
          </w:tcPr>
          <w:p w14:paraId="390D7967" w14:textId="77777777" w:rsidR="007D542D" w:rsidRPr="00F802CF" w:rsidRDefault="007D542D" w:rsidP="001A0C4C">
            <w:pPr>
              <w:spacing w:line="260" w:lineRule="atLeast"/>
              <w:rPr>
                <w:rFonts w:ascii="Arial" w:hAnsi="Arial" w:cs="Arial"/>
                <w:sz w:val="20"/>
                <w:szCs w:val="20"/>
                <w:lang w:eastAsia="en-US"/>
              </w:rPr>
            </w:pPr>
          </w:p>
        </w:tc>
      </w:tr>
      <w:tr w:rsidR="007D542D" w:rsidRPr="00F802CF" w14:paraId="6DD00FB0" w14:textId="77777777" w:rsidTr="003D2921">
        <w:trPr>
          <w:cantSplit/>
        </w:trPr>
        <w:tc>
          <w:tcPr>
            <w:tcW w:w="567" w:type="dxa"/>
            <w:vAlign w:val="center"/>
          </w:tcPr>
          <w:p w14:paraId="2D7DCBBE" w14:textId="77777777" w:rsidR="007D542D" w:rsidRPr="00F802CF" w:rsidRDefault="007D542D" w:rsidP="001A0C4C">
            <w:pPr>
              <w:spacing w:line="260" w:lineRule="atLeast"/>
              <w:ind w:right="113"/>
              <w:jc w:val="right"/>
              <w:rPr>
                <w:rFonts w:ascii="Arial" w:hAnsi="Arial" w:cs="Arial"/>
                <w:sz w:val="20"/>
                <w:szCs w:val="20"/>
                <w:lang w:eastAsia="en-US"/>
              </w:rPr>
            </w:pPr>
            <w:r w:rsidRPr="00F802CF">
              <w:rPr>
                <w:rFonts w:ascii="Arial" w:hAnsi="Arial" w:cs="Arial"/>
                <w:sz w:val="20"/>
                <w:szCs w:val="20"/>
                <w:lang w:eastAsia="en-US"/>
              </w:rPr>
              <w:t>4</w:t>
            </w:r>
          </w:p>
        </w:tc>
        <w:tc>
          <w:tcPr>
            <w:tcW w:w="3685" w:type="dxa"/>
            <w:vAlign w:val="center"/>
          </w:tcPr>
          <w:p w14:paraId="4DFE093F"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 xml:space="preserve">Vodna kopel s potopljivim termostatom za Marshallove </w:t>
            </w:r>
            <w:proofErr w:type="spellStart"/>
            <w:r w:rsidRPr="00F802CF">
              <w:rPr>
                <w:rFonts w:ascii="Arial" w:hAnsi="Arial" w:cs="Arial"/>
                <w:sz w:val="20"/>
                <w:szCs w:val="20"/>
                <w:lang w:eastAsia="en-US"/>
              </w:rPr>
              <w:t>preskušance</w:t>
            </w:r>
            <w:proofErr w:type="spellEnd"/>
            <w:r w:rsidRPr="00F802CF">
              <w:rPr>
                <w:rFonts w:ascii="Arial" w:hAnsi="Arial" w:cs="Arial"/>
                <w:sz w:val="20"/>
                <w:szCs w:val="20"/>
                <w:lang w:eastAsia="en-US"/>
              </w:rPr>
              <w:t xml:space="preserve"> na 60 </w:t>
            </w:r>
            <w:r w:rsidRPr="00F802CF">
              <w:rPr>
                <w:rFonts w:ascii="Arial" w:hAnsi="Arial" w:cs="Arial"/>
                <w:sz w:val="20"/>
                <w:szCs w:val="20"/>
                <w:lang w:eastAsia="en-US"/>
              </w:rPr>
              <w:sym w:font="Symbol" w:char="F0B0"/>
            </w:r>
            <w:r w:rsidRPr="00F802CF">
              <w:rPr>
                <w:rFonts w:ascii="Arial" w:hAnsi="Arial" w:cs="Arial"/>
                <w:sz w:val="20"/>
                <w:szCs w:val="20"/>
                <w:lang w:eastAsia="en-US"/>
              </w:rPr>
              <w:t>C</w:t>
            </w:r>
          </w:p>
        </w:tc>
        <w:tc>
          <w:tcPr>
            <w:tcW w:w="567" w:type="dxa"/>
            <w:vAlign w:val="center"/>
          </w:tcPr>
          <w:p w14:paraId="25B58BD5" w14:textId="77777777" w:rsidR="007D542D" w:rsidRPr="00F802CF" w:rsidRDefault="007D542D" w:rsidP="001A0C4C">
            <w:pPr>
              <w:spacing w:line="260" w:lineRule="atLeast"/>
              <w:jc w:val="center"/>
              <w:rPr>
                <w:rFonts w:ascii="Arial" w:hAnsi="Arial" w:cs="Arial"/>
                <w:sz w:val="20"/>
                <w:szCs w:val="20"/>
                <w:lang w:eastAsia="en-US"/>
              </w:rPr>
            </w:pPr>
            <w:r w:rsidRPr="00F802CF">
              <w:rPr>
                <w:rFonts w:ascii="Arial" w:hAnsi="Arial" w:cs="Arial"/>
                <w:sz w:val="20"/>
                <w:szCs w:val="20"/>
                <w:lang w:eastAsia="en-US"/>
              </w:rPr>
              <w:t xml:space="preserve">1 </w:t>
            </w:r>
          </w:p>
        </w:tc>
        <w:tc>
          <w:tcPr>
            <w:tcW w:w="2197" w:type="dxa"/>
            <w:vAlign w:val="center"/>
          </w:tcPr>
          <w:p w14:paraId="40C22AF8" w14:textId="77777777" w:rsidR="007D542D" w:rsidRPr="00F802CF" w:rsidRDefault="007D542D" w:rsidP="001A0C4C">
            <w:pPr>
              <w:spacing w:line="260" w:lineRule="atLeast"/>
              <w:rPr>
                <w:rFonts w:ascii="Arial" w:hAnsi="Arial" w:cs="Arial"/>
                <w:sz w:val="20"/>
                <w:szCs w:val="20"/>
                <w:lang w:eastAsia="en-US"/>
              </w:rPr>
            </w:pPr>
          </w:p>
        </w:tc>
        <w:tc>
          <w:tcPr>
            <w:tcW w:w="2618" w:type="dxa"/>
            <w:vAlign w:val="center"/>
          </w:tcPr>
          <w:p w14:paraId="73F73598" w14:textId="77777777" w:rsidR="007D542D" w:rsidRPr="00F802CF" w:rsidRDefault="007D542D" w:rsidP="001A0C4C">
            <w:pPr>
              <w:spacing w:line="260" w:lineRule="atLeast"/>
              <w:rPr>
                <w:rFonts w:ascii="Arial" w:hAnsi="Arial" w:cs="Arial"/>
                <w:sz w:val="20"/>
                <w:szCs w:val="20"/>
                <w:lang w:eastAsia="en-US"/>
              </w:rPr>
            </w:pPr>
          </w:p>
        </w:tc>
      </w:tr>
      <w:tr w:rsidR="007D542D" w:rsidRPr="00F802CF" w14:paraId="05954126" w14:textId="77777777" w:rsidTr="003D2921">
        <w:trPr>
          <w:cantSplit/>
        </w:trPr>
        <w:tc>
          <w:tcPr>
            <w:tcW w:w="567" w:type="dxa"/>
            <w:vAlign w:val="center"/>
          </w:tcPr>
          <w:p w14:paraId="61F6BC5C" w14:textId="77777777" w:rsidR="007D542D" w:rsidRPr="00F802CF" w:rsidRDefault="007D542D" w:rsidP="001A0C4C">
            <w:pPr>
              <w:spacing w:line="260" w:lineRule="atLeast"/>
              <w:ind w:right="113"/>
              <w:jc w:val="right"/>
              <w:rPr>
                <w:rFonts w:ascii="Arial" w:hAnsi="Arial" w:cs="Arial"/>
                <w:sz w:val="20"/>
                <w:szCs w:val="20"/>
                <w:lang w:eastAsia="en-US"/>
              </w:rPr>
            </w:pPr>
            <w:r w:rsidRPr="00F802CF">
              <w:rPr>
                <w:rFonts w:ascii="Arial" w:hAnsi="Arial" w:cs="Arial"/>
                <w:sz w:val="20"/>
                <w:szCs w:val="20"/>
                <w:lang w:eastAsia="en-US"/>
              </w:rPr>
              <w:t>5</w:t>
            </w:r>
          </w:p>
        </w:tc>
        <w:tc>
          <w:tcPr>
            <w:tcW w:w="3685" w:type="dxa"/>
            <w:vAlign w:val="center"/>
          </w:tcPr>
          <w:p w14:paraId="51A50524"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 xml:space="preserve">Vodna kopel s potopljivim termostatom za Marshallove </w:t>
            </w:r>
            <w:proofErr w:type="spellStart"/>
            <w:r w:rsidRPr="00F802CF">
              <w:rPr>
                <w:rFonts w:ascii="Arial" w:hAnsi="Arial" w:cs="Arial"/>
                <w:sz w:val="20"/>
                <w:szCs w:val="20"/>
                <w:lang w:eastAsia="en-US"/>
              </w:rPr>
              <w:t>preskušance</w:t>
            </w:r>
            <w:proofErr w:type="spellEnd"/>
            <w:r w:rsidRPr="00F802CF">
              <w:rPr>
                <w:rFonts w:ascii="Arial" w:hAnsi="Arial" w:cs="Arial"/>
                <w:sz w:val="20"/>
                <w:szCs w:val="20"/>
                <w:lang w:eastAsia="en-US"/>
              </w:rPr>
              <w:t xml:space="preserve"> ali asfaltna jedra na 25</w:t>
            </w:r>
            <w:r w:rsidRPr="00F802CF">
              <w:rPr>
                <w:rFonts w:ascii="Arial" w:hAnsi="Arial" w:cs="Arial"/>
                <w:sz w:val="20"/>
                <w:szCs w:val="20"/>
                <w:vertAlign w:val="superscript"/>
                <w:lang w:eastAsia="en-US"/>
              </w:rPr>
              <w:t xml:space="preserve"> </w:t>
            </w:r>
            <w:r w:rsidRPr="00F802CF">
              <w:rPr>
                <w:rFonts w:ascii="Arial" w:hAnsi="Arial" w:cs="Arial"/>
                <w:sz w:val="20"/>
                <w:szCs w:val="20"/>
                <w:lang w:eastAsia="en-US"/>
              </w:rPr>
              <w:sym w:font="Symbol" w:char="F0B0"/>
            </w:r>
            <w:r w:rsidRPr="00F802CF">
              <w:rPr>
                <w:rFonts w:ascii="Arial" w:hAnsi="Arial" w:cs="Arial"/>
                <w:sz w:val="20"/>
                <w:szCs w:val="20"/>
                <w:lang w:eastAsia="en-US"/>
              </w:rPr>
              <w:t>C</w:t>
            </w:r>
          </w:p>
        </w:tc>
        <w:tc>
          <w:tcPr>
            <w:tcW w:w="567" w:type="dxa"/>
            <w:vAlign w:val="center"/>
          </w:tcPr>
          <w:p w14:paraId="42C30940" w14:textId="77777777" w:rsidR="007D542D" w:rsidRPr="00F802CF" w:rsidRDefault="007D542D" w:rsidP="001A0C4C">
            <w:pPr>
              <w:spacing w:line="260" w:lineRule="atLeast"/>
              <w:jc w:val="center"/>
              <w:rPr>
                <w:rFonts w:ascii="Arial" w:hAnsi="Arial" w:cs="Arial"/>
                <w:sz w:val="20"/>
                <w:szCs w:val="20"/>
                <w:lang w:eastAsia="en-US"/>
              </w:rPr>
            </w:pPr>
            <w:r w:rsidRPr="00F802CF">
              <w:rPr>
                <w:rFonts w:ascii="Arial" w:hAnsi="Arial" w:cs="Arial"/>
                <w:sz w:val="20"/>
                <w:szCs w:val="20"/>
                <w:lang w:eastAsia="en-US"/>
              </w:rPr>
              <w:t xml:space="preserve">1 </w:t>
            </w:r>
          </w:p>
        </w:tc>
        <w:tc>
          <w:tcPr>
            <w:tcW w:w="2197" w:type="dxa"/>
            <w:vAlign w:val="center"/>
          </w:tcPr>
          <w:p w14:paraId="4F46A78D" w14:textId="77777777" w:rsidR="007D542D" w:rsidRPr="00F802CF" w:rsidRDefault="007D542D" w:rsidP="001A0C4C">
            <w:pPr>
              <w:spacing w:line="260" w:lineRule="atLeast"/>
              <w:rPr>
                <w:rFonts w:ascii="Arial" w:hAnsi="Arial" w:cs="Arial"/>
                <w:sz w:val="20"/>
                <w:szCs w:val="20"/>
                <w:lang w:eastAsia="en-US"/>
              </w:rPr>
            </w:pPr>
          </w:p>
        </w:tc>
        <w:tc>
          <w:tcPr>
            <w:tcW w:w="2618" w:type="dxa"/>
            <w:vAlign w:val="center"/>
          </w:tcPr>
          <w:p w14:paraId="6496BB1D" w14:textId="77777777" w:rsidR="007D542D" w:rsidRPr="00F802CF" w:rsidRDefault="007D542D" w:rsidP="001A0C4C">
            <w:pPr>
              <w:spacing w:line="260" w:lineRule="atLeast"/>
              <w:rPr>
                <w:rFonts w:ascii="Arial" w:hAnsi="Arial" w:cs="Arial"/>
                <w:sz w:val="20"/>
                <w:szCs w:val="20"/>
                <w:lang w:eastAsia="en-US"/>
              </w:rPr>
            </w:pPr>
          </w:p>
        </w:tc>
      </w:tr>
      <w:tr w:rsidR="007D542D" w:rsidRPr="00F802CF" w14:paraId="13C26BFC" w14:textId="77777777" w:rsidTr="003D2921">
        <w:trPr>
          <w:cantSplit/>
        </w:trPr>
        <w:tc>
          <w:tcPr>
            <w:tcW w:w="567" w:type="dxa"/>
            <w:vAlign w:val="center"/>
          </w:tcPr>
          <w:p w14:paraId="49F0FAB6" w14:textId="77777777" w:rsidR="007D542D" w:rsidRPr="00F802CF" w:rsidRDefault="007D542D" w:rsidP="001A0C4C">
            <w:pPr>
              <w:spacing w:line="260" w:lineRule="atLeast"/>
              <w:ind w:right="113"/>
              <w:jc w:val="right"/>
              <w:rPr>
                <w:rFonts w:ascii="Arial" w:hAnsi="Arial" w:cs="Arial"/>
                <w:sz w:val="20"/>
                <w:szCs w:val="20"/>
                <w:lang w:eastAsia="en-US"/>
              </w:rPr>
            </w:pPr>
            <w:r w:rsidRPr="00F802CF">
              <w:rPr>
                <w:rFonts w:ascii="Arial" w:hAnsi="Arial" w:cs="Arial"/>
                <w:sz w:val="20"/>
                <w:szCs w:val="20"/>
                <w:lang w:eastAsia="en-US"/>
              </w:rPr>
              <w:t>6</w:t>
            </w:r>
          </w:p>
        </w:tc>
        <w:tc>
          <w:tcPr>
            <w:tcW w:w="3685" w:type="dxa"/>
            <w:vAlign w:val="center"/>
          </w:tcPr>
          <w:p w14:paraId="3CCF02E4"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Sušilnik do 250</w:t>
            </w:r>
            <w:r w:rsidRPr="00F802CF">
              <w:rPr>
                <w:rFonts w:ascii="Arial" w:hAnsi="Arial" w:cs="Arial"/>
                <w:sz w:val="20"/>
                <w:szCs w:val="20"/>
                <w:vertAlign w:val="superscript"/>
                <w:lang w:eastAsia="en-US"/>
              </w:rPr>
              <w:t xml:space="preserve"> </w:t>
            </w:r>
            <w:r w:rsidRPr="00F802CF">
              <w:rPr>
                <w:rFonts w:ascii="Arial" w:hAnsi="Arial" w:cs="Arial"/>
                <w:sz w:val="20"/>
                <w:szCs w:val="20"/>
                <w:lang w:eastAsia="en-US"/>
              </w:rPr>
              <w:sym w:font="Symbol" w:char="F0B0"/>
            </w:r>
            <w:r w:rsidRPr="00F802CF">
              <w:rPr>
                <w:rFonts w:ascii="Arial" w:hAnsi="Arial" w:cs="Arial"/>
                <w:sz w:val="20"/>
                <w:szCs w:val="20"/>
                <w:lang w:eastAsia="en-US"/>
              </w:rPr>
              <w:t>C (300</w:t>
            </w:r>
            <w:r w:rsidRPr="00F802CF">
              <w:rPr>
                <w:rFonts w:ascii="Arial" w:hAnsi="Arial" w:cs="Arial"/>
                <w:sz w:val="20"/>
                <w:szCs w:val="20"/>
                <w:vertAlign w:val="superscript"/>
                <w:lang w:eastAsia="en-US"/>
              </w:rPr>
              <w:t xml:space="preserve"> </w:t>
            </w:r>
            <w:r w:rsidRPr="00F802CF">
              <w:rPr>
                <w:rFonts w:ascii="Arial" w:hAnsi="Arial" w:cs="Arial"/>
                <w:sz w:val="20"/>
                <w:szCs w:val="20"/>
                <w:lang w:eastAsia="en-US"/>
              </w:rPr>
              <w:sym w:font="Symbol" w:char="F0B0"/>
            </w:r>
            <w:r w:rsidRPr="00F802CF">
              <w:rPr>
                <w:rFonts w:ascii="Arial" w:hAnsi="Arial" w:cs="Arial"/>
                <w:sz w:val="20"/>
                <w:szCs w:val="20"/>
                <w:lang w:eastAsia="en-US"/>
              </w:rPr>
              <w:t>C) s prisilno ventilacijo</w:t>
            </w:r>
          </w:p>
        </w:tc>
        <w:tc>
          <w:tcPr>
            <w:tcW w:w="567" w:type="dxa"/>
            <w:vAlign w:val="center"/>
          </w:tcPr>
          <w:p w14:paraId="6CAEB872" w14:textId="77777777" w:rsidR="007D542D" w:rsidRPr="00F802CF" w:rsidRDefault="007D542D" w:rsidP="001A0C4C">
            <w:pPr>
              <w:spacing w:line="260" w:lineRule="atLeast"/>
              <w:jc w:val="center"/>
              <w:rPr>
                <w:rFonts w:ascii="Arial" w:hAnsi="Arial" w:cs="Arial"/>
                <w:sz w:val="20"/>
                <w:szCs w:val="20"/>
                <w:lang w:eastAsia="en-US"/>
              </w:rPr>
            </w:pPr>
            <w:r w:rsidRPr="00F802CF">
              <w:rPr>
                <w:rFonts w:ascii="Arial" w:hAnsi="Arial" w:cs="Arial"/>
                <w:sz w:val="20"/>
                <w:szCs w:val="20"/>
                <w:lang w:eastAsia="en-US"/>
              </w:rPr>
              <w:t>2</w:t>
            </w:r>
          </w:p>
        </w:tc>
        <w:tc>
          <w:tcPr>
            <w:tcW w:w="2197" w:type="dxa"/>
            <w:vAlign w:val="center"/>
          </w:tcPr>
          <w:p w14:paraId="05E6E288" w14:textId="77777777" w:rsidR="007D542D" w:rsidRPr="00F802CF" w:rsidRDefault="007D542D" w:rsidP="001A0C4C">
            <w:pPr>
              <w:spacing w:line="260" w:lineRule="atLeast"/>
              <w:rPr>
                <w:rFonts w:ascii="Arial" w:hAnsi="Arial" w:cs="Arial"/>
                <w:sz w:val="20"/>
                <w:szCs w:val="20"/>
                <w:lang w:eastAsia="en-US"/>
              </w:rPr>
            </w:pPr>
          </w:p>
        </w:tc>
        <w:tc>
          <w:tcPr>
            <w:tcW w:w="2618" w:type="dxa"/>
            <w:vAlign w:val="center"/>
          </w:tcPr>
          <w:p w14:paraId="058D2B4A" w14:textId="77777777" w:rsidR="007D542D" w:rsidRPr="00F802CF" w:rsidRDefault="007D542D" w:rsidP="001A0C4C">
            <w:pPr>
              <w:spacing w:line="260" w:lineRule="atLeast"/>
              <w:rPr>
                <w:rFonts w:ascii="Arial" w:hAnsi="Arial" w:cs="Arial"/>
                <w:sz w:val="20"/>
                <w:szCs w:val="20"/>
                <w:lang w:eastAsia="en-US"/>
              </w:rPr>
            </w:pPr>
          </w:p>
        </w:tc>
      </w:tr>
      <w:tr w:rsidR="007D542D" w:rsidRPr="00F802CF" w14:paraId="700C57A2" w14:textId="77777777" w:rsidTr="003D2921">
        <w:trPr>
          <w:cantSplit/>
        </w:trPr>
        <w:tc>
          <w:tcPr>
            <w:tcW w:w="567" w:type="dxa"/>
            <w:vAlign w:val="center"/>
          </w:tcPr>
          <w:p w14:paraId="24B55B92" w14:textId="77777777" w:rsidR="007D542D" w:rsidRPr="00F802CF" w:rsidRDefault="007D542D" w:rsidP="001A0C4C">
            <w:pPr>
              <w:spacing w:line="260" w:lineRule="atLeast"/>
              <w:ind w:right="113"/>
              <w:jc w:val="right"/>
              <w:rPr>
                <w:rFonts w:ascii="Arial" w:hAnsi="Arial" w:cs="Arial"/>
                <w:sz w:val="20"/>
                <w:szCs w:val="20"/>
                <w:lang w:eastAsia="en-US"/>
              </w:rPr>
            </w:pPr>
            <w:r w:rsidRPr="00F802CF">
              <w:rPr>
                <w:rFonts w:ascii="Arial" w:hAnsi="Arial" w:cs="Arial"/>
                <w:sz w:val="20"/>
                <w:szCs w:val="20"/>
                <w:lang w:eastAsia="en-US"/>
              </w:rPr>
              <w:t>7</w:t>
            </w:r>
          </w:p>
        </w:tc>
        <w:tc>
          <w:tcPr>
            <w:tcW w:w="3685" w:type="dxa"/>
            <w:vAlign w:val="center"/>
          </w:tcPr>
          <w:p w14:paraId="5C86AC48"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Stavek asfalterskih sit premera 20 cm (mm) (0,063; 0,09; 0,25; 0,71; 1; 2,0; 4,0; 8,0; 11,2; 16,0; 22,4; 31,5; 45,0; 63,0)</w:t>
            </w:r>
          </w:p>
        </w:tc>
        <w:tc>
          <w:tcPr>
            <w:tcW w:w="567" w:type="dxa"/>
            <w:vAlign w:val="center"/>
          </w:tcPr>
          <w:p w14:paraId="358C217F" w14:textId="77777777" w:rsidR="007D542D" w:rsidRPr="00F802CF" w:rsidRDefault="007D542D" w:rsidP="001A0C4C">
            <w:pPr>
              <w:spacing w:line="260" w:lineRule="atLeast"/>
              <w:jc w:val="center"/>
              <w:rPr>
                <w:rFonts w:ascii="Arial" w:hAnsi="Arial" w:cs="Arial"/>
                <w:sz w:val="20"/>
                <w:szCs w:val="20"/>
                <w:lang w:eastAsia="en-US"/>
              </w:rPr>
            </w:pPr>
            <w:r w:rsidRPr="00F802CF">
              <w:rPr>
                <w:rFonts w:ascii="Arial" w:hAnsi="Arial" w:cs="Arial"/>
                <w:sz w:val="20"/>
                <w:szCs w:val="20"/>
                <w:lang w:eastAsia="en-US"/>
              </w:rPr>
              <w:t xml:space="preserve">2 </w:t>
            </w:r>
          </w:p>
        </w:tc>
        <w:tc>
          <w:tcPr>
            <w:tcW w:w="2197" w:type="dxa"/>
            <w:vAlign w:val="center"/>
          </w:tcPr>
          <w:p w14:paraId="5BEDC8B8" w14:textId="77777777" w:rsidR="007D542D" w:rsidRPr="00F802CF" w:rsidRDefault="007D542D" w:rsidP="001A0C4C">
            <w:pPr>
              <w:spacing w:line="260" w:lineRule="atLeast"/>
              <w:rPr>
                <w:rFonts w:ascii="Arial" w:hAnsi="Arial" w:cs="Arial"/>
                <w:sz w:val="20"/>
                <w:szCs w:val="20"/>
                <w:lang w:eastAsia="en-US"/>
              </w:rPr>
            </w:pPr>
          </w:p>
        </w:tc>
        <w:tc>
          <w:tcPr>
            <w:tcW w:w="2618" w:type="dxa"/>
            <w:vAlign w:val="center"/>
          </w:tcPr>
          <w:p w14:paraId="4C3A34E7" w14:textId="77777777" w:rsidR="007D542D" w:rsidRPr="00F802CF" w:rsidRDefault="007D542D" w:rsidP="001A0C4C">
            <w:pPr>
              <w:spacing w:line="260" w:lineRule="atLeast"/>
              <w:rPr>
                <w:rFonts w:ascii="Arial" w:hAnsi="Arial" w:cs="Arial"/>
                <w:sz w:val="20"/>
                <w:szCs w:val="20"/>
                <w:lang w:eastAsia="en-US"/>
              </w:rPr>
            </w:pPr>
          </w:p>
        </w:tc>
      </w:tr>
      <w:tr w:rsidR="007D542D" w:rsidRPr="00F802CF" w14:paraId="5D1800D8" w14:textId="77777777" w:rsidTr="003D2921">
        <w:trPr>
          <w:cantSplit/>
        </w:trPr>
        <w:tc>
          <w:tcPr>
            <w:tcW w:w="567" w:type="dxa"/>
            <w:vAlign w:val="center"/>
          </w:tcPr>
          <w:p w14:paraId="248ADA43" w14:textId="77777777" w:rsidR="007D542D" w:rsidRPr="00F802CF" w:rsidRDefault="007D542D" w:rsidP="001A0C4C">
            <w:pPr>
              <w:spacing w:line="260" w:lineRule="atLeast"/>
              <w:ind w:right="113"/>
              <w:jc w:val="right"/>
              <w:rPr>
                <w:rFonts w:ascii="Arial" w:hAnsi="Arial" w:cs="Arial"/>
                <w:sz w:val="20"/>
                <w:szCs w:val="20"/>
                <w:lang w:eastAsia="en-US"/>
              </w:rPr>
            </w:pPr>
            <w:r w:rsidRPr="00F802CF">
              <w:rPr>
                <w:rFonts w:ascii="Arial" w:hAnsi="Arial" w:cs="Arial"/>
                <w:sz w:val="20"/>
                <w:szCs w:val="20"/>
                <w:lang w:eastAsia="en-US"/>
              </w:rPr>
              <w:t>8</w:t>
            </w:r>
          </w:p>
        </w:tc>
        <w:tc>
          <w:tcPr>
            <w:tcW w:w="3685" w:type="dxa"/>
            <w:vAlign w:val="center"/>
          </w:tcPr>
          <w:p w14:paraId="7DE41247"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 xml:space="preserve">Ročni ali polavtomatski aparat za določevanje zmehčišča </w:t>
            </w:r>
            <w:proofErr w:type="spellStart"/>
            <w:r w:rsidRPr="00F802CF">
              <w:rPr>
                <w:rFonts w:ascii="Arial" w:hAnsi="Arial" w:cs="Arial"/>
                <w:sz w:val="20"/>
                <w:szCs w:val="20"/>
                <w:lang w:eastAsia="en-US"/>
              </w:rPr>
              <w:t>bitumena</w:t>
            </w:r>
            <w:proofErr w:type="spellEnd"/>
            <w:r w:rsidRPr="00F802CF">
              <w:rPr>
                <w:rFonts w:ascii="Arial" w:hAnsi="Arial" w:cs="Arial"/>
                <w:sz w:val="20"/>
                <w:szCs w:val="20"/>
                <w:lang w:eastAsia="en-US"/>
              </w:rPr>
              <w:t xml:space="preserve"> po PK</w:t>
            </w:r>
          </w:p>
        </w:tc>
        <w:tc>
          <w:tcPr>
            <w:tcW w:w="567" w:type="dxa"/>
            <w:vAlign w:val="center"/>
          </w:tcPr>
          <w:p w14:paraId="319E3B1C" w14:textId="77777777" w:rsidR="007D542D" w:rsidRPr="00F802CF" w:rsidRDefault="007D542D" w:rsidP="001A0C4C">
            <w:pPr>
              <w:spacing w:line="260" w:lineRule="atLeast"/>
              <w:jc w:val="center"/>
              <w:rPr>
                <w:rFonts w:ascii="Arial" w:hAnsi="Arial" w:cs="Arial"/>
                <w:sz w:val="20"/>
                <w:szCs w:val="20"/>
                <w:lang w:eastAsia="en-US"/>
              </w:rPr>
            </w:pPr>
            <w:r w:rsidRPr="00F802CF">
              <w:rPr>
                <w:rFonts w:ascii="Arial" w:hAnsi="Arial" w:cs="Arial"/>
                <w:sz w:val="20"/>
                <w:szCs w:val="20"/>
                <w:lang w:eastAsia="en-US"/>
              </w:rPr>
              <w:t>1</w:t>
            </w:r>
          </w:p>
        </w:tc>
        <w:tc>
          <w:tcPr>
            <w:tcW w:w="2197" w:type="dxa"/>
            <w:vAlign w:val="center"/>
          </w:tcPr>
          <w:p w14:paraId="1E4E6AD4" w14:textId="77777777" w:rsidR="007D542D" w:rsidRPr="00F802CF" w:rsidRDefault="007D542D" w:rsidP="001A0C4C">
            <w:pPr>
              <w:spacing w:line="260" w:lineRule="atLeast"/>
              <w:rPr>
                <w:rFonts w:ascii="Arial" w:hAnsi="Arial" w:cs="Arial"/>
                <w:sz w:val="20"/>
                <w:szCs w:val="20"/>
                <w:lang w:eastAsia="en-US"/>
              </w:rPr>
            </w:pPr>
          </w:p>
        </w:tc>
        <w:tc>
          <w:tcPr>
            <w:tcW w:w="2618" w:type="dxa"/>
            <w:vAlign w:val="center"/>
          </w:tcPr>
          <w:p w14:paraId="41650FB2" w14:textId="77777777" w:rsidR="007D542D" w:rsidRPr="00F802CF" w:rsidRDefault="007D542D" w:rsidP="001A0C4C">
            <w:pPr>
              <w:spacing w:line="260" w:lineRule="atLeast"/>
              <w:rPr>
                <w:rFonts w:ascii="Arial" w:hAnsi="Arial" w:cs="Arial"/>
                <w:sz w:val="20"/>
                <w:szCs w:val="20"/>
                <w:lang w:eastAsia="en-US"/>
              </w:rPr>
            </w:pPr>
          </w:p>
        </w:tc>
      </w:tr>
      <w:tr w:rsidR="007D542D" w:rsidRPr="00F802CF" w14:paraId="3AA0CC76" w14:textId="77777777" w:rsidTr="003D2921">
        <w:trPr>
          <w:cantSplit/>
        </w:trPr>
        <w:tc>
          <w:tcPr>
            <w:tcW w:w="567" w:type="dxa"/>
            <w:vAlign w:val="center"/>
          </w:tcPr>
          <w:p w14:paraId="068F51A6" w14:textId="4782BCFC" w:rsidR="007D542D" w:rsidRPr="00F802CF" w:rsidRDefault="00E57A4E" w:rsidP="001A0C4C">
            <w:pPr>
              <w:spacing w:line="260" w:lineRule="atLeast"/>
              <w:ind w:right="113"/>
              <w:jc w:val="right"/>
              <w:rPr>
                <w:rFonts w:ascii="Arial" w:hAnsi="Arial" w:cs="Arial"/>
                <w:sz w:val="20"/>
                <w:szCs w:val="20"/>
                <w:lang w:eastAsia="en-US"/>
              </w:rPr>
            </w:pPr>
            <w:r w:rsidRPr="00F802CF">
              <w:rPr>
                <w:rFonts w:ascii="Arial" w:hAnsi="Arial" w:cs="Arial"/>
                <w:sz w:val="20"/>
                <w:szCs w:val="20"/>
                <w:lang w:eastAsia="en-US"/>
              </w:rPr>
              <w:t>9</w:t>
            </w:r>
          </w:p>
        </w:tc>
        <w:tc>
          <w:tcPr>
            <w:tcW w:w="3685" w:type="dxa"/>
            <w:vAlign w:val="center"/>
          </w:tcPr>
          <w:p w14:paraId="433C0BDF"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 xml:space="preserve">Posoda za podvodno tehtanje </w:t>
            </w:r>
            <w:proofErr w:type="spellStart"/>
            <w:r w:rsidRPr="00F802CF">
              <w:rPr>
                <w:rFonts w:ascii="Arial" w:hAnsi="Arial" w:cs="Arial"/>
                <w:sz w:val="20"/>
                <w:szCs w:val="20"/>
                <w:lang w:eastAsia="en-US"/>
              </w:rPr>
              <w:t>preskušancev</w:t>
            </w:r>
            <w:proofErr w:type="spellEnd"/>
            <w:r w:rsidRPr="00F802CF">
              <w:rPr>
                <w:rFonts w:ascii="Arial" w:hAnsi="Arial" w:cs="Arial"/>
                <w:sz w:val="20"/>
                <w:szCs w:val="20"/>
                <w:lang w:eastAsia="en-US"/>
              </w:rPr>
              <w:t xml:space="preserve"> (20 1)</w:t>
            </w:r>
          </w:p>
        </w:tc>
        <w:tc>
          <w:tcPr>
            <w:tcW w:w="567" w:type="dxa"/>
            <w:vAlign w:val="center"/>
          </w:tcPr>
          <w:p w14:paraId="71A0372F" w14:textId="77777777" w:rsidR="007D542D" w:rsidRPr="00F802CF" w:rsidRDefault="007D542D" w:rsidP="001A0C4C">
            <w:pPr>
              <w:spacing w:line="260" w:lineRule="atLeast"/>
              <w:jc w:val="center"/>
              <w:rPr>
                <w:rFonts w:ascii="Arial" w:hAnsi="Arial" w:cs="Arial"/>
                <w:sz w:val="20"/>
                <w:szCs w:val="20"/>
                <w:lang w:eastAsia="en-US"/>
              </w:rPr>
            </w:pPr>
            <w:r w:rsidRPr="00F802CF">
              <w:rPr>
                <w:rFonts w:ascii="Arial" w:hAnsi="Arial" w:cs="Arial"/>
                <w:sz w:val="20"/>
                <w:szCs w:val="20"/>
                <w:lang w:eastAsia="en-US"/>
              </w:rPr>
              <w:t>1</w:t>
            </w:r>
          </w:p>
        </w:tc>
        <w:tc>
          <w:tcPr>
            <w:tcW w:w="2197" w:type="dxa"/>
            <w:vAlign w:val="center"/>
          </w:tcPr>
          <w:p w14:paraId="2A7209BA" w14:textId="77777777" w:rsidR="007D542D" w:rsidRPr="00F802CF" w:rsidRDefault="007D542D" w:rsidP="001A0C4C">
            <w:pPr>
              <w:spacing w:line="260" w:lineRule="atLeast"/>
              <w:rPr>
                <w:rFonts w:ascii="Arial" w:hAnsi="Arial" w:cs="Arial"/>
                <w:sz w:val="20"/>
                <w:szCs w:val="20"/>
                <w:lang w:eastAsia="en-US"/>
              </w:rPr>
            </w:pPr>
          </w:p>
        </w:tc>
        <w:tc>
          <w:tcPr>
            <w:tcW w:w="2618" w:type="dxa"/>
            <w:vAlign w:val="center"/>
          </w:tcPr>
          <w:p w14:paraId="73EBDD97" w14:textId="77777777" w:rsidR="007D542D" w:rsidRPr="00F802CF" w:rsidRDefault="007D542D" w:rsidP="001A0C4C">
            <w:pPr>
              <w:spacing w:line="260" w:lineRule="atLeast"/>
              <w:rPr>
                <w:rFonts w:ascii="Arial" w:hAnsi="Arial" w:cs="Arial"/>
                <w:sz w:val="20"/>
                <w:szCs w:val="20"/>
                <w:lang w:eastAsia="en-US"/>
              </w:rPr>
            </w:pPr>
          </w:p>
        </w:tc>
      </w:tr>
      <w:tr w:rsidR="007D542D" w:rsidRPr="00F802CF" w14:paraId="36C30097" w14:textId="77777777" w:rsidTr="003D2921">
        <w:trPr>
          <w:cantSplit/>
        </w:trPr>
        <w:tc>
          <w:tcPr>
            <w:tcW w:w="567" w:type="dxa"/>
            <w:vAlign w:val="center"/>
          </w:tcPr>
          <w:p w14:paraId="45D0A634" w14:textId="0C1A650C" w:rsidR="007D542D" w:rsidRPr="00F802CF" w:rsidRDefault="00E57A4E" w:rsidP="001A0C4C">
            <w:pPr>
              <w:spacing w:line="260" w:lineRule="atLeast"/>
              <w:ind w:right="113"/>
              <w:jc w:val="right"/>
              <w:rPr>
                <w:rFonts w:ascii="Arial" w:hAnsi="Arial" w:cs="Arial"/>
                <w:sz w:val="20"/>
                <w:szCs w:val="20"/>
                <w:lang w:eastAsia="en-US"/>
              </w:rPr>
            </w:pPr>
            <w:r w:rsidRPr="00F802CF">
              <w:rPr>
                <w:rFonts w:ascii="Arial" w:hAnsi="Arial" w:cs="Arial"/>
                <w:sz w:val="20"/>
                <w:szCs w:val="20"/>
                <w:lang w:eastAsia="en-US"/>
              </w:rPr>
              <w:t>10</w:t>
            </w:r>
          </w:p>
        </w:tc>
        <w:tc>
          <w:tcPr>
            <w:tcW w:w="3685" w:type="dxa"/>
            <w:vAlign w:val="center"/>
          </w:tcPr>
          <w:p w14:paraId="708502D6"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Izotopska sonda</w:t>
            </w:r>
          </w:p>
        </w:tc>
        <w:tc>
          <w:tcPr>
            <w:tcW w:w="567" w:type="dxa"/>
            <w:vAlign w:val="center"/>
          </w:tcPr>
          <w:p w14:paraId="39CAC5CD" w14:textId="77777777" w:rsidR="007D542D" w:rsidRPr="00F802CF" w:rsidRDefault="007D542D" w:rsidP="001A0C4C">
            <w:pPr>
              <w:spacing w:line="260" w:lineRule="atLeast"/>
              <w:jc w:val="center"/>
              <w:rPr>
                <w:rFonts w:ascii="Arial" w:hAnsi="Arial" w:cs="Arial"/>
                <w:sz w:val="20"/>
                <w:szCs w:val="20"/>
                <w:lang w:eastAsia="en-US"/>
              </w:rPr>
            </w:pPr>
            <w:r w:rsidRPr="00F802CF">
              <w:rPr>
                <w:rFonts w:ascii="Arial" w:hAnsi="Arial" w:cs="Arial"/>
                <w:sz w:val="20"/>
                <w:szCs w:val="20"/>
                <w:lang w:eastAsia="en-US"/>
              </w:rPr>
              <w:t>2</w:t>
            </w:r>
          </w:p>
        </w:tc>
        <w:tc>
          <w:tcPr>
            <w:tcW w:w="2197" w:type="dxa"/>
            <w:vAlign w:val="center"/>
          </w:tcPr>
          <w:p w14:paraId="33131F44" w14:textId="77777777" w:rsidR="007D542D" w:rsidRPr="00F802CF" w:rsidRDefault="007D542D" w:rsidP="001A0C4C">
            <w:pPr>
              <w:spacing w:line="260" w:lineRule="atLeast"/>
              <w:rPr>
                <w:rFonts w:ascii="Arial" w:hAnsi="Arial" w:cs="Arial"/>
                <w:sz w:val="20"/>
                <w:szCs w:val="20"/>
                <w:lang w:eastAsia="en-US"/>
              </w:rPr>
            </w:pPr>
          </w:p>
        </w:tc>
        <w:tc>
          <w:tcPr>
            <w:tcW w:w="2618" w:type="dxa"/>
            <w:vAlign w:val="center"/>
          </w:tcPr>
          <w:p w14:paraId="7FA34CB7" w14:textId="77777777" w:rsidR="007D542D" w:rsidRPr="00F802CF" w:rsidRDefault="007D542D" w:rsidP="001A0C4C">
            <w:pPr>
              <w:spacing w:line="260" w:lineRule="atLeast"/>
              <w:rPr>
                <w:rFonts w:ascii="Arial" w:hAnsi="Arial" w:cs="Arial"/>
                <w:sz w:val="20"/>
                <w:szCs w:val="20"/>
                <w:lang w:eastAsia="en-US"/>
              </w:rPr>
            </w:pPr>
          </w:p>
        </w:tc>
      </w:tr>
      <w:tr w:rsidR="007D542D" w:rsidRPr="00F802CF" w14:paraId="5515E3F7" w14:textId="77777777" w:rsidTr="003D2921">
        <w:trPr>
          <w:cantSplit/>
        </w:trPr>
        <w:tc>
          <w:tcPr>
            <w:tcW w:w="567" w:type="dxa"/>
            <w:vAlign w:val="center"/>
          </w:tcPr>
          <w:p w14:paraId="71FA8149" w14:textId="5A8DFD61" w:rsidR="007D542D" w:rsidRPr="00F802CF" w:rsidRDefault="007D542D" w:rsidP="001A0C4C">
            <w:pPr>
              <w:spacing w:line="260" w:lineRule="atLeast"/>
              <w:ind w:right="113"/>
              <w:jc w:val="right"/>
              <w:rPr>
                <w:rFonts w:ascii="Arial" w:hAnsi="Arial" w:cs="Arial"/>
                <w:sz w:val="20"/>
                <w:szCs w:val="20"/>
                <w:lang w:eastAsia="en-US"/>
              </w:rPr>
            </w:pPr>
            <w:r w:rsidRPr="00F802CF">
              <w:rPr>
                <w:rFonts w:ascii="Arial" w:hAnsi="Arial" w:cs="Arial"/>
                <w:sz w:val="20"/>
                <w:szCs w:val="20"/>
                <w:lang w:eastAsia="en-US"/>
              </w:rPr>
              <w:t>1</w:t>
            </w:r>
            <w:r w:rsidR="00E57A4E" w:rsidRPr="00F802CF">
              <w:rPr>
                <w:rFonts w:ascii="Arial" w:hAnsi="Arial" w:cs="Arial"/>
                <w:sz w:val="20"/>
                <w:szCs w:val="20"/>
                <w:lang w:eastAsia="en-US"/>
              </w:rPr>
              <w:t>1</w:t>
            </w:r>
          </w:p>
        </w:tc>
        <w:tc>
          <w:tcPr>
            <w:tcW w:w="3685" w:type="dxa"/>
            <w:vAlign w:val="center"/>
          </w:tcPr>
          <w:p w14:paraId="323EC4F5"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Vrtalna garnitura za odvzem asfaltnih jeder</w:t>
            </w:r>
          </w:p>
        </w:tc>
        <w:tc>
          <w:tcPr>
            <w:tcW w:w="567" w:type="dxa"/>
            <w:vAlign w:val="center"/>
          </w:tcPr>
          <w:p w14:paraId="2D16B329" w14:textId="77777777" w:rsidR="007D542D" w:rsidRPr="00F802CF" w:rsidRDefault="007D542D" w:rsidP="001A0C4C">
            <w:pPr>
              <w:spacing w:line="260" w:lineRule="atLeast"/>
              <w:jc w:val="center"/>
              <w:rPr>
                <w:rFonts w:ascii="Arial" w:hAnsi="Arial" w:cs="Arial"/>
                <w:sz w:val="20"/>
                <w:szCs w:val="20"/>
                <w:lang w:eastAsia="en-US"/>
              </w:rPr>
            </w:pPr>
            <w:r w:rsidRPr="00F802CF">
              <w:rPr>
                <w:rFonts w:ascii="Arial" w:hAnsi="Arial" w:cs="Arial"/>
                <w:sz w:val="20"/>
                <w:szCs w:val="20"/>
                <w:lang w:eastAsia="en-US"/>
              </w:rPr>
              <w:t>1</w:t>
            </w:r>
          </w:p>
        </w:tc>
        <w:tc>
          <w:tcPr>
            <w:tcW w:w="2197" w:type="dxa"/>
            <w:vAlign w:val="center"/>
          </w:tcPr>
          <w:p w14:paraId="5AE402A9" w14:textId="77777777" w:rsidR="007D542D" w:rsidRPr="00F802CF" w:rsidRDefault="007D542D" w:rsidP="001A0C4C">
            <w:pPr>
              <w:spacing w:line="260" w:lineRule="atLeast"/>
              <w:rPr>
                <w:rFonts w:ascii="Arial" w:hAnsi="Arial" w:cs="Arial"/>
                <w:sz w:val="20"/>
                <w:szCs w:val="20"/>
                <w:lang w:eastAsia="en-US"/>
              </w:rPr>
            </w:pPr>
          </w:p>
        </w:tc>
        <w:tc>
          <w:tcPr>
            <w:tcW w:w="2618" w:type="dxa"/>
            <w:vAlign w:val="center"/>
          </w:tcPr>
          <w:p w14:paraId="7846F445" w14:textId="77777777" w:rsidR="007D542D" w:rsidRPr="00F802CF" w:rsidRDefault="007D542D" w:rsidP="001A0C4C">
            <w:pPr>
              <w:spacing w:line="260" w:lineRule="atLeast"/>
              <w:rPr>
                <w:rFonts w:ascii="Arial" w:hAnsi="Arial" w:cs="Arial"/>
                <w:sz w:val="20"/>
                <w:szCs w:val="20"/>
                <w:lang w:eastAsia="en-US"/>
              </w:rPr>
            </w:pPr>
          </w:p>
        </w:tc>
      </w:tr>
      <w:tr w:rsidR="007D542D" w:rsidRPr="00F802CF" w14:paraId="1823E0AF" w14:textId="77777777" w:rsidTr="003D2921">
        <w:trPr>
          <w:cantSplit/>
        </w:trPr>
        <w:tc>
          <w:tcPr>
            <w:tcW w:w="9634" w:type="dxa"/>
            <w:gridSpan w:val="5"/>
            <w:tcBorders>
              <w:top w:val="single" w:sz="4" w:space="0" w:color="auto"/>
              <w:left w:val="nil"/>
              <w:bottom w:val="nil"/>
              <w:right w:val="nil"/>
            </w:tcBorders>
            <w:vAlign w:val="center"/>
          </w:tcPr>
          <w:p w14:paraId="0D84AD02" w14:textId="77777777" w:rsidR="00E57A4E" w:rsidRPr="00F802CF" w:rsidRDefault="00E57A4E" w:rsidP="001A0C4C">
            <w:pPr>
              <w:spacing w:line="260" w:lineRule="atLeast"/>
              <w:jc w:val="both"/>
              <w:rPr>
                <w:rFonts w:ascii="Arial" w:hAnsi="Arial" w:cs="Arial"/>
                <w:sz w:val="20"/>
                <w:szCs w:val="20"/>
                <w:lang w:eastAsia="en-US"/>
              </w:rPr>
            </w:pPr>
          </w:p>
          <w:p w14:paraId="6E630C95" w14:textId="57F5DD09" w:rsidR="007D542D" w:rsidRPr="00F802CF" w:rsidRDefault="007D542D" w:rsidP="001A0C4C">
            <w:pPr>
              <w:spacing w:line="260" w:lineRule="atLeast"/>
              <w:jc w:val="both"/>
              <w:rPr>
                <w:rFonts w:ascii="Arial" w:hAnsi="Arial" w:cs="Arial"/>
                <w:sz w:val="20"/>
                <w:szCs w:val="20"/>
                <w:lang w:eastAsia="en-US"/>
              </w:rPr>
            </w:pPr>
            <w:r w:rsidRPr="00F802CF">
              <w:rPr>
                <w:rFonts w:ascii="Arial" w:hAnsi="Arial" w:cs="Arial"/>
                <w:sz w:val="20"/>
                <w:szCs w:val="20"/>
                <w:lang w:eastAsia="en-US"/>
              </w:rPr>
              <w:t>Zagotavljamo, da bo oprema na osnovi znanih zadolžitev v predvidenem času gradnje na voljo v ustrezni kvaliteti in v brezhibnem stanju za njeno uporabo in ustrezno kalibrirana.</w:t>
            </w:r>
          </w:p>
          <w:p w14:paraId="0E2D89D3" w14:textId="4E530E6B" w:rsidR="0090558D" w:rsidRPr="00F802CF" w:rsidRDefault="0090558D" w:rsidP="001A0C4C">
            <w:pPr>
              <w:spacing w:line="260" w:lineRule="atLeast"/>
              <w:jc w:val="both"/>
              <w:rPr>
                <w:rFonts w:ascii="Arial" w:hAnsi="Arial" w:cs="Arial"/>
                <w:sz w:val="20"/>
                <w:szCs w:val="20"/>
                <w:lang w:eastAsia="en-US"/>
              </w:rPr>
            </w:pPr>
          </w:p>
          <w:p w14:paraId="635CF9C2" w14:textId="77777777" w:rsidR="0090558D" w:rsidRPr="00F802CF" w:rsidRDefault="0090558D" w:rsidP="001A0C4C">
            <w:pPr>
              <w:spacing w:line="260" w:lineRule="atLeast"/>
              <w:jc w:val="both"/>
              <w:rPr>
                <w:rFonts w:ascii="Arial" w:hAnsi="Arial" w:cs="Arial"/>
                <w:sz w:val="20"/>
                <w:szCs w:val="20"/>
                <w:lang w:eastAsia="en-US"/>
              </w:rPr>
            </w:pPr>
          </w:p>
          <w:tbl>
            <w:tblPr>
              <w:tblW w:w="0" w:type="auto"/>
              <w:jc w:val="right"/>
              <w:tblLayout w:type="fixed"/>
              <w:tblLook w:val="0000" w:firstRow="0" w:lastRow="0" w:firstColumn="0" w:lastColumn="0" w:noHBand="0" w:noVBand="0"/>
            </w:tblPr>
            <w:tblGrid>
              <w:gridCol w:w="1980"/>
              <w:gridCol w:w="3780"/>
            </w:tblGrid>
            <w:tr w:rsidR="0090558D" w:rsidRPr="00F802CF" w14:paraId="1E5D13C2" w14:textId="77777777" w:rsidTr="009E2212">
              <w:trPr>
                <w:cantSplit/>
                <w:jc w:val="right"/>
              </w:trPr>
              <w:tc>
                <w:tcPr>
                  <w:tcW w:w="1980" w:type="dxa"/>
                  <w:vMerge w:val="restart"/>
                  <w:vAlign w:val="center"/>
                </w:tcPr>
                <w:p w14:paraId="1D62A0CA" w14:textId="77777777" w:rsidR="0090558D" w:rsidRPr="00F802CF" w:rsidRDefault="0090558D" w:rsidP="0090558D">
                  <w:pPr>
                    <w:tabs>
                      <w:tab w:val="left" w:pos="12758"/>
                    </w:tabs>
                    <w:jc w:val="center"/>
                    <w:rPr>
                      <w:rFonts w:ascii="Arial" w:hAnsi="Arial" w:cs="Arial"/>
                      <w:sz w:val="20"/>
                      <w:szCs w:val="20"/>
                    </w:rPr>
                  </w:pPr>
                  <w:r w:rsidRPr="00F802CF">
                    <w:rPr>
                      <w:rFonts w:ascii="Arial" w:hAnsi="Arial" w:cs="Arial"/>
                      <w:sz w:val="20"/>
                      <w:szCs w:val="20"/>
                    </w:rPr>
                    <w:t>žig</w:t>
                  </w:r>
                </w:p>
              </w:tc>
              <w:tc>
                <w:tcPr>
                  <w:tcW w:w="3780" w:type="dxa"/>
                </w:tcPr>
                <w:p w14:paraId="6BBF20E0" w14:textId="77777777" w:rsidR="0090558D" w:rsidRPr="00F802CF" w:rsidRDefault="0090558D" w:rsidP="0090558D">
                  <w:pPr>
                    <w:tabs>
                      <w:tab w:val="left" w:pos="12758"/>
                    </w:tabs>
                    <w:jc w:val="center"/>
                    <w:rPr>
                      <w:rFonts w:ascii="Arial" w:hAnsi="Arial" w:cs="Arial"/>
                      <w:sz w:val="20"/>
                      <w:szCs w:val="20"/>
                    </w:rPr>
                  </w:pPr>
                  <w:r w:rsidRPr="00F802CF">
                    <w:rPr>
                      <w:rFonts w:ascii="Arial" w:hAnsi="Arial" w:cs="Arial"/>
                      <w:sz w:val="20"/>
                      <w:szCs w:val="20"/>
                    </w:rPr>
                    <w:t>ponudnik</w:t>
                  </w:r>
                </w:p>
              </w:tc>
            </w:tr>
            <w:tr w:rsidR="0090558D" w:rsidRPr="00F802CF" w14:paraId="57588CAE" w14:textId="77777777" w:rsidTr="009E2212">
              <w:trPr>
                <w:cantSplit/>
                <w:jc w:val="right"/>
              </w:trPr>
              <w:tc>
                <w:tcPr>
                  <w:tcW w:w="1980" w:type="dxa"/>
                  <w:vMerge/>
                </w:tcPr>
                <w:p w14:paraId="73CBBFFB" w14:textId="77777777" w:rsidR="0090558D" w:rsidRPr="00F802CF" w:rsidRDefault="0090558D" w:rsidP="0090558D">
                  <w:pPr>
                    <w:tabs>
                      <w:tab w:val="left" w:pos="12758"/>
                    </w:tabs>
                    <w:spacing w:before="120"/>
                    <w:jc w:val="center"/>
                    <w:rPr>
                      <w:rFonts w:ascii="Arial" w:hAnsi="Arial" w:cs="Arial"/>
                      <w:sz w:val="20"/>
                      <w:szCs w:val="20"/>
                    </w:rPr>
                  </w:pPr>
                </w:p>
              </w:tc>
              <w:tc>
                <w:tcPr>
                  <w:tcW w:w="3780" w:type="dxa"/>
                  <w:tcBorders>
                    <w:bottom w:val="dashSmallGap" w:sz="2" w:space="0" w:color="auto"/>
                  </w:tcBorders>
                </w:tcPr>
                <w:p w14:paraId="6A90FD76" w14:textId="77777777" w:rsidR="0090558D" w:rsidRPr="00F802CF" w:rsidRDefault="0090558D" w:rsidP="0090558D">
                  <w:pPr>
                    <w:tabs>
                      <w:tab w:val="left" w:pos="12758"/>
                    </w:tabs>
                    <w:spacing w:before="120"/>
                    <w:jc w:val="center"/>
                    <w:rPr>
                      <w:rFonts w:ascii="Arial" w:hAnsi="Arial" w:cs="Arial"/>
                      <w:sz w:val="20"/>
                      <w:szCs w:val="20"/>
                    </w:rPr>
                  </w:pPr>
                </w:p>
              </w:tc>
            </w:tr>
            <w:tr w:rsidR="0090558D" w:rsidRPr="00F802CF" w14:paraId="7B3CA534" w14:textId="77777777" w:rsidTr="009E2212">
              <w:trPr>
                <w:cantSplit/>
                <w:jc w:val="right"/>
              </w:trPr>
              <w:tc>
                <w:tcPr>
                  <w:tcW w:w="1980" w:type="dxa"/>
                  <w:vMerge/>
                </w:tcPr>
                <w:p w14:paraId="7B19CFDD" w14:textId="77777777" w:rsidR="0090558D" w:rsidRPr="00F802CF" w:rsidRDefault="0090558D" w:rsidP="0090558D">
                  <w:pPr>
                    <w:tabs>
                      <w:tab w:val="left" w:pos="12758"/>
                    </w:tabs>
                    <w:rPr>
                      <w:rFonts w:ascii="Arial" w:hAnsi="Arial" w:cs="Arial"/>
                      <w:sz w:val="20"/>
                      <w:szCs w:val="20"/>
                    </w:rPr>
                  </w:pPr>
                </w:p>
              </w:tc>
              <w:tc>
                <w:tcPr>
                  <w:tcW w:w="3780" w:type="dxa"/>
                </w:tcPr>
                <w:p w14:paraId="28485DA1" w14:textId="77777777" w:rsidR="0090558D" w:rsidRPr="00F802CF" w:rsidRDefault="0090558D" w:rsidP="0090558D">
                  <w:pPr>
                    <w:tabs>
                      <w:tab w:val="left" w:pos="12758"/>
                    </w:tabs>
                    <w:jc w:val="center"/>
                    <w:rPr>
                      <w:rFonts w:ascii="Arial" w:hAnsi="Arial" w:cs="Arial"/>
                      <w:sz w:val="20"/>
                      <w:szCs w:val="20"/>
                    </w:rPr>
                  </w:pPr>
                  <w:r w:rsidRPr="00F802CF">
                    <w:rPr>
                      <w:rFonts w:ascii="Arial" w:hAnsi="Arial" w:cs="Arial"/>
                      <w:sz w:val="20"/>
                      <w:szCs w:val="20"/>
                    </w:rPr>
                    <w:t>(ime in priimek pooblaščene osebe)</w:t>
                  </w:r>
                </w:p>
              </w:tc>
            </w:tr>
            <w:tr w:rsidR="0090558D" w:rsidRPr="00F802CF" w14:paraId="775CBABA" w14:textId="77777777" w:rsidTr="009E2212">
              <w:trPr>
                <w:cantSplit/>
                <w:jc w:val="right"/>
              </w:trPr>
              <w:tc>
                <w:tcPr>
                  <w:tcW w:w="1980" w:type="dxa"/>
                  <w:vMerge/>
                </w:tcPr>
                <w:p w14:paraId="609AB32D" w14:textId="77777777" w:rsidR="0090558D" w:rsidRPr="00F802CF" w:rsidRDefault="0090558D" w:rsidP="0090558D">
                  <w:pPr>
                    <w:tabs>
                      <w:tab w:val="left" w:pos="12758"/>
                    </w:tabs>
                    <w:rPr>
                      <w:rFonts w:ascii="Arial" w:hAnsi="Arial" w:cs="Arial"/>
                      <w:sz w:val="20"/>
                      <w:szCs w:val="20"/>
                    </w:rPr>
                  </w:pPr>
                </w:p>
              </w:tc>
              <w:tc>
                <w:tcPr>
                  <w:tcW w:w="3780" w:type="dxa"/>
                </w:tcPr>
                <w:p w14:paraId="29D8A5C8" w14:textId="77777777" w:rsidR="0090558D" w:rsidRPr="00F802CF" w:rsidRDefault="0090558D" w:rsidP="0090558D">
                  <w:pPr>
                    <w:tabs>
                      <w:tab w:val="left" w:pos="12758"/>
                    </w:tabs>
                    <w:jc w:val="center"/>
                    <w:rPr>
                      <w:rFonts w:ascii="Arial" w:hAnsi="Arial" w:cs="Arial"/>
                      <w:sz w:val="20"/>
                      <w:szCs w:val="20"/>
                    </w:rPr>
                  </w:pPr>
                </w:p>
              </w:tc>
            </w:tr>
            <w:tr w:rsidR="0090558D" w:rsidRPr="00F802CF" w14:paraId="37877D3A" w14:textId="77777777" w:rsidTr="009E2212">
              <w:trPr>
                <w:cantSplit/>
                <w:jc w:val="right"/>
              </w:trPr>
              <w:tc>
                <w:tcPr>
                  <w:tcW w:w="1980" w:type="dxa"/>
                  <w:vMerge/>
                </w:tcPr>
                <w:p w14:paraId="3B745FF1" w14:textId="77777777" w:rsidR="0090558D" w:rsidRPr="00F802CF" w:rsidRDefault="0090558D" w:rsidP="0090558D">
                  <w:pPr>
                    <w:tabs>
                      <w:tab w:val="left" w:pos="12758"/>
                    </w:tabs>
                    <w:rPr>
                      <w:rFonts w:ascii="Arial" w:hAnsi="Arial" w:cs="Arial"/>
                      <w:sz w:val="20"/>
                      <w:szCs w:val="20"/>
                    </w:rPr>
                  </w:pPr>
                </w:p>
              </w:tc>
              <w:tc>
                <w:tcPr>
                  <w:tcW w:w="3780" w:type="dxa"/>
                  <w:tcBorders>
                    <w:top w:val="dashSmallGap" w:sz="4" w:space="0" w:color="auto"/>
                  </w:tcBorders>
                </w:tcPr>
                <w:p w14:paraId="7A916974" w14:textId="77777777" w:rsidR="0090558D" w:rsidRPr="00F802CF" w:rsidRDefault="0090558D" w:rsidP="0090558D">
                  <w:pPr>
                    <w:tabs>
                      <w:tab w:val="left" w:pos="12758"/>
                    </w:tabs>
                    <w:jc w:val="center"/>
                    <w:rPr>
                      <w:rFonts w:ascii="Arial" w:hAnsi="Arial" w:cs="Arial"/>
                      <w:sz w:val="20"/>
                      <w:szCs w:val="20"/>
                    </w:rPr>
                  </w:pPr>
                  <w:r w:rsidRPr="00F802CF">
                    <w:rPr>
                      <w:rFonts w:ascii="Arial" w:hAnsi="Arial" w:cs="Arial"/>
                      <w:sz w:val="20"/>
                      <w:szCs w:val="20"/>
                    </w:rPr>
                    <w:t>( podpis )</w:t>
                  </w:r>
                </w:p>
              </w:tc>
            </w:tr>
          </w:tbl>
          <w:p w14:paraId="1BC820EE" w14:textId="77777777" w:rsidR="0090558D" w:rsidRPr="00F802CF" w:rsidRDefault="0090558D" w:rsidP="001A0C4C">
            <w:pPr>
              <w:spacing w:line="260" w:lineRule="atLeast"/>
              <w:jc w:val="both"/>
              <w:rPr>
                <w:rFonts w:ascii="Arial" w:hAnsi="Arial" w:cs="Arial"/>
                <w:sz w:val="20"/>
                <w:szCs w:val="20"/>
                <w:lang w:eastAsia="en-US"/>
              </w:rPr>
            </w:pPr>
          </w:p>
          <w:p w14:paraId="4E47EE16" w14:textId="15D85EC1" w:rsidR="00E57A4E" w:rsidRPr="00F802CF" w:rsidRDefault="00E57A4E" w:rsidP="001A0C4C">
            <w:pPr>
              <w:spacing w:line="260" w:lineRule="atLeast"/>
              <w:jc w:val="both"/>
              <w:rPr>
                <w:rFonts w:ascii="Arial" w:hAnsi="Arial" w:cs="Arial"/>
                <w:sz w:val="20"/>
                <w:szCs w:val="20"/>
                <w:lang w:eastAsia="en-US"/>
              </w:rPr>
            </w:pPr>
          </w:p>
          <w:p w14:paraId="28B7CE5B" w14:textId="2FA9E3AB" w:rsidR="0090558D" w:rsidRPr="00F802CF" w:rsidRDefault="0090558D" w:rsidP="001A0C4C">
            <w:pPr>
              <w:spacing w:line="260" w:lineRule="atLeast"/>
              <w:jc w:val="both"/>
              <w:rPr>
                <w:rFonts w:ascii="Arial" w:hAnsi="Arial" w:cs="Arial"/>
                <w:sz w:val="20"/>
                <w:szCs w:val="20"/>
                <w:lang w:eastAsia="en-US"/>
              </w:rPr>
            </w:pPr>
          </w:p>
          <w:p w14:paraId="238FE0A1" w14:textId="25C19A5A" w:rsidR="0090558D" w:rsidRPr="00F802CF" w:rsidRDefault="0090558D" w:rsidP="001A0C4C">
            <w:pPr>
              <w:spacing w:line="260" w:lineRule="atLeast"/>
              <w:jc w:val="both"/>
              <w:rPr>
                <w:rFonts w:ascii="Arial" w:hAnsi="Arial" w:cs="Arial"/>
                <w:sz w:val="20"/>
                <w:szCs w:val="20"/>
                <w:lang w:eastAsia="en-US"/>
              </w:rPr>
            </w:pPr>
          </w:p>
          <w:p w14:paraId="0F4B2F37" w14:textId="2FD52512" w:rsidR="0090558D" w:rsidRPr="00F802CF" w:rsidRDefault="0090558D" w:rsidP="001A0C4C">
            <w:pPr>
              <w:spacing w:line="260" w:lineRule="atLeast"/>
              <w:jc w:val="both"/>
              <w:rPr>
                <w:rFonts w:ascii="Arial" w:hAnsi="Arial" w:cs="Arial"/>
                <w:sz w:val="20"/>
                <w:szCs w:val="20"/>
                <w:lang w:eastAsia="en-US"/>
              </w:rPr>
            </w:pPr>
          </w:p>
          <w:p w14:paraId="1EFBF404" w14:textId="3AA575FA" w:rsidR="0090558D" w:rsidRPr="00F802CF" w:rsidRDefault="0090558D" w:rsidP="001A0C4C">
            <w:pPr>
              <w:spacing w:line="260" w:lineRule="atLeast"/>
              <w:jc w:val="both"/>
              <w:rPr>
                <w:rFonts w:ascii="Arial" w:hAnsi="Arial" w:cs="Arial"/>
                <w:sz w:val="20"/>
                <w:szCs w:val="20"/>
                <w:lang w:eastAsia="en-US"/>
              </w:rPr>
            </w:pPr>
          </w:p>
          <w:p w14:paraId="78ABC1B2" w14:textId="0637C0ED" w:rsidR="0090558D" w:rsidRPr="00F802CF" w:rsidRDefault="0090558D" w:rsidP="001A0C4C">
            <w:pPr>
              <w:spacing w:line="260" w:lineRule="atLeast"/>
              <w:jc w:val="both"/>
              <w:rPr>
                <w:rFonts w:ascii="Arial" w:hAnsi="Arial" w:cs="Arial"/>
                <w:sz w:val="20"/>
                <w:szCs w:val="20"/>
                <w:lang w:eastAsia="en-US"/>
              </w:rPr>
            </w:pPr>
          </w:p>
          <w:p w14:paraId="23F107D6" w14:textId="633BF202" w:rsidR="0090558D" w:rsidRPr="00F802CF" w:rsidRDefault="0090558D" w:rsidP="001A0C4C">
            <w:pPr>
              <w:spacing w:line="260" w:lineRule="atLeast"/>
              <w:jc w:val="both"/>
              <w:rPr>
                <w:rFonts w:ascii="Arial" w:hAnsi="Arial" w:cs="Arial"/>
                <w:sz w:val="20"/>
                <w:szCs w:val="20"/>
                <w:lang w:eastAsia="en-US"/>
              </w:rPr>
            </w:pPr>
          </w:p>
          <w:p w14:paraId="0DC02D45" w14:textId="5D54FB60" w:rsidR="0090558D" w:rsidRPr="00F802CF" w:rsidRDefault="0090558D" w:rsidP="001A0C4C">
            <w:pPr>
              <w:spacing w:line="260" w:lineRule="atLeast"/>
              <w:jc w:val="both"/>
              <w:rPr>
                <w:rFonts w:ascii="Arial" w:hAnsi="Arial" w:cs="Arial"/>
                <w:sz w:val="20"/>
                <w:szCs w:val="20"/>
                <w:lang w:eastAsia="en-US"/>
              </w:rPr>
            </w:pPr>
          </w:p>
          <w:p w14:paraId="203C7AD0" w14:textId="77777777" w:rsidR="0090558D" w:rsidRPr="00F802CF" w:rsidRDefault="0090558D" w:rsidP="001A0C4C">
            <w:pPr>
              <w:spacing w:line="260" w:lineRule="atLeast"/>
              <w:jc w:val="both"/>
              <w:rPr>
                <w:rFonts w:ascii="Arial" w:hAnsi="Arial" w:cs="Arial"/>
                <w:sz w:val="20"/>
                <w:szCs w:val="20"/>
                <w:lang w:eastAsia="en-US"/>
              </w:rPr>
            </w:pPr>
          </w:p>
          <w:p w14:paraId="5AA8C895" w14:textId="3A9A58A8" w:rsidR="00E57A4E" w:rsidRPr="00F802CF" w:rsidRDefault="00E57A4E" w:rsidP="001A0C4C">
            <w:pPr>
              <w:spacing w:line="260" w:lineRule="atLeast"/>
              <w:jc w:val="both"/>
              <w:rPr>
                <w:rFonts w:ascii="Arial" w:hAnsi="Arial" w:cs="Arial"/>
                <w:sz w:val="20"/>
                <w:szCs w:val="20"/>
                <w:lang w:eastAsia="en-US"/>
              </w:rPr>
            </w:pPr>
          </w:p>
        </w:tc>
      </w:tr>
    </w:tbl>
    <w:p w14:paraId="0BD6FC14" w14:textId="77777777" w:rsidR="007D542D" w:rsidRPr="00F802CF" w:rsidRDefault="007D542D" w:rsidP="007D542D">
      <w:pPr>
        <w:spacing w:line="260" w:lineRule="atLeast"/>
        <w:ind w:left="567" w:hanging="567"/>
        <w:rPr>
          <w:rFonts w:ascii="Arial" w:hAnsi="Arial" w:cs="Arial"/>
          <w:sz w:val="20"/>
          <w:szCs w:val="20"/>
          <w:lang w:eastAsia="en-US"/>
        </w:rPr>
      </w:pPr>
      <w:r w:rsidRPr="00F802CF">
        <w:rPr>
          <w:rFonts w:ascii="Arial" w:hAnsi="Arial" w:cs="Arial"/>
          <w:sz w:val="20"/>
          <w:szCs w:val="20"/>
          <w:lang w:eastAsia="en-US"/>
        </w:rPr>
        <w:lastRenderedPageBreak/>
        <w:t>Minimalna potrebna oprema LABORATORIJA ZA PREISKAVE BETONA IN CEMENTA</w:t>
      </w:r>
    </w:p>
    <w:p w14:paraId="51914D80" w14:textId="77777777" w:rsidR="007D542D" w:rsidRPr="00F802CF" w:rsidRDefault="007D542D" w:rsidP="007D542D">
      <w:pPr>
        <w:spacing w:line="260" w:lineRule="atLeast"/>
        <w:rPr>
          <w:rFonts w:ascii="Arial" w:hAnsi="Arial" w:cs="Arial"/>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685"/>
        <w:gridCol w:w="567"/>
        <w:gridCol w:w="2197"/>
        <w:gridCol w:w="2618"/>
      </w:tblGrid>
      <w:tr w:rsidR="007D542D" w:rsidRPr="00F802CF" w14:paraId="4BF0D11E" w14:textId="77777777" w:rsidTr="003D2921">
        <w:trPr>
          <w:cantSplit/>
          <w:trHeight w:val="567"/>
        </w:trPr>
        <w:tc>
          <w:tcPr>
            <w:tcW w:w="567" w:type="dxa"/>
            <w:shd w:val="clear" w:color="auto" w:fill="BFBFBF" w:themeFill="background1" w:themeFillShade="BF"/>
            <w:vAlign w:val="center"/>
          </w:tcPr>
          <w:p w14:paraId="4E571738" w14:textId="77777777" w:rsidR="007D542D" w:rsidRPr="00F802CF" w:rsidRDefault="007D542D" w:rsidP="001A0C4C">
            <w:pPr>
              <w:tabs>
                <w:tab w:val="center" w:pos="4320"/>
                <w:tab w:val="right" w:pos="8640"/>
              </w:tabs>
              <w:spacing w:line="260" w:lineRule="atLeast"/>
              <w:ind w:left="-57" w:right="-57"/>
              <w:jc w:val="center"/>
              <w:rPr>
                <w:rFonts w:ascii="Arial" w:hAnsi="Arial" w:cs="Arial"/>
                <w:sz w:val="20"/>
                <w:szCs w:val="20"/>
                <w:lang w:eastAsia="en-US"/>
              </w:rPr>
            </w:pPr>
            <w:proofErr w:type="spellStart"/>
            <w:r w:rsidRPr="00F802CF">
              <w:rPr>
                <w:rFonts w:ascii="Arial" w:hAnsi="Arial" w:cs="Arial"/>
                <w:sz w:val="20"/>
                <w:szCs w:val="20"/>
                <w:lang w:eastAsia="en-US"/>
              </w:rPr>
              <w:t>Zap</w:t>
            </w:r>
            <w:proofErr w:type="spellEnd"/>
            <w:r w:rsidRPr="00F802CF">
              <w:rPr>
                <w:rFonts w:ascii="Arial" w:hAnsi="Arial" w:cs="Arial"/>
                <w:sz w:val="20"/>
                <w:szCs w:val="20"/>
                <w:lang w:eastAsia="en-US"/>
              </w:rPr>
              <w:t>. št.</w:t>
            </w:r>
          </w:p>
        </w:tc>
        <w:tc>
          <w:tcPr>
            <w:tcW w:w="3685" w:type="dxa"/>
            <w:shd w:val="clear" w:color="auto" w:fill="BFBFBF" w:themeFill="background1" w:themeFillShade="BF"/>
            <w:vAlign w:val="center"/>
          </w:tcPr>
          <w:p w14:paraId="7E229283" w14:textId="77777777" w:rsidR="007D542D" w:rsidRPr="00F802CF" w:rsidRDefault="007D542D" w:rsidP="001A0C4C">
            <w:pPr>
              <w:spacing w:after="60"/>
              <w:jc w:val="both"/>
              <w:outlineLvl w:val="5"/>
              <w:rPr>
                <w:rFonts w:ascii="Arial" w:hAnsi="Arial" w:cs="Arial"/>
                <w:sz w:val="20"/>
                <w:szCs w:val="20"/>
                <w:lang w:eastAsia="en-US"/>
              </w:rPr>
            </w:pPr>
            <w:r w:rsidRPr="00F802CF">
              <w:rPr>
                <w:rFonts w:ascii="Arial" w:hAnsi="Arial" w:cs="Arial"/>
                <w:sz w:val="20"/>
                <w:szCs w:val="20"/>
                <w:lang w:eastAsia="en-US"/>
              </w:rPr>
              <w:t>Opis</w:t>
            </w:r>
          </w:p>
        </w:tc>
        <w:tc>
          <w:tcPr>
            <w:tcW w:w="567" w:type="dxa"/>
            <w:shd w:val="clear" w:color="auto" w:fill="BFBFBF" w:themeFill="background1" w:themeFillShade="BF"/>
            <w:vAlign w:val="center"/>
          </w:tcPr>
          <w:p w14:paraId="0F5B9D42" w14:textId="77777777" w:rsidR="007D542D" w:rsidRPr="00F802CF" w:rsidRDefault="007D542D" w:rsidP="001A0C4C">
            <w:pPr>
              <w:spacing w:line="260" w:lineRule="atLeast"/>
              <w:jc w:val="center"/>
              <w:rPr>
                <w:rFonts w:ascii="Arial" w:hAnsi="Arial" w:cs="Arial"/>
                <w:sz w:val="20"/>
                <w:szCs w:val="20"/>
                <w:lang w:eastAsia="en-US"/>
              </w:rPr>
            </w:pPr>
            <w:r w:rsidRPr="00F802CF">
              <w:rPr>
                <w:rFonts w:ascii="Arial" w:hAnsi="Arial" w:cs="Arial"/>
                <w:sz w:val="20"/>
                <w:szCs w:val="20"/>
                <w:lang w:eastAsia="en-US"/>
              </w:rPr>
              <w:t>Kos</w:t>
            </w:r>
          </w:p>
        </w:tc>
        <w:tc>
          <w:tcPr>
            <w:tcW w:w="2197" w:type="dxa"/>
            <w:shd w:val="clear" w:color="auto" w:fill="BFBFBF" w:themeFill="background1" w:themeFillShade="BF"/>
            <w:vAlign w:val="center"/>
          </w:tcPr>
          <w:p w14:paraId="48ACB595" w14:textId="77777777" w:rsidR="007D542D" w:rsidRPr="00F802CF" w:rsidRDefault="007D542D" w:rsidP="001A0C4C">
            <w:pPr>
              <w:spacing w:line="260" w:lineRule="atLeast"/>
              <w:jc w:val="center"/>
              <w:rPr>
                <w:rFonts w:ascii="Arial" w:hAnsi="Arial" w:cs="Arial"/>
                <w:sz w:val="20"/>
                <w:szCs w:val="20"/>
                <w:lang w:eastAsia="en-US"/>
              </w:rPr>
            </w:pPr>
            <w:r w:rsidRPr="00F802CF">
              <w:rPr>
                <w:rFonts w:ascii="Arial" w:hAnsi="Arial" w:cs="Arial"/>
                <w:sz w:val="20"/>
                <w:szCs w:val="20"/>
                <w:lang w:eastAsia="en-US"/>
              </w:rPr>
              <w:t>Datum poteka veljavnosti kalibracije</w:t>
            </w:r>
          </w:p>
        </w:tc>
        <w:tc>
          <w:tcPr>
            <w:tcW w:w="2618" w:type="dxa"/>
            <w:shd w:val="clear" w:color="auto" w:fill="BFBFBF" w:themeFill="background1" w:themeFillShade="BF"/>
            <w:vAlign w:val="center"/>
          </w:tcPr>
          <w:p w14:paraId="24BEEF58" w14:textId="77777777" w:rsidR="007D542D" w:rsidRPr="00F802CF" w:rsidRDefault="007D542D" w:rsidP="001A0C4C">
            <w:pPr>
              <w:spacing w:line="260" w:lineRule="atLeast"/>
              <w:jc w:val="center"/>
              <w:rPr>
                <w:rFonts w:ascii="Arial" w:hAnsi="Arial" w:cs="Arial"/>
                <w:sz w:val="20"/>
                <w:szCs w:val="20"/>
                <w:lang w:eastAsia="en-US"/>
              </w:rPr>
            </w:pPr>
            <w:r w:rsidRPr="00F802CF">
              <w:rPr>
                <w:rFonts w:ascii="Arial" w:hAnsi="Arial" w:cs="Arial"/>
                <w:sz w:val="20"/>
                <w:szCs w:val="20"/>
                <w:lang w:eastAsia="en-US"/>
              </w:rPr>
              <w:t>Oblika razpolaganja (v lasti, najem…)</w:t>
            </w:r>
          </w:p>
        </w:tc>
      </w:tr>
      <w:tr w:rsidR="007D542D" w:rsidRPr="00F802CF" w14:paraId="77F30091" w14:textId="77777777" w:rsidTr="003D2921">
        <w:trPr>
          <w:cantSplit/>
        </w:trPr>
        <w:tc>
          <w:tcPr>
            <w:tcW w:w="567" w:type="dxa"/>
            <w:vAlign w:val="center"/>
          </w:tcPr>
          <w:p w14:paraId="7093570B" w14:textId="77777777" w:rsidR="007D542D" w:rsidRPr="00F802CF" w:rsidRDefault="007D542D" w:rsidP="001A0C4C">
            <w:pPr>
              <w:spacing w:line="260" w:lineRule="atLeast"/>
              <w:ind w:right="113"/>
              <w:jc w:val="right"/>
              <w:rPr>
                <w:rFonts w:ascii="Arial" w:hAnsi="Arial" w:cs="Arial"/>
                <w:sz w:val="20"/>
                <w:szCs w:val="20"/>
                <w:lang w:eastAsia="en-US"/>
              </w:rPr>
            </w:pPr>
            <w:r w:rsidRPr="00F802CF">
              <w:rPr>
                <w:rFonts w:ascii="Arial" w:hAnsi="Arial" w:cs="Arial"/>
                <w:sz w:val="20"/>
                <w:szCs w:val="20"/>
                <w:lang w:eastAsia="en-US"/>
              </w:rPr>
              <w:t>1</w:t>
            </w:r>
          </w:p>
        </w:tc>
        <w:tc>
          <w:tcPr>
            <w:tcW w:w="3685" w:type="dxa"/>
            <w:vAlign w:val="center"/>
          </w:tcPr>
          <w:p w14:paraId="5F7F3775"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 xml:space="preserve">Kalupi in okviri za izdelavo </w:t>
            </w:r>
            <w:proofErr w:type="spellStart"/>
            <w:r w:rsidRPr="00F802CF">
              <w:rPr>
                <w:rFonts w:ascii="Arial" w:hAnsi="Arial" w:cs="Arial"/>
                <w:sz w:val="20"/>
                <w:szCs w:val="20"/>
                <w:lang w:eastAsia="en-US"/>
              </w:rPr>
              <w:t>preskušancev</w:t>
            </w:r>
            <w:proofErr w:type="spellEnd"/>
            <w:r w:rsidRPr="00F802CF">
              <w:rPr>
                <w:rFonts w:ascii="Arial" w:hAnsi="Arial" w:cs="Arial"/>
                <w:sz w:val="20"/>
                <w:szCs w:val="20"/>
                <w:lang w:eastAsia="en-US"/>
              </w:rPr>
              <w:t xml:space="preserve"> (betonskih kock) dimenzij 150 mm x 150 mm x 150 mm  (SIST EN 12390-1 )</w:t>
            </w:r>
          </w:p>
        </w:tc>
        <w:tc>
          <w:tcPr>
            <w:tcW w:w="567" w:type="dxa"/>
            <w:vAlign w:val="center"/>
          </w:tcPr>
          <w:p w14:paraId="2E7F6416" w14:textId="77777777" w:rsidR="007D542D" w:rsidRPr="00F802CF" w:rsidRDefault="007D542D" w:rsidP="001A0C4C">
            <w:pPr>
              <w:spacing w:line="260" w:lineRule="atLeast"/>
              <w:jc w:val="center"/>
              <w:rPr>
                <w:rFonts w:ascii="Arial" w:hAnsi="Arial" w:cs="Arial"/>
                <w:sz w:val="20"/>
                <w:szCs w:val="20"/>
                <w:lang w:eastAsia="en-US"/>
              </w:rPr>
            </w:pPr>
            <w:r w:rsidRPr="00F802CF">
              <w:rPr>
                <w:rFonts w:ascii="Arial" w:hAnsi="Arial" w:cs="Arial"/>
                <w:sz w:val="20"/>
                <w:szCs w:val="20"/>
                <w:lang w:eastAsia="en-US"/>
              </w:rPr>
              <w:t>10</w:t>
            </w:r>
          </w:p>
        </w:tc>
        <w:tc>
          <w:tcPr>
            <w:tcW w:w="2197" w:type="dxa"/>
            <w:vAlign w:val="center"/>
          </w:tcPr>
          <w:p w14:paraId="682F7F00" w14:textId="77777777" w:rsidR="007D542D" w:rsidRPr="00F802CF" w:rsidRDefault="007D542D" w:rsidP="001A0C4C">
            <w:pPr>
              <w:spacing w:line="260" w:lineRule="atLeast"/>
              <w:rPr>
                <w:rFonts w:ascii="Arial" w:hAnsi="Arial" w:cs="Arial"/>
                <w:sz w:val="20"/>
                <w:szCs w:val="20"/>
                <w:lang w:eastAsia="en-US"/>
              </w:rPr>
            </w:pPr>
          </w:p>
        </w:tc>
        <w:tc>
          <w:tcPr>
            <w:tcW w:w="2618" w:type="dxa"/>
            <w:vAlign w:val="center"/>
          </w:tcPr>
          <w:p w14:paraId="01280922" w14:textId="77777777" w:rsidR="007D542D" w:rsidRPr="00F802CF" w:rsidRDefault="007D542D" w:rsidP="001A0C4C">
            <w:pPr>
              <w:spacing w:line="260" w:lineRule="atLeast"/>
              <w:rPr>
                <w:rFonts w:ascii="Arial" w:hAnsi="Arial" w:cs="Arial"/>
                <w:sz w:val="20"/>
                <w:szCs w:val="20"/>
                <w:lang w:eastAsia="en-US"/>
              </w:rPr>
            </w:pPr>
          </w:p>
        </w:tc>
      </w:tr>
      <w:tr w:rsidR="007D542D" w:rsidRPr="00F802CF" w14:paraId="3D2B71A0" w14:textId="77777777" w:rsidTr="003D2921">
        <w:trPr>
          <w:cantSplit/>
        </w:trPr>
        <w:tc>
          <w:tcPr>
            <w:tcW w:w="567" w:type="dxa"/>
            <w:vAlign w:val="center"/>
          </w:tcPr>
          <w:p w14:paraId="4069A2C1" w14:textId="77777777" w:rsidR="007D542D" w:rsidRPr="00F802CF" w:rsidRDefault="007D542D" w:rsidP="001A0C4C">
            <w:pPr>
              <w:spacing w:line="260" w:lineRule="atLeast"/>
              <w:ind w:right="113"/>
              <w:jc w:val="right"/>
              <w:rPr>
                <w:rFonts w:ascii="Arial" w:hAnsi="Arial" w:cs="Arial"/>
                <w:sz w:val="20"/>
                <w:szCs w:val="20"/>
                <w:lang w:eastAsia="en-US"/>
              </w:rPr>
            </w:pPr>
            <w:r w:rsidRPr="00F802CF">
              <w:rPr>
                <w:rFonts w:ascii="Arial" w:hAnsi="Arial" w:cs="Arial"/>
                <w:sz w:val="20"/>
                <w:szCs w:val="20"/>
                <w:lang w:eastAsia="en-US"/>
              </w:rPr>
              <w:t>2</w:t>
            </w:r>
          </w:p>
        </w:tc>
        <w:tc>
          <w:tcPr>
            <w:tcW w:w="3685" w:type="dxa"/>
            <w:vAlign w:val="center"/>
          </w:tcPr>
          <w:p w14:paraId="2F9590AB" w14:textId="77777777" w:rsidR="007D542D" w:rsidRPr="00F802CF" w:rsidRDefault="007D542D" w:rsidP="001A0C4C">
            <w:pPr>
              <w:spacing w:line="260" w:lineRule="atLeast"/>
              <w:rPr>
                <w:rFonts w:ascii="Arial" w:hAnsi="Arial" w:cs="Arial"/>
                <w:sz w:val="20"/>
                <w:szCs w:val="20"/>
                <w:lang w:eastAsia="en-US"/>
              </w:rPr>
            </w:pPr>
            <w:proofErr w:type="spellStart"/>
            <w:r w:rsidRPr="00F802CF">
              <w:rPr>
                <w:rFonts w:ascii="Arial" w:hAnsi="Arial" w:cs="Arial"/>
                <w:sz w:val="20"/>
                <w:szCs w:val="20"/>
                <w:lang w:eastAsia="en-US"/>
              </w:rPr>
              <w:t>Pervibrator</w:t>
            </w:r>
            <w:proofErr w:type="spellEnd"/>
            <w:r w:rsidRPr="00F802CF">
              <w:rPr>
                <w:rFonts w:ascii="Arial" w:hAnsi="Arial" w:cs="Arial"/>
                <w:sz w:val="20"/>
                <w:szCs w:val="20"/>
                <w:lang w:eastAsia="en-US"/>
              </w:rPr>
              <w:t xml:space="preserve"> za izdelavo betonskih </w:t>
            </w:r>
            <w:proofErr w:type="spellStart"/>
            <w:r w:rsidRPr="00F802CF">
              <w:rPr>
                <w:rFonts w:ascii="Arial" w:hAnsi="Arial" w:cs="Arial"/>
                <w:sz w:val="20"/>
                <w:szCs w:val="20"/>
                <w:lang w:eastAsia="en-US"/>
              </w:rPr>
              <w:t>preskušancev</w:t>
            </w:r>
            <w:proofErr w:type="spellEnd"/>
            <w:r w:rsidRPr="00F802CF">
              <w:rPr>
                <w:rFonts w:ascii="Arial" w:hAnsi="Arial" w:cs="Arial"/>
                <w:sz w:val="20"/>
                <w:szCs w:val="20"/>
                <w:lang w:eastAsia="en-US"/>
              </w:rPr>
              <w:t xml:space="preserve"> (SIST EN 12350-6, SIST EN 12390-2)</w:t>
            </w:r>
          </w:p>
        </w:tc>
        <w:tc>
          <w:tcPr>
            <w:tcW w:w="567" w:type="dxa"/>
            <w:vAlign w:val="center"/>
          </w:tcPr>
          <w:p w14:paraId="17DBBFB3" w14:textId="77777777" w:rsidR="007D542D" w:rsidRPr="00F802CF" w:rsidRDefault="007D542D" w:rsidP="001A0C4C">
            <w:pPr>
              <w:spacing w:line="260" w:lineRule="atLeast"/>
              <w:jc w:val="center"/>
              <w:rPr>
                <w:rFonts w:ascii="Arial" w:hAnsi="Arial" w:cs="Arial"/>
                <w:sz w:val="20"/>
                <w:szCs w:val="20"/>
                <w:lang w:eastAsia="en-US"/>
              </w:rPr>
            </w:pPr>
            <w:r w:rsidRPr="00F802CF">
              <w:rPr>
                <w:rFonts w:ascii="Arial" w:hAnsi="Arial" w:cs="Arial"/>
                <w:sz w:val="20"/>
                <w:szCs w:val="20"/>
                <w:lang w:eastAsia="en-US"/>
              </w:rPr>
              <w:t>1</w:t>
            </w:r>
          </w:p>
        </w:tc>
        <w:tc>
          <w:tcPr>
            <w:tcW w:w="2197" w:type="dxa"/>
            <w:vAlign w:val="center"/>
          </w:tcPr>
          <w:p w14:paraId="6455E5C1" w14:textId="77777777" w:rsidR="007D542D" w:rsidRPr="00F802CF" w:rsidRDefault="007D542D" w:rsidP="001A0C4C">
            <w:pPr>
              <w:spacing w:line="260" w:lineRule="atLeast"/>
              <w:rPr>
                <w:rFonts w:ascii="Arial" w:hAnsi="Arial" w:cs="Arial"/>
                <w:sz w:val="20"/>
                <w:szCs w:val="20"/>
                <w:lang w:eastAsia="en-US"/>
              </w:rPr>
            </w:pPr>
          </w:p>
        </w:tc>
        <w:tc>
          <w:tcPr>
            <w:tcW w:w="2618" w:type="dxa"/>
            <w:vAlign w:val="center"/>
          </w:tcPr>
          <w:p w14:paraId="4E5C1200" w14:textId="77777777" w:rsidR="007D542D" w:rsidRPr="00F802CF" w:rsidRDefault="007D542D" w:rsidP="001A0C4C">
            <w:pPr>
              <w:spacing w:line="260" w:lineRule="atLeast"/>
              <w:rPr>
                <w:rFonts w:ascii="Arial" w:hAnsi="Arial" w:cs="Arial"/>
                <w:sz w:val="20"/>
                <w:szCs w:val="20"/>
                <w:lang w:eastAsia="en-US"/>
              </w:rPr>
            </w:pPr>
          </w:p>
        </w:tc>
      </w:tr>
      <w:tr w:rsidR="007D542D" w:rsidRPr="00F802CF" w14:paraId="0FCB94AA" w14:textId="77777777" w:rsidTr="003D2921">
        <w:trPr>
          <w:cantSplit/>
        </w:trPr>
        <w:tc>
          <w:tcPr>
            <w:tcW w:w="567" w:type="dxa"/>
            <w:vAlign w:val="center"/>
          </w:tcPr>
          <w:p w14:paraId="46B2E8FB" w14:textId="77777777" w:rsidR="007D542D" w:rsidRPr="00F802CF" w:rsidRDefault="007D542D" w:rsidP="001A0C4C">
            <w:pPr>
              <w:spacing w:line="260" w:lineRule="atLeast"/>
              <w:ind w:right="113"/>
              <w:jc w:val="right"/>
              <w:rPr>
                <w:rFonts w:ascii="Arial" w:hAnsi="Arial" w:cs="Arial"/>
                <w:sz w:val="20"/>
                <w:szCs w:val="20"/>
                <w:lang w:eastAsia="en-US"/>
              </w:rPr>
            </w:pPr>
            <w:r w:rsidRPr="00F802CF">
              <w:rPr>
                <w:rFonts w:ascii="Arial" w:hAnsi="Arial" w:cs="Arial"/>
                <w:sz w:val="20"/>
                <w:szCs w:val="20"/>
                <w:lang w:eastAsia="en-US"/>
              </w:rPr>
              <w:t>3</w:t>
            </w:r>
          </w:p>
        </w:tc>
        <w:tc>
          <w:tcPr>
            <w:tcW w:w="3685" w:type="dxa"/>
            <w:vAlign w:val="center"/>
          </w:tcPr>
          <w:p w14:paraId="58A0C790" w14:textId="77777777" w:rsidR="007D542D" w:rsidRPr="00F802CF" w:rsidRDefault="007D542D" w:rsidP="001A0C4C">
            <w:pPr>
              <w:spacing w:line="260" w:lineRule="atLeast"/>
              <w:rPr>
                <w:rFonts w:ascii="Arial" w:hAnsi="Arial" w:cs="Arial"/>
                <w:sz w:val="20"/>
                <w:szCs w:val="20"/>
                <w:lang w:eastAsia="en-US"/>
              </w:rPr>
            </w:pPr>
            <w:proofErr w:type="spellStart"/>
            <w:r w:rsidRPr="00F802CF">
              <w:rPr>
                <w:rFonts w:ascii="Arial" w:hAnsi="Arial" w:cs="Arial"/>
                <w:sz w:val="20"/>
                <w:szCs w:val="20"/>
                <w:lang w:eastAsia="en-US"/>
              </w:rPr>
              <w:t>Porozimeter</w:t>
            </w:r>
            <w:proofErr w:type="spellEnd"/>
            <w:r w:rsidRPr="00F802CF">
              <w:rPr>
                <w:rFonts w:ascii="Arial" w:hAnsi="Arial" w:cs="Arial"/>
                <w:sz w:val="20"/>
                <w:szCs w:val="20"/>
                <w:lang w:eastAsia="en-US"/>
              </w:rPr>
              <w:t xml:space="preserve"> s prostornino 8 dm</w:t>
            </w:r>
            <w:r w:rsidRPr="00F802CF">
              <w:rPr>
                <w:rFonts w:ascii="Arial" w:hAnsi="Arial" w:cs="Arial"/>
                <w:sz w:val="20"/>
                <w:szCs w:val="20"/>
                <w:vertAlign w:val="superscript"/>
                <w:lang w:eastAsia="en-US"/>
              </w:rPr>
              <w:t xml:space="preserve">3 </w:t>
            </w:r>
            <w:r w:rsidRPr="00F802CF">
              <w:rPr>
                <w:rFonts w:ascii="Arial" w:hAnsi="Arial" w:cs="Arial"/>
                <w:sz w:val="20"/>
                <w:szCs w:val="20"/>
                <w:lang w:eastAsia="en-US"/>
              </w:rPr>
              <w:t>(SIST EN 12350-7)</w:t>
            </w:r>
          </w:p>
        </w:tc>
        <w:tc>
          <w:tcPr>
            <w:tcW w:w="567" w:type="dxa"/>
            <w:vAlign w:val="center"/>
          </w:tcPr>
          <w:p w14:paraId="2B14CC1C" w14:textId="77777777" w:rsidR="007D542D" w:rsidRPr="00F802CF" w:rsidRDefault="007D542D" w:rsidP="001A0C4C">
            <w:pPr>
              <w:spacing w:line="260" w:lineRule="atLeast"/>
              <w:jc w:val="center"/>
              <w:rPr>
                <w:rFonts w:ascii="Arial" w:hAnsi="Arial" w:cs="Arial"/>
                <w:sz w:val="20"/>
                <w:szCs w:val="20"/>
                <w:lang w:eastAsia="en-US"/>
              </w:rPr>
            </w:pPr>
            <w:r w:rsidRPr="00F802CF">
              <w:rPr>
                <w:rFonts w:ascii="Arial" w:hAnsi="Arial" w:cs="Arial"/>
                <w:sz w:val="20"/>
                <w:szCs w:val="20"/>
                <w:lang w:eastAsia="en-US"/>
              </w:rPr>
              <w:t>1</w:t>
            </w:r>
          </w:p>
        </w:tc>
        <w:tc>
          <w:tcPr>
            <w:tcW w:w="2197" w:type="dxa"/>
            <w:vAlign w:val="center"/>
          </w:tcPr>
          <w:p w14:paraId="57E71E1F" w14:textId="77777777" w:rsidR="007D542D" w:rsidRPr="00F802CF" w:rsidRDefault="007D542D" w:rsidP="001A0C4C">
            <w:pPr>
              <w:spacing w:line="260" w:lineRule="atLeast"/>
              <w:rPr>
                <w:rFonts w:ascii="Arial" w:hAnsi="Arial" w:cs="Arial"/>
                <w:sz w:val="20"/>
                <w:szCs w:val="20"/>
                <w:lang w:eastAsia="en-US"/>
              </w:rPr>
            </w:pPr>
          </w:p>
        </w:tc>
        <w:tc>
          <w:tcPr>
            <w:tcW w:w="2618" w:type="dxa"/>
            <w:vAlign w:val="center"/>
          </w:tcPr>
          <w:p w14:paraId="587B5DD5" w14:textId="77777777" w:rsidR="007D542D" w:rsidRPr="00F802CF" w:rsidRDefault="007D542D" w:rsidP="001A0C4C">
            <w:pPr>
              <w:spacing w:line="260" w:lineRule="atLeast"/>
              <w:rPr>
                <w:rFonts w:ascii="Arial" w:hAnsi="Arial" w:cs="Arial"/>
                <w:sz w:val="20"/>
                <w:szCs w:val="20"/>
                <w:lang w:eastAsia="en-US"/>
              </w:rPr>
            </w:pPr>
          </w:p>
        </w:tc>
      </w:tr>
      <w:tr w:rsidR="007D542D" w:rsidRPr="00F802CF" w14:paraId="41CA3763" w14:textId="77777777" w:rsidTr="003D2921">
        <w:trPr>
          <w:cantSplit/>
        </w:trPr>
        <w:tc>
          <w:tcPr>
            <w:tcW w:w="567" w:type="dxa"/>
            <w:vAlign w:val="center"/>
          </w:tcPr>
          <w:p w14:paraId="101300E6" w14:textId="77777777" w:rsidR="007D542D" w:rsidRPr="00F802CF" w:rsidRDefault="007D542D" w:rsidP="001A0C4C">
            <w:pPr>
              <w:spacing w:line="260" w:lineRule="atLeast"/>
              <w:ind w:right="113"/>
              <w:jc w:val="right"/>
              <w:rPr>
                <w:rFonts w:ascii="Arial" w:hAnsi="Arial" w:cs="Arial"/>
                <w:sz w:val="20"/>
                <w:szCs w:val="20"/>
                <w:lang w:eastAsia="en-US"/>
              </w:rPr>
            </w:pPr>
            <w:r w:rsidRPr="00F802CF">
              <w:rPr>
                <w:rFonts w:ascii="Arial" w:hAnsi="Arial" w:cs="Arial"/>
                <w:sz w:val="20"/>
                <w:szCs w:val="20"/>
                <w:lang w:eastAsia="en-US"/>
              </w:rPr>
              <w:t>4</w:t>
            </w:r>
          </w:p>
        </w:tc>
        <w:tc>
          <w:tcPr>
            <w:tcW w:w="3685" w:type="dxa"/>
            <w:vAlign w:val="center"/>
          </w:tcPr>
          <w:p w14:paraId="44162171"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 xml:space="preserve">Garnitura sit / 25 cm, višine 10 cm, z dnom, pokrovom in podložko </w:t>
            </w:r>
          </w:p>
          <w:p w14:paraId="200DB422" w14:textId="51A66442" w:rsidR="007D542D" w:rsidRPr="00F802CF" w:rsidRDefault="007D542D" w:rsidP="00CF2F95">
            <w:pPr>
              <w:spacing w:line="260" w:lineRule="atLeast"/>
              <w:rPr>
                <w:rFonts w:ascii="Arial" w:hAnsi="Arial" w:cs="Arial"/>
                <w:sz w:val="20"/>
                <w:szCs w:val="20"/>
                <w:lang w:eastAsia="en-US"/>
              </w:rPr>
            </w:pPr>
            <w:r w:rsidRPr="00F802CF">
              <w:rPr>
                <w:rFonts w:ascii="Arial" w:hAnsi="Arial" w:cs="Arial"/>
                <w:sz w:val="20"/>
                <w:szCs w:val="20"/>
                <w:lang w:eastAsia="en-US"/>
              </w:rPr>
              <w:t>(0.063, 0.09, 0.25 in 1 mm</w:t>
            </w:r>
            <w:r w:rsidR="00CF2F95" w:rsidRPr="00F802CF">
              <w:rPr>
                <w:rFonts w:ascii="Arial" w:hAnsi="Arial" w:cs="Arial"/>
                <w:sz w:val="20"/>
                <w:szCs w:val="20"/>
                <w:lang w:eastAsia="en-US"/>
              </w:rPr>
              <w:t>),</w:t>
            </w:r>
            <w:r w:rsidRPr="00F802CF">
              <w:rPr>
                <w:rFonts w:ascii="Arial" w:hAnsi="Arial" w:cs="Arial"/>
                <w:sz w:val="20"/>
                <w:szCs w:val="20"/>
                <w:lang w:eastAsia="en-US"/>
              </w:rPr>
              <w:t xml:space="preserve"> (SIST EN 933-2)</w:t>
            </w:r>
          </w:p>
        </w:tc>
        <w:tc>
          <w:tcPr>
            <w:tcW w:w="567" w:type="dxa"/>
            <w:vAlign w:val="center"/>
          </w:tcPr>
          <w:p w14:paraId="48C44C26" w14:textId="77777777" w:rsidR="007D542D" w:rsidRPr="00F802CF" w:rsidRDefault="007D542D" w:rsidP="001A0C4C">
            <w:pPr>
              <w:spacing w:line="260" w:lineRule="atLeast"/>
              <w:jc w:val="center"/>
              <w:rPr>
                <w:rFonts w:ascii="Arial" w:hAnsi="Arial" w:cs="Arial"/>
                <w:sz w:val="20"/>
                <w:szCs w:val="20"/>
                <w:lang w:eastAsia="en-US"/>
              </w:rPr>
            </w:pPr>
            <w:r w:rsidRPr="00F802CF">
              <w:rPr>
                <w:rFonts w:ascii="Arial" w:hAnsi="Arial" w:cs="Arial"/>
                <w:sz w:val="20"/>
                <w:szCs w:val="20"/>
                <w:lang w:eastAsia="en-US"/>
              </w:rPr>
              <w:t xml:space="preserve">1 </w:t>
            </w:r>
          </w:p>
        </w:tc>
        <w:tc>
          <w:tcPr>
            <w:tcW w:w="2197" w:type="dxa"/>
            <w:vAlign w:val="center"/>
          </w:tcPr>
          <w:p w14:paraId="2DAA38CE" w14:textId="77777777" w:rsidR="007D542D" w:rsidRPr="00F802CF" w:rsidRDefault="007D542D" w:rsidP="001A0C4C">
            <w:pPr>
              <w:spacing w:line="260" w:lineRule="atLeast"/>
              <w:rPr>
                <w:rFonts w:ascii="Arial" w:hAnsi="Arial" w:cs="Arial"/>
                <w:sz w:val="20"/>
                <w:szCs w:val="20"/>
                <w:lang w:eastAsia="en-US"/>
              </w:rPr>
            </w:pPr>
          </w:p>
        </w:tc>
        <w:tc>
          <w:tcPr>
            <w:tcW w:w="2618" w:type="dxa"/>
            <w:vAlign w:val="center"/>
          </w:tcPr>
          <w:p w14:paraId="7651F8FF" w14:textId="77777777" w:rsidR="007D542D" w:rsidRPr="00F802CF" w:rsidRDefault="007D542D" w:rsidP="001A0C4C">
            <w:pPr>
              <w:spacing w:line="260" w:lineRule="atLeast"/>
              <w:rPr>
                <w:rFonts w:ascii="Arial" w:hAnsi="Arial" w:cs="Arial"/>
                <w:sz w:val="20"/>
                <w:szCs w:val="20"/>
                <w:lang w:eastAsia="en-US"/>
              </w:rPr>
            </w:pPr>
          </w:p>
        </w:tc>
      </w:tr>
      <w:tr w:rsidR="007D542D" w:rsidRPr="00F802CF" w14:paraId="56C400B5" w14:textId="77777777" w:rsidTr="003D2921">
        <w:trPr>
          <w:cantSplit/>
        </w:trPr>
        <w:tc>
          <w:tcPr>
            <w:tcW w:w="567" w:type="dxa"/>
            <w:vAlign w:val="center"/>
          </w:tcPr>
          <w:p w14:paraId="05BBA869" w14:textId="77777777" w:rsidR="007D542D" w:rsidRPr="00F802CF" w:rsidRDefault="007D542D" w:rsidP="001A0C4C">
            <w:pPr>
              <w:spacing w:line="260" w:lineRule="atLeast"/>
              <w:ind w:right="113"/>
              <w:jc w:val="right"/>
              <w:rPr>
                <w:rFonts w:ascii="Arial" w:hAnsi="Arial" w:cs="Arial"/>
                <w:sz w:val="20"/>
                <w:szCs w:val="20"/>
                <w:lang w:eastAsia="en-US"/>
              </w:rPr>
            </w:pPr>
            <w:r w:rsidRPr="00F802CF">
              <w:rPr>
                <w:rFonts w:ascii="Arial" w:hAnsi="Arial" w:cs="Arial"/>
                <w:sz w:val="20"/>
                <w:szCs w:val="20"/>
                <w:lang w:eastAsia="en-US"/>
              </w:rPr>
              <w:t>5</w:t>
            </w:r>
          </w:p>
        </w:tc>
        <w:tc>
          <w:tcPr>
            <w:tcW w:w="3685" w:type="dxa"/>
            <w:vAlign w:val="center"/>
          </w:tcPr>
          <w:p w14:paraId="0B3876A6"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Bazeni za nego vzorcev ali klimatska komora (SIST EN 12390-2)</w:t>
            </w:r>
          </w:p>
        </w:tc>
        <w:tc>
          <w:tcPr>
            <w:tcW w:w="567" w:type="dxa"/>
            <w:vAlign w:val="center"/>
          </w:tcPr>
          <w:p w14:paraId="102C821E" w14:textId="77777777" w:rsidR="007D542D" w:rsidRPr="00F802CF" w:rsidRDefault="007D542D" w:rsidP="001A0C4C">
            <w:pPr>
              <w:spacing w:line="260" w:lineRule="atLeast"/>
              <w:jc w:val="center"/>
              <w:rPr>
                <w:rFonts w:ascii="Arial" w:hAnsi="Arial" w:cs="Arial"/>
                <w:sz w:val="20"/>
                <w:szCs w:val="20"/>
                <w:lang w:eastAsia="en-US"/>
              </w:rPr>
            </w:pPr>
            <w:r w:rsidRPr="00F802CF">
              <w:rPr>
                <w:rFonts w:ascii="Arial" w:hAnsi="Arial" w:cs="Arial"/>
                <w:sz w:val="20"/>
                <w:szCs w:val="20"/>
                <w:lang w:eastAsia="en-US"/>
              </w:rPr>
              <w:t>1</w:t>
            </w:r>
          </w:p>
        </w:tc>
        <w:tc>
          <w:tcPr>
            <w:tcW w:w="2197" w:type="dxa"/>
            <w:vAlign w:val="center"/>
          </w:tcPr>
          <w:p w14:paraId="16887B23" w14:textId="77777777" w:rsidR="007D542D" w:rsidRPr="00F802CF" w:rsidRDefault="007D542D" w:rsidP="001A0C4C">
            <w:pPr>
              <w:spacing w:line="260" w:lineRule="atLeast"/>
              <w:rPr>
                <w:rFonts w:ascii="Arial" w:hAnsi="Arial" w:cs="Arial"/>
                <w:sz w:val="20"/>
                <w:szCs w:val="20"/>
                <w:lang w:eastAsia="en-US"/>
              </w:rPr>
            </w:pPr>
          </w:p>
        </w:tc>
        <w:tc>
          <w:tcPr>
            <w:tcW w:w="2618" w:type="dxa"/>
            <w:vAlign w:val="center"/>
          </w:tcPr>
          <w:p w14:paraId="0CE8B713" w14:textId="77777777" w:rsidR="007D542D" w:rsidRPr="00F802CF" w:rsidRDefault="007D542D" w:rsidP="001A0C4C">
            <w:pPr>
              <w:spacing w:line="260" w:lineRule="atLeast"/>
              <w:rPr>
                <w:rFonts w:ascii="Arial" w:hAnsi="Arial" w:cs="Arial"/>
                <w:sz w:val="20"/>
                <w:szCs w:val="20"/>
                <w:lang w:eastAsia="en-US"/>
              </w:rPr>
            </w:pPr>
          </w:p>
        </w:tc>
      </w:tr>
      <w:tr w:rsidR="007D542D" w:rsidRPr="00F802CF" w14:paraId="17589936" w14:textId="77777777" w:rsidTr="003D2921">
        <w:trPr>
          <w:cantSplit/>
        </w:trPr>
        <w:tc>
          <w:tcPr>
            <w:tcW w:w="567" w:type="dxa"/>
            <w:vAlign w:val="center"/>
          </w:tcPr>
          <w:p w14:paraId="385C116C" w14:textId="77777777" w:rsidR="007D542D" w:rsidRPr="00F802CF" w:rsidRDefault="007D542D" w:rsidP="001A0C4C">
            <w:pPr>
              <w:spacing w:line="260" w:lineRule="atLeast"/>
              <w:ind w:right="113"/>
              <w:jc w:val="right"/>
              <w:rPr>
                <w:rFonts w:ascii="Arial" w:hAnsi="Arial" w:cs="Arial"/>
                <w:sz w:val="20"/>
                <w:szCs w:val="20"/>
                <w:lang w:eastAsia="en-US"/>
              </w:rPr>
            </w:pPr>
            <w:r w:rsidRPr="00F802CF">
              <w:rPr>
                <w:rFonts w:ascii="Arial" w:hAnsi="Arial" w:cs="Arial"/>
                <w:sz w:val="20"/>
                <w:szCs w:val="20"/>
                <w:lang w:eastAsia="en-US"/>
              </w:rPr>
              <w:t>6</w:t>
            </w:r>
          </w:p>
        </w:tc>
        <w:tc>
          <w:tcPr>
            <w:tcW w:w="3685" w:type="dxa"/>
            <w:vAlign w:val="center"/>
          </w:tcPr>
          <w:p w14:paraId="3F1524C4"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Kalupi za izdelavo betonskih prizem (preizkušancev) 100x100x400 mm</w:t>
            </w:r>
          </w:p>
          <w:p w14:paraId="29304673"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 xml:space="preserve"> (SIST EN 123901)</w:t>
            </w:r>
          </w:p>
        </w:tc>
        <w:tc>
          <w:tcPr>
            <w:tcW w:w="567" w:type="dxa"/>
            <w:vAlign w:val="center"/>
          </w:tcPr>
          <w:p w14:paraId="3C0B7C0D" w14:textId="77777777" w:rsidR="007D542D" w:rsidRPr="00F802CF" w:rsidRDefault="007D542D" w:rsidP="001A0C4C">
            <w:pPr>
              <w:spacing w:line="260" w:lineRule="atLeast"/>
              <w:jc w:val="center"/>
              <w:rPr>
                <w:rFonts w:ascii="Arial" w:hAnsi="Arial" w:cs="Arial"/>
                <w:sz w:val="20"/>
                <w:szCs w:val="20"/>
                <w:lang w:eastAsia="en-US"/>
              </w:rPr>
            </w:pPr>
            <w:r w:rsidRPr="00F802CF">
              <w:rPr>
                <w:rFonts w:ascii="Arial" w:hAnsi="Arial" w:cs="Arial"/>
                <w:sz w:val="20"/>
                <w:szCs w:val="20"/>
                <w:lang w:eastAsia="en-US"/>
              </w:rPr>
              <w:t>6</w:t>
            </w:r>
          </w:p>
        </w:tc>
        <w:tc>
          <w:tcPr>
            <w:tcW w:w="2197" w:type="dxa"/>
            <w:vAlign w:val="center"/>
          </w:tcPr>
          <w:p w14:paraId="1FA2C322" w14:textId="77777777" w:rsidR="007D542D" w:rsidRPr="00F802CF" w:rsidRDefault="007D542D" w:rsidP="001A0C4C">
            <w:pPr>
              <w:spacing w:line="260" w:lineRule="atLeast"/>
              <w:rPr>
                <w:rFonts w:ascii="Arial" w:hAnsi="Arial" w:cs="Arial"/>
                <w:sz w:val="20"/>
                <w:szCs w:val="20"/>
                <w:lang w:eastAsia="en-US"/>
              </w:rPr>
            </w:pPr>
          </w:p>
        </w:tc>
        <w:tc>
          <w:tcPr>
            <w:tcW w:w="2618" w:type="dxa"/>
            <w:vAlign w:val="center"/>
          </w:tcPr>
          <w:p w14:paraId="4224C2F9" w14:textId="77777777" w:rsidR="007D542D" w:rsidRPr="00F802CF" w:rsidRDefault="007D542D" w:rsidP="001A0C4C">
            <w:pPr>
              <w:spacing w:line="260" w:lineRule="atLeast"/>
              <w:rPr>
                <w:rFonts w:ascii="Arial" w:hAnsi="Arial" w:cs="Arial"/>
                <w:sz w:val="20"/>
                <w:szCs w:val="20"/>
                <w:lang w:eastAsia="en-US"/>
              </w:rPr>
            </w:pPr>
          </w:p>
        </w:tc>
      </w:tr>
      <w:tr w:rsidR="007D542D" w:rsidRPr="00F802CF" w14:paraId="3C75BCCF" w14:textId="77777777" w:rsidTr="003D2921">
        <w:trPr>
          <w:cantSplit/>
        </w:trPr>
        <w:tc>
          <w:tcPr>
            <w:tcW w:w="567" w:type="dxa"/>
            <w:vAlign w:val="center"/>
          </w:tcPr>
          <w:p w14:paraId="3CFA5C6C" w14:textId="77777777" w:rsidR="007D542D" w:rsidRPr="00F802CF" w:rsidRDefault="007D542D" w:rsidP="001A0C4C">
            <w:pPr>
              <w:spacing w:line="260" w:lineRule="atLeast"/>
              <w:ind w:right="113"/>
              <w:jc w:val="right"/>
              <w:rPr>
                <w:rFonts w:ascii="Arial" w:hAnsi="Arial" w:cs="Arial"/>
                <w:sz w:val="20"/>
                <w:szCs w:val="20"/>
                <w:lang w:eastAsia="en-US"/>
              </w:rPr>
            </w:pPr>
            <w:r w:rsidRPr="00F802CF">
              <w:rPr>
                <w:rFonts w:ascii="Arial" w:hAnsi="Arial" w:cs="Arial"/>
                <w:sz w:val="20"/>
                <w:szCs w:val="20"/>
                <w:lang w:eastAsia="en-US"/>
              </w:rPr>
              <w:t>7</w:t>
            </w:r>
          </w:p>
        </w:tc>
        <w:tc>
          <w:tcPr>
            <w:tcW w:w="3685" w:type="dxa"/>
            <w:vAlign w:val="center"/>
          </w:tcPr>
          <w:p w14:paraId="6BB870BA"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Stiskalnica 3000 kN (12390-4)</w:t>
            </w:r>
            <w:r w:rsidRPr="00F802CF">
              <w:rPr>
                <w:rFonts w:ascii="Arial" w:hAnsi="Arial" w:cs="Arial"/>
                <w:sz w:val="20"/>
                <w:szCs w:val="20"/>
                <w:lang w:eastAsia="en-US"/>
              </w:rPr>
              <w:tab/>
            </w:r>
          </w:p>
        </w:tc>
        <w:tc>
          <w:tcPr>
            <w:tcW w:w="567" w:type="dxa"/>
            <w:vAlign w:val="center"/>
          </w:tcPr>
          <w:p w14:paraId="1DC97314" w14:textId="77777777" w:rsidR="007D542D" w:rsidRPr="00F802CF" w:rsidRDefault="007D542D" w:rsidP="001A0C4C">
            <w:pPr>
              <w:spacing w:line="260" w:lineRule="atLeast"/>
              <w:jc w:val="center"/>
              <w:rPr>
                <w:rFonts w:ascii="Arial" w:hAnsi="Arial" w:cs="Arial"/>
                <w:sz w:val="20"/>
                <w:szCs w:val="20"/>
                <w:lang w:eastAsia="en-US"/>
              </w:rPr>
            </w:pPr>
            <w:r w:rsidRPr="00F802CF">
              <w:rPr>
                <w:rFonts w:ascii="Arial" w:hAnsi="Arial" w:cs="Arial"/>
                <w:sz w:val="20"/>
                <w:szCs w:val="20"/>
                <w:lang w:eastAsia="en-US"/>
              </w:rPr>
              <w:t xml:space="preserve">1 </w:t>
            </w:r>
          </w:p>
        </w:tc>
        <w:tc>
          <w:tcPr>
            <w:tcW w:w="2197" w:type="dxa"/>
            <w:vAlign w:val="center"/>
          </w:tcPr>
          <w:p w14:paraId="54508222" w14:textId="77777777" w:rsidR="007D542D" w:rsidRPr="00F802CF" w:rsidRDefault="007D542D" w:rsidP="001A0C4C">
            <w:pPr>
              <w:spacing w:line="260" w:lineRule="atLeast"/>
              <w:rPr>
                <w:rFonts w:ascii="Arial" w:hAnsi="Arial" w:cs="Arial"/>
                <w:sz w:val="20"/>
                <w:szCs w:val="20"/>
                <w:lang w:eastAsia="en-US"/>
              </w:rPr>
            </w:pPr>
          </w:p>
        </w:tc>
        <w:tc>
          <w:tcPr>
            <w:tcW w:w="2618" w:type="dxa"/>
            <w:vAlign w:val="center"/>
          </w:tcPr>
          <w:p w14:paraId="2F9D3136" w14:textId="77777777" w:rsidR="007D542D" w:rsidRPr="00F802CF" w:rsidRDefault="007D542D" w:rsidP="001A0C4C">
            <w:pPr>
              <w:spacing w:line="260" w:lineRule="atLeast"/>
              <w:rPr>
                <w:rFonts w:ascii="Arial" w:hAnsi="Arial" w:cs="Arial"/>
                <w:sz w:val="20"/>
                <w:szCs w:val="20"/>
                <w:lang w:eastAsia="en-US"/>
              </w:rPr>
            </w:pPr>
          </w:p>
        </w:tc>
      </w:tr>
      <w:tr w:rsidR="007D542D" w:rsidRPr="00F802CF" w14:paraId="59122E46" w14:textId="77777777" w:rsidTr="003D2921">
        <w:trPr>
          <w:cantSplit/>
        </w:trPr>
        <w:tc>
          <w:tcPr>
            <w:tcW w:w="567" w:type="dxa"/>
            <w:vAlign w:val="center"/>
          </w:tcPr>
          <w:p w14:paraId="0BD92306" w14:textId="77777777" w:rsidR="007D542D" w:rsidRPr="00F802CF" w:rsidRDefault="007D542D" w:rsidP="001A0C4C">
            <w:pPr>
              <w:spacing w:line="260" w:lineRule="atLeast"/>
              <w:ind w:right="113"/>
              <w:jc w:val="right"/>
              <w:rPr>
                <w:rFonts w:ascii="Arial" w:hAnsi="Arial" w:cs="Arial"/>
                <w:sz w:val="20"/>
                <w:szCs w:val="20"/>
                <w:lang w:eastAsia="en-US"/>
              </w:rPr>
            </w:pPr>
            <w:r w:rsidRPr="00F802CF">
              <w:rPr>
                <w:rFonts w:ascii="Arial" w:hAnsi="Arial" w:cs="Arial"/>
                <w:sz w:val="20"/>
                <w:szCs w:val="20"/>
                <w:lang w:eastAsia="en-US"/>
              </w:rPr>
              <w:t>8</w:t>
            </w:r>
          </w:p>
        </w:tc>
        <w:tc>
          <w:tcPr>
            <w:tcW w:w="3685" w:type="dxa"/>
            <w:vAlign w:val="center"/>
          </w:tcPr>
          <w:p w14:paraId="24215E25" w14:textId="1787BF45"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Aparat za preskušanje vodotesnosti (SIST EN 12390-8</w:t>
            </w:r>
            <w:r w:rsidR="00CF2F95" w:rsidRPr="00F802CF">
              <w:rPr>
                <w:rFonts w:ascii="Arial" w:hAnsi="Arial" w:cs="Arial"/>
                <w:sz w:val="20"/>
                <w:szCs w:val="20"/>
                <w:lang w:eastAsia="en-US"/>
              </w:rPr>
              <w:t>)</w:t>
            </w:r>
          </w:p>
        </w:tc>
        <w:tc>
          <w:tcPr>
            <w:tcW w:w="567" w:type="dxa"/>
            <w:vAlign w:val="center"/>
          </w:tcPr>
          <w:p w14:paraId="2F25776D" w14:textId="77777777" w:rsidR="007D542D" w:rsidRPr="00F802CF" w:rsidRDefault="007D542D" w:rsidP="001A0C4C">
            <w:pPr>
              <w:spacing w:line="260" w:lineRule="atLeast"/>
              <w:jc w:val="center"/>
              <w:rPr>
                <w:rFonts w:ascii="Arial" w:hAnsi="Arial" w:cs="Arial"/>
                <w:sz w:val="20"/>
                <w:szCs w:val="20"/>
                <w:lang w:eastAsia="en-US"/>
              </w:rPr>
            </w:pPr>
            <w:r w:rsidRPr="00F802CF">
              <w:rPr>
                <w:rFonts w:ascii="Arial" w:hAnsi="Arial" w:cs="Arial"/>
                <w:sz w:val="20"/>
                <w:szCs w:val="20"/>
                <w:lang w:eastAsia="en-US"/>
              </w:rPr>
              <w:t xml:space="preserve">1 </w:t>
            </w:r>
          </w:p>
        </w:tc>
        <w:tc>
          <w:tcPr>
            <w:tcW w:w="2197" w:type="dxa"/>
            <w:vAlign w:val="center"/>
          </w:tcPr>
          <w:p w14:paraId="4B635D19" w14:textId="77777777" w:rsidR="007D542D" w:rsidRPr="00F802CF" w:rsidRDefault="007D542D" w:rsidP="001A0C4C">
            <w:pPr>
              <w:spacing w:line="260" w:lineRule="atLeast"/>
              <w:rPr>
                <w:rFonts w:ascii="Arial" w:hAnsi="Arial" w:cs="Arial"/>
                <w:sz w:val="20"/>
                <w:szCs w:val="20"/>
                <w:lang w:eastAsia="en-US"/>
              </w:rPr>
            </w:pPr>
          </w:p>
        </w:tc>
        <w:tc>
          <w:tcPr>
            <w:tcW w:w="2618" w:type="dxa"/>
            <w:vAlign w:val="center"/>
          </w:tcPr>
          <w:p w14:paraId="3DF77361" w14:textId="77777777" w:rsidR="007D542D" w:rsidRPr="00F802CF" w:rsidRDefault="007D542D" w:rsidP="001A0C4C">
            <w:pPr>
              <w:spacing w:line="260" w:lineRule="atLeast"/>
              <w:rPr>
                <w:rFonts w:ascii="Arial" w:hAnsi="Arial" w:cs="Arial"/>
                <w:sz w:val="20"/>
                <w:szCs w:val="20"/>
                <w:lang w:eastAsia="en-US"/>
              </w:rPr>
            </w:pPr>
          </w:p>
        </w:tc>
      </w:tr>
      <w:tr w:rsidR="007D542D" w:rsidRPr="00F802CF" w14:paraId="59B76CD9" w14:textId="77777777" w:rsidTr="003D2921">
        <w:trPr>
          <w:cantSplit/>
        </w:trPr>
        <w:tc>
          <w:tcPr>
            <w:tcW w:w="567" w:type="dxa"/>
            <w:vAlign w:val="center"/>
          </w:tcPr>
          <w:p w14:paraId="29860BB2" w14:textId="77777777" w:rsidR="007D542D" w:rsidRPr="00F802CF" w:rsidRDefault="007D542D" w:rsidP="001A0C4C">
            <w:pPr>
              <w:spacing w:line="260" w:lineRule="atLeast"/>
              <w:ind w:right="113"/>
              <w:jc w:val="right"/>
              <w:rPr>
                <w:rFonts w:ascii="Arial" w:hAnsi="Arial" w:cs="Arial"/>
                <w:sz w:val="20"/>
                <w:szCs w:val="20"/>
                <w:lang w:eastAsia="en-US"/>
              </w:rPr>
            </w:pPr>
            <w:r w:rsidRPr="00F802CF">
              <w:rPr>
                <w:rFonts w:ascii="Arial" w:hAnsi="Arial" w:cs="Arial"/>
                <w:sz w:val="20"/>
                <w:szCs w:val="20"/>
                <w:lang w:eastAsia="en-US"/>
              </w:rPr>
              <w:t>9</w:t>
            </w:r>
          </w:p>
        </w:tc>
        <w:tc>
          <w:tcPr>
            <w:tcW w:w="3685" w:type="dxa"/>
            <w:vAlign w:val="center"/>
          </w:tcPr>
          <w:p w14:paraId="167B8475"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Oprema za meritve dinamičnega modula elastičnosti SIST 1026</w:t>
            </w:r>
          </w:p>
        </w:tc>
        <w:tc>
          <w:tcPr>
            <w:tcW w:w="567" w:type="dxa"/>
            <w:vAlign w:val="center"/>
          </w:tcPr>
          <w:p w14:paraId="1B953959" w14:textId="77777777" w:rsidR="007D542D" w:rsidRPr="00F802CF" w:rsidRDefault="007D542D" w:rsidP="001A0C4C">
            <w:pPr>
              <w:spacing w:line="260" w:lineRule="atLeast"/>
              <w:jc w:val="center"/>
              <w:rPr>
                <w:rFonts w:ascii="Arial" w:hAnsi="Arial" w:cs="Arial"/>
                <w:sz w:val="20"/>
                <w:szCs w:val="20"/>
                <w:lang w:eastAsia="en-US"/>
              </w:rPr>
            </w:pPr>
            <w:r w:rsidRPr="00F802CF">
              <w:rPr>
                <w:rFonts w:ascii="Arial" w:hAnsi="Arial" w:cs="Arial"/>
                <w:sz w:val="20"/>
                <w:szCs w:val="20"/>
                <w:lang w:eastAsia="en-US"/>
              </w:rPr>
              <w:t>1</w:t>
            </w:r>
          </w:p>
        </w:tc>
        <w:tc>
          <w:tcPr>
            <w:tcW w:w="2197" w:type="dxa"/>
            <w:vAlign w:val="center"/>
          </w:tcPr>
          <w:p w14:paraId="46C5D1B1" w14:textId="77777777" w:rsidR="007D542D" w:rsidRPr="00F802CF" w:rsidRDefault="007D542D" w:rsidP="001A0C4C">
            <w:pPr>
              <w:spacing w:line="260" w:lineRule="atLeast"/>
              <w:rPr>
                <w:rFonts w:ascii="Arial" w:hAnsi="Arial" w:cs="Arial"/>
                <w:sz w:val="20"/>
                <w:szCs w:val="20"/>
                <w:lang w:eastAsia="en-US"/>
              </w:rPr>
            </w:pPr>
          </w:p>
        </w:tc>
        <w:tc>
          <w:tcPr>
            <w:tcW w:w="2618" w:type="dxa"/>
            <w:vAlign w:val="center"/>
          </w:tcPr>
          <w:p w14:paraId="2E0A3C48" w14:textId="77777777" w:rsidR="007D542D" w:rsidRPr="00F802CF" w:rsidRDefault="007D542D" w:rsidP="001A0C4C">
            <w:pPr>
              <w:spacing w:line="260" w:lineRule="atLeast"/>
              <w:rPr>
                <w:rFonts w:ascii="Arial" w:hAnsi="Arial" w:cs="Arial"/>
                <w:sz w:val="20"/>
                <w:szCs w:val="20"/>
                <w:lang w:eastAsia="en-US"/>
              </w:rPr>
            </w:pPr>
          </w:p>
        </w:tc>
      </w:tr>
      <w:tr w:rsidR="007D542D" w:rsidRPr="00F802CF" w14:paraId="2F1BF1F1" w14:textId="77777777" w:rsidTr="003D2921">
        <w:trPr>
          <w:cantSplit/>
        </w:trPr>
        <w:tc>
          <w:tcPr>
            <w:tcW w:w="567" w:type="dxa"/>
            <w:vAlign w:val="center"/>
          </w:tcPr>
          <w:p w14:paraId="6CD7A0BD" w14:textId="77777777" w:rsidR="007D542D" w:rsidRPr="00F802CF" w:rsidRDefault="007D542D" w:rsidP="001A0C4C">
            <w:pPr>
              <w:spacing w:line="260" w:lineRule="atLeast"/>
              <w:ind w:right="113"/>
              <w:jc w:val="right"/>
              <w:rPr>
                <w:rFonts w:ascii="Arial" w:hAnsi="Arial" w:cs="Arial"/>
                <w:sz w:val="20"/>
                <w:szCs w:val="20"/>
                <w:lang w:eastAsia="en-US"/>
              </w:rPr>
            </w:pPr>
            <w:r w:rsidRPr="00F802CF">
              <w:rPr>
                <w:rFonts w:ascii="Arial" w:hAnsi="Arial" w:cs="Arial"/>
                <w:sz w:val="20"/>
                <w:szCs w:val="20"/>
                <w:lang w:eastAsia="en-US"/>
              </w:rPr>
              <w:t>10</w:t>
            </w:r>
          </w:p>
        </w:tc>
        <w:tc>
          <w:tcPr>
            <w:tcW w:w="3685" w:type="dxa"/>
            <w:vAlign w:val="center"/>
          </w:tcPr>
          <w:p w14:paraId="273E5FAF"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 xml:space="preserve">Oprema za testiranje zmrzlinske obstojnosti OPZT in NOZT, SIST 1026 </w:t>
            </w:r>
            <w:r w:rsidRPr="00F802CF">
              <w:rPr>
                <w:rFonts w:ascii="Arial" w:hAnsi="Arial" w:cs="Arial"/>
                <w:sz w:val="20"/>
                <w:szCs w:val="20"/>
                <w:lang w:eastAsia="en-US"/>
              </w:rPr>
              <w:tab/>
            </w:r>
          </w:p>
        </w:tc>
        <w:tc>
          <w:tcPr>
            <w:tcW w:w="567" w:type="dxa"/>
            <w:vAlign w:val="center"/>
          </w:tcPr>
          <w:p w14:paraId="1EE97B24" w14:textId="77777777" w:rsidR="007D542D" w:rsidRPr="00F802CF" w:rsidRDefault="007D542D" w:rsidP="001A0C4C">
            <w:pPr>
              <w:spacing w:line="260" w:lineRule="atLeast"/>
              <w:jc w:val="center"/>
              <w:rPr>
                <w:rFonts w:ascii="Arial" w:hAnsi="Arial" w:cs="Arial"/>
                <w:sz w:val="20"/>
                <w:szCs w:val="20"/>
                <w:lang w:eastAsia="en-US"/>
              </w:rPr>
            </w:pPr>
            <w:r w:rsidRPr="00F802CF">
              <w:rPr>
                <w:rFonts w:ascii="Arial" w:hAnsi="Arial" w:cs="Arial"/>
                <w:sz w:val="20"/>
                <w:szCs w:val="20"/>
                <w:lang w:eastAsia="en-US"/>
              </w:rPr>
              <w:t xml:space="preserve">1 </w:t>
            </w:r>
          </w:p>
        </w:tc>
        <w:tc>
          <w:tcPr>
            <w:tcW w:w="2197" w:type="dxa"/>
            <w:vAlign w:val="center"/>
          </w:tcPr>
          <w:p w14:paraId="7E25E140" w14:textId="77777777" w:rsidR="007D542D" w:rsidRPr="00F802CF" w:rsidRDefault="007D542D" w:rsidP="001A0C4C">
            <w:pPr>
              <w:spacing w:line="260" w:lineRule="atLeast"/>
              <w:rPr>
                <w:rFonts w:ascii="Arial" w:hAnsi="Arial" w:cs="Arial"/>
                <w:sz w:val="20"/>
                <w:szCs w:val="20"/>
                <w:lang w:eastAsia="en-US"/>
              </w:rPr>
            </w:pPr>
          </w:p>
        </w:tc>
        <w:tc>
          <w:tcPr>
            <w:tcW w:w="2618" w:type="dxa"/>
            <w:vAlign w:val="center"/>
          </w:tcPr>
          <w:p w14:paraId="0E3F57E7" w14:textId="77777777" w:rsidR="007D542D" w:rsidRPr="00F802CF" w:rsidRDefault="007D542D" w:rsidP="001A0C4C">
            <w:pPr>
              <w:spacing w:line="260" w:lineRule="atLeast"/>
              <w:rPr>
                <w:rFonts w:ascii="Arial" w:hAnsi="Arial" w:cs="Arial"/>
                <w:sz w:val="20"/>
                <w:szCs w:val="20"/>
                <w:lang w:eastAsia="en-US"/>
              </w:rPr>
            </w:pPr>
          </w:p>
        </w:tc>
      </w:tr>
      <w:tr w:rsidR="007D542D" w:rsidRPr="00F802CF" w14:paraId="5617B98A" w14:textId="77777777" w:rsidTr="003D2921">
        <w:trPr>
          <w:cantSplit/>
        </w:trPr>
        <w:tc>
          <w:tcPr>
            <w:tcW w:w="567" w:type="dxa"/>
            <w:vAlign w:val="center"/>
          </w:tcPr>
          <w:p w14:paraId="5E1D66CB" w14:textId="77777777" w:rsidR="007D542D" w:rsidRPr="00F802CF" w:rsidRDefault="007D542D" w:rsidP="001A0C4C">
            <w:pPr>
              <w:spacing w:line="260" w:lineRule="atLeast"/>
              <w:ind w:right="113"/>
              <w:jc w:val="right"/>
              <w:rPr>
                <w:rFonts w:ascii="Arial" w:hAnsi="Arial" w:cs="Arial"/>
                <w:sz w:val="20"/>
                <w:szCs w:val="20"/>
                <w:lang w:eastAsia="en-US"/>
              </w:rPr>
            </w:pPr>
            <w:r w:rsidRPr="00F802CF">
              <w:rPr>
                <w:rFonts w:ascii="Arial" w:hAnsi="Arial" w:cs="Arial"/>
                <w:sz w:val="20"/>
                <w:szCs w:val="20"/>
                <w:lang w:eastAsia="en-US"/>
              </w:rPr>
              <w:t>11</w:t>
            </w:r>
          </w:p>
        </w:tc>
        <w:tc>
          <w:tcPr>
            <w:tcW w:w="3685" w:type="dxa"/>
            <w:vAlign w:val="center"/>
          </w:tcPr>
          <w:p w14:paraId="28FD5516"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Avtomatski mešalnik SIST EN 1961-3</w:t>
            </w:r>
          </w:p>
        </w:tc>
        <w:tc>
          <w:tcPr>
            <w:tcW w:w="567" w:type="dxa"/>
            <w:vAlign w:val="center"/>
          </w:tcPr>
          <w:p w14:paraId="19B5F095" w14:textId="77777777" w:rsidR="007D542D" w:rsidRPr="00F802CF" w:rsidRDefault="007D542D" w:rsidP="001A0C4C">
            <w:pPr>
              <w:spacing w:line="260" w:lineRule="atLeast"/>
              <w:jc w:val="center"/>
              <w:rPr>
                <w:rFonts w:ascii="Arial" w:hAnsi="Arial" w:cs="Arial"/>
                <w:sz w:val="20"/>
                <w:szCs w:val="20"/>
                <w:lang w:eastAsia="en-US"/>
              </w:rPr>
            </w:pPr>
            <w:r w:rsidRPr="00F802CF">
              <w:rPr>
                <w:rFonts w:ascii="Arial" w:hAnsi="Arial" w:cs="Arial"/>
                <w:sz w:val="20"/>
                <w:szCs w:val="20"/>
                <w:lang w:eastAsia="en-US"/>
              </w:rPr>
              <w:t xml:space="preserve">1 </w:t>
            </w:r>
          </w:p>
        </w:tc>
        <w:tc>
          <w:tcPr>
            <w:tcW w:w="2197" w:type="dxa"/>
            <w:vAlign w:val="center"/>
          </w:tcPr>
          <w:p w14:paraId="73DB3175" w14:textId="77777777" w:rsidR="007D542D" w:rsidRPr="00F802CF" w:rsidRDefault="007D542D" w:rsidP="001A0C4C">
            <w:pPr>
              <w:spacing w:line="260" w:lineRule="atLeast"/>
              <w:rPr>
                <w:rFonts w:ascii="Arial" w:hAnsi="Arial" w:cs="Arial"/>
                <w:sz w:val="20"/>
                <w:szCs w:val="20"/>
                <w:lang w:eastAsia="en-US"/>
              </w:rPr>
            </w:pPr>
          </w:p>
        </w:tc>
        <w:tc>
          <w:tcPr>
            <w:tcW w:w="2618" w:type="dxa"/>
            <w:vAlign w:val="center"/>
          </w:tcPr>
          <w:p w14:paraId="3B055196" w14:textId="77777777" w:rsidR="007D542D" w:rsidRPr="00F802CF" w:rsidRDefault="007D542D" w:rsidP="001A0C4C">
            <w:pPr>
              <w:spacing w:line="260" w:lineRule="atLeast"/>
              <w:rPr>
                <w:rFonts w:ascii="Arial" w:hAnsi="Arial" w:cs="Arial"/>
                <w:sz w:val="20"/>
                <w:szCs w:val="20"/>
                <w:lang w:eastAsia="en-US"/>
              </w:rPr>
            </w:pPr>
          </w:p>
        </w:tc>
      </w:tr>
      <w:tr w:rsidR="007D542D" w:rsidRPr="00F802CF" w14:paraId="0DF4E97C" w14:textId="77777777" w:rsidTr="003D2921">
        <w:trPr>
          <w:cantSplit/>
        </w:trPr>
        <w:tc>
          <w:tcPr>
            <w:tcW w:w="567" w:type="dxa"/>
            <w:vAlign w:val="center"/>
          </w:tcPr>
          <w:p w14:paraId="6735B900" w14:textId="77777777" w:rsidR="007D542D" w:rsidRPr="00F802CF" w:rsidRDefault="007D542D" w:rsidP="001A0C4C">
            <w:pPr>
              <w:spacing w:line="260" w:lineRule="atLeast"/>
              <w:ind w:right="113"/>
              <w:jc w:val="right"/>
              <w:rPr>
                <w:rFonts w:ascii="Arial" w:hAnsi="Arial" w:cs="Arial"/>
                <w:sz w:val="20"/>
                <w:szCs w:val="20"/>
                <w:lang w:eastAsia="en-US"/>
              </w:rPr>
            </w:pPr>
            <w:r w:rsidRPr="00F802CF">
              <w:rPr>
                <w:rFonts w:ascii="Arial" w:hAnsi="Arial" w:cs="Arial"/>
                <w:sz w:val="20"/>
                <w:szCs w:val="20"/>
                <w:lang w:eastAsia="en-US"/>
              </w:rPr>
              <w:t>12</w:t>
            </w:r>
          </w:p>
        </w:tc>
        <w:tc>
          <w:tcPr>
            <w:tcW w:w="3685" w:type="dxa"/>
            <w:vAlign w:val="center"/>
          </w:tcPr>
          <w:p w14:paraId="130714FC" w14:textId="77777777" w:rsidR="007D542D" w:rsidRPr="00F802CF" w:rsidRDefault="007D542D" w:rsidP="001A0C4C">
            <w:pPr>
              <w:spacing w:line="260" w:lineRule="atLeast"/>
              <w:rPr>
                <w:rFonts w:ascii="Arial" w:hAnsi="Arial" w:cs="Arial"/>
                <w:sz w:val="20"/>
                <w:szCs w:val="20"/>
                <w:lang w:eastAsia="en-US"/>
              </w:rPr>
            </w:pPr>
            <w:proofErr w:type="spellStart"/>
            <w:r w:rsidRPr="00F802CF">
              <w:rPr>
                <w:rFonts w:ascii="Arial" w:hAnsi="Arial" w:cs="Arial"/>
                <w:sz w:val="20"/>
                <w:szCs w:val="20"/>
                <w:lang w:eastAsia="en-US"/>
              </w:rPr>
              <w:t>Vicatov</w:t>
            </w:r>
            <w:proofErr w:type="spellEnd"/>
            <w:r w:rsidRPr="00F802CF">
              <w:rPr>
                <w:rFonts w:ascii="Arial" w:hAnsi="Arial" w:cs="Arial"/>
                <w:sz w:val="20"/>
                <w:szCs w:val="20"/>
                <w:lang w:eastAsia="en-US"/>
              </w:rPr>
              <w:t xml:space="preserve"> aparat s pripadajočo opremo</w:t>
            </w:r>
          </w:p>
        </w:tc>
        <w:tc>
          <w:tcPr>
            <w:tcW w:w="567" w:type="dxa"/>
            <w:vAlign w:val="center"/>
          </w:tcPr>
          <w:p w14:paraId="11BCD52D" w14:textId="77777777" w:rsidR="007D542D" w:rsidRPr="00F802CF" w:rsidRDefault="007D542D" w:rsidP="001A0C4C">
            <w:pPr>
              <w:spacing w:line="260" w:lineRule="atLeast"/>
              <w:jc w:val="center"/>
              <w:rPr>
                <w:rFonts w:ascii="Arial" w:hAnsi="Arial" w:cs="Arial"/>
                <w:sz w:val="20"/>
                <w:szCs w:val="20"/>
                <w:lang w:eastAsia="en-US"/>
              </w:rPr>
            </w:pPr>
            <w:r w:rsidRPr="00F802CF">
              <w:rPr>
                <w:rFonts w:ascii="Arial" w:hAnsi="Arial" w:cs="Arial"/>
                <w:sz w:val="20"/>
                <w:szCs w:val="20"/>
                <w:lang w:eastAsia="en-US"/>
              </w:rPr>
              <w:t xml:space="preserve">1 </w:t>
            </w:r>
          </w:p>
        </w:tc>
        <w:tc>
          <w:tcPr>
            <w:tcW w:w="2197" w:type="dxa"/>
            <w:vAlign w:val="center"/>
          </w:tcPr>
          <w:p w14:paraId="144AD9B8" w14:textId="77777777" w:rsidR="007D542D" w:rsidRPr="00F802CF" w:rsidRDefault="007D542D" w:rsidP="001A0C4C">
            <w:pPr>
              <w:spacing w:line="260" w:lineRule="atLeast"/>
              <w:rPr>
                <w:rFonts w:ascii="Arial" w:hAnsi="Arial" w:cs="Arial"/>
                <w:sz w:val="20"/>
                <w:szCs w:val="20"/>
                <w:lang w:eastAsia="en-US"/>
              </w:rPr>
            </w:pPr>
          </w:p>
        </w:tc>
        <w:tc>
          <w:tcPr>
            <w:tcW w:w="2618" w:type="dxa"/>
            <w:vAlign w:val="center"/>
          </w:tcPr>
          <w:p w14:paraId="168F2E6E" w14:textId="77777777" w:rsidR="007D542D" w:rsidRPr="00F802CF" w:rsidRDefault="007D542D" w:rsidP="001A0C4C">
            <w:pPr>
              <w:spacing w:line="260" w:lineRule="atLeast"/>
              <w:rPr>
                <w:rFonts w:ascii="Arial" w:hAnsi="Arial" w:cs="Arial"/>
                <w:sz w:val="20"/>
                <w:szCs w:val="20"/>
                <w:lang w:eastAsia="en-US"/>
              </w:rPr>
            </w:pPr>
          </w:p>
        </w:tc>
      </w:tr>
      <w:tr w:rsidR="007D542D" w:rsidRPr="00F802CF" w14:paraId="6CBBD864" w14:textId="77777777" w:rsidTr="003D2921">
        <w:trPr>
          <w:cantSplit/>
        </w:trPr>
        <w:tc>
          <w:tcPr>
            <w:tcW w:w="567" w:type="dxa"/>
            <w:vAlign w:val="center"/>
          </w:tcPr>
          <w:p w14:paraId="07AE0461" w14:textId="77777777" w:rsidR="007D542D" w:rsidRPr="00F802CF" w:rsidRDefault="007D542D" w:rsidP="001A0C4C">
            <w:pPr>
              <w:spacing w:line="260" w:lineRule="atLeast"/>
              <w:ind w:right="113"/>
              <w:jc w:val="right"/>
              <w:rPr>
                <w:rFonts w:ascii="Arial" w:hAnsi="Arial" w:cs="Arial"/>
                <w:sz w:val="20"/>
                <w:szCs w:val="20"/>
                <w:lang w:eastAsia="en-US"/>
              </w:rPr>
            </w:pPr>
            <w:r w:rsidRPr="00F802CF">
              <w:rPr>
                <w:rFonts w:ascii="Arial" w:hAnsi="Arial" w:cs="Arial"/>
                <w:sz w:val="20"/>
                <w:szCs w:val="20"/>
                <w:lang w:eastAsia="en-US"/>
              </w:rPr>
              <w:t>13</w:t>
            </w:r>
          </w:p>
        </w:tc>
        <w:tc>
          <w:tcPr>
            <w:tcW w:w="3685" w:type="dxa"/>
            <w:vAlign w:val="center"/>
          </w:tcPr>
          <w:p w14:paraId="39EAB7E8"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Stresalna mizica za vgrajevanje preizkušancev  SIST EN 196-3</w:t>
            </w:r>
          </w:p>
        </w:tc>
        <w:tc>
          <w:tcPr>
            <w:tcW w:w="567" w:type="dxa"/>
            <w:vAlign w:val="center"/>
          </w:tcPr>
          <w:p w14:paraId="7C9E21BC" w14:textId="77777777" w:rsidR="007D542D" w:rsidRPr="00F802CF" w:rsidRDefault="007D542D" w:rsidP="001A0C4C">
            <w:pPr>
              <w:spacing w:line="260" w:lineRule="atLeast"/>
              <w:jc w:val="center"/>
              <w:rPr>
                <w:rFonts w:ascii="Arial" w:hAnsi="Arial" w:cs="Arial"/>
                <w:sz w:val="20"/>
                <w:szCs w:val="20"/>
                <w:lang w:eastAsia="en-US"/>
              </w:rPr>
            </w:pPr>
            <w:r w:rsidRPr="00F802CF">
              <w:rPr>
                <w:rFonts w:ascii="Arial" w:hAnsi="Arial" w:cs="Arial"/>
                <w:sz w:val="20"/>
                <w:szCs w:val="20"/>
                <w:lang w:eastAsia="en-US"/>
              </w:rPr>
              <w:t xml:space="preserve">1 </w:t>
            </w:r>
          </w:p>
        </w:tc>
        <w:tc>
          <w:tcPr>
            <w:tcW w:w="2197" w:type="dxa"/>
            <w:vAlign w:val="center"/>
          </w:tcPr>
          <w:p w14:paraId="59811D0F" w14:textId="77777777" w:rsidR="007D542D" w:rsidRPr="00F802CF" w:rsidRDefault="007D542D" w:rsidP="001A0C4C">
            <w:pPr>
              <w:spacing w:line="260" w:lineRule="atLeast"/>
              <w:rPr>
                <w:rFonts w:ascii="Arial" w:hAnsi="Arial" w:cs="Arial"/>
                <w:sz w:val="20"/>
                <w:szCs w:val="20"/>
                <w:lang w:eastAsia="en-US"/>
              </w:rPr>
            </w:pPr>
          </w:p>
        </w:tc>
        <w:tc>
          <w:tcPr>
            <w:tcW w:w="2618" w:type="dxa"/>
            <w:vAlign w:val="center"/>
          </w:tcPr>
          <w:p w14:paraId="4944BAB7" w14:textId="77777777" w:rsidR="007D542D" w:rsidRPr="00F802CF" w:rsidRDefault="007D542D" w:rsidP="001A0C4C">
            <w:pPr>
              <w:spacing w:line="260" w:lineRule="atLeast"/>
              <w:rPr>
                <w:rFonts w:ascii="Arial" w:hAnsi="Arial" w:cs="Arial"/>
                <w:sz w:val="20"/>
                <w:szCs w:val="20"/>
                <w:lang w:eastAsia="en-US"/>
              </w:rPr>
            </w:pPr>
          </w:p>
        </w:tc>
      </w:tr>
      <w:tr w:rsidR="007D542D" w:rsidRPr="00F802CF" w14:paraId="2989AFFB" w14:textId="77777777" w:rsidTr="003D2921">
        <w:trPr>
          <w:cantSplit/>
        </w:trPr>
        <w:tc>
          <w:tcPr>
            <w:tcW w:w="567" w:type="dxa"/>
            <w:vAlign w:val="center"/>
          </w:tcPr>
          <w:p w14:paraId="7D697354" w14:textId="77777777" w:rsidR="007D542D" w:rsidRPr="00F802CF" w:rsidRDefault="007D542D" w:rsidP="001A0C4C">
            <w:pPr>
              <w:spacing w:line="260" w:lineRule="atLeast"/>
              <w:ind w:right="113"/>
              <w:jc w:val="right"/>
              <w:rPr>
                <w:rFonts w:ascii="Arial" w:hAnsi="Arial" w:cs="Arial"/>
                <w:sz w:val="20"/>
                <w:szCs w:val="20"/>
                <w:lang w:eastAsia="en-US"/>
              </w:rPr>
            </w:pPr>
            <w:r w:rsidRPr="00F802CF">
              <w:rPr>
                <w:rFonts w:ascii="Arial" w:hAnsi="Arial" w:cs="Arial"/>
                <w:sz w:val="20"/>
                <w:szCs w:val="20"/>
                <w:lang w:eastAsia="en-US"/>
              </w:rPr>
              <w:t>14</w:t>
            </w:r>
          </w:p>
        </w:tc>
        <w:tc>
          <w:tcPr>
            <w:tcW w:w="3685" w:type="dxa"/>
            <w:vAlign w:val="center"/>
          </w:tcPr>
          <w:p w14:paraId="517A5939"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Stiskalnica 200 kN za preiskavo tlačne in upogibne trdnosti cementa SIST EN 196-1</w:t>
            </w:r>
          </w:p>
        </w:tc>
        <w:tc>
          <w:tcPr>
            <w:tcW w:w="567" w:type="dxa"/>
            <w:vAlign w:val="center"/>
          </w:tcPr>
          <w:p w14:paraId="5DBDB559" w14:textId="77777777" w:rsidR="007D542D" w:rsidRPr="00F802CF" w:rsidRDefault="007D542D" w:rsidP="001A0C4C">
            <w:pPr>
              <w:spacing w:line="260" w:lineRule="atLeast"/>
              <w:jc w:val="center"/>
              <w:rPr>
                <w:rFonts w:ascii="Arial" w:hAnsi="Arial" w:cs="Arial"/>
                <w:sz w:val="20"/>
                <w:szCs w:val="20"/>
                <w:lang w:eastAsia="en-US"/>
              </w:rPr>
            </w:pPr>
            <w:r w:rsidRPr="00F802CF">
              <w:rPr>
                <w:rFonts w:ascii="Arial" w:hAnsi="Arial" w:cs="Arial"/>
                <w:sz w:val="20"/>
                <w:szCs w:val="20"/>
                <w:lang w:eastAsia="en-US"/>
              </w:rPr>
              <w:t>1</w:t>
            </w:r>
          </w:p>
        </w:tc>
        <w:tc>
          <w:tcPr>
            <w:tcW w:w="2197" w:type="dxa"/>
            <w:vAlign w:val="center"/>
          </w:tcPr>
          <w:p w14:paraId="51E308C6" w14:textId="77777777" w:rsidR="007D542D" w:rsidRPr="00F802CF" w:rsidRDefault="007D542D" w:rsidP="001A0C4C">
            <w:pPr>
              <w:spacing w:line="260" w:lineRule="atLeast"/>
              <w:rPr>
                <w:rFonts w:ascii="Arial" w:hAnsi="Arial" w:cs="Arial"/>
                <w:sz w:val="20"/>
                <w:szCs w:val="20"/>
                <w:lang w:eastAsia="en-US"/>
              </w:rPr>
            </w:pPr>
          </w:p>
        </w:tc>
        <w:tc>
          <w:tcPr>
            <w:tcW w:w="2618" w:type="dxa"/>
            <w:vAlign w:val="center"/>
          </w:tcPr>
          <w:p w14:paraId="0DD46DEC" w14:textId="77777777" w:rsidR="007D542D" w:rsidRPr="00F802CF" w:rsidRDefault="007D542D" w:rsidP="001A0C4C">
            <w:pPr>
              <w:spacing w:line="260" w:lineRule="atLeast"/>
              <w:rPr>
                <w:rFonts w:ascii="Arial" w:hAnsi="Arial" w:cs="Arial"/>
                <w:sz w:val="20"/>
                <w:szCs w:val="20"/>
                <w:lang w:eastAsia="en-US"/>
              </w:rPr>
            </w:pPr>
          </w:p>
        </w:tc>
      </w:tr>
      <w:tr w:rsidR="00A17F20" w:rsidRPr="00F802CF" w14:paraId="218B8A76" w14:textId="77777777" w:rsidTr="003D2921">
        <w:trPr>
          <w:cantSplit/>
        </w:trPr>
        <w:tc>
          <w:tcPr>
            <w:tcW w:w="567" w:type="dxa"/>
            <w:vAlign w:val="center"/>
          </w:tcPr>
          <w:p w14:paraId="39AB4B54" w14:textId="5E9FFFCA" w:rsidR="00A17F20" w:rsidRPr="00F802CF" w:rsidRDefault="00EB5AEA" w:rsidP="001A0C4C">
            <w:pPr>
              <w:spacing w:line="260" w:lineRule="atLeast"/>
              <w:ind w:right="113"/>
              <w:jc w:val="right"/>
              <w:rPr>
                <w:rFonts w:ascii="Arial" w:hAnsi="Arial" w:cs="Arial"/>
                <w:sz w:val="20"/>
                <w:szCs w:val="20"/>
                <w:lang w:eastAsia="en-US"/>
              </w:rPr>
            </w:pPr>
            <w:r w:rsidRPr="00F802CF">
              <w:rPr>
                <w:rFonts w:ascii="Arial" w:hAnsi="Arial" w:cs="Arial"/>
                <w:sz w:val="20"/>
                <w:szCs w:val="20"/>
                <w:lang w:eastAsia="en-US"/>
              </w:rPr>
              <w:t>15</w:t>
            </w:r>
          </w:p>
        </w:tc>
        <w:tc>
          <w:tcPr>
            <w:tcW w:w="3685" w:type="dxa"/>
            <w:vAlign w:val="center"/>
          </w:tcPr>
          <w:p w14:paraId="7B759C2B" w14:textId="713D4BFA" w:rsidR="00A17F20" w:rsidRPr="00F802CF" w:rsidRDefault="00EB5AEA" w:rsidP="001A0C4C">
            <w:pPr>
              <w:spacing w:line="260" w:lineRule="atLeast"/>
              <w:rPr>
                <w:rFonts w:ascii="Arial" w:hAnsi="Arial" w:cs="Arial"/>
                <w:sz w:val="20"/>
                <w:szCs w:val="20"/>
                <w:lang w:eastAsia="en-US"/>
              </w:rPr>
            </w:pPr>
            <w:proofErr w:type="spellStart"/>
            <w:r w:rsidRPr="00F802CF">
              <w:rPr>
                <w:rFonts w:ascii="Arial" w:hAnsi="Arial" w:cs="Arial"/>
                <w:sz w:val="20"/>
                <w:szCs w:val="20"/>
                <w:lang w:eastAsia="en-US"/>
              </w:rPr>
              <w:t>Penetracijska</w:t>
            </w:r>
            <w:proofErr w:type="spellEnd"/>
            <w:r w:rsidRPr="00F802CF">
              <w:rPr>
                <w:rFonts w:ascii="Arial" w:hAnsi="Arial" w:cs="Arial"/>
                <w:sz w:val="20"/>
                <w:szCs w:val="20"/>
                <w:lang w:eastAsia="en-US"/>
              </w:rPr>
              <w:t xml:space="preserve"> igla za ugotavljanje zgodnje</w:t>
            </w:r>
            <w:r w:rsidR="00AE7444" w:rsidRPr="00F802CF">
              <w:rPr>
                <w:rFonts w:ascii="Arial" w:hAnsi="Arial" w:cs="Arial"/>
                <w:sz w:val="20"/>
                <w:szCs w:val="20"/>
                <w:lang w:eastAsia="en-US"/>
              </w:rPr>
              <w:t>ga priraščanja trdnosti brizganega betona</w:t>
            </w:r>
          </w:p>
        </w:tc>
        <w:tc>
          <w:tcPr>
            <w:tcW w:w="567" w:type="dxa"/>
            <w:vAlign w:val="center"/>
          </w:tcPr>
          <w:p w14:paraId="69F528D6" w14:textId="2F135F04" w:rsidR="00A17F20" w:rsidRPr="00F802CF" w:rsidRDefault="00EB5AEA" w:rsidP="001A0C4C">
            <w:pPr>
              <w:spacing w:line="260" w:lineRule="atLeast"/>
              <w:jc w:val="center"/>
              <w:rPr>
                <w:rFonts w:ascii="Arial" w:hAnsi="Arial" w:cs="Arial"/>
                <w:sz w:val="20"/>
                <w:szCs w:val="20"/>
                <w:lang w:eastAsia="en-US"/>
              </w:rPr>
            </w:pPr>
            <w:r w:rsidRPr="00F802CF">
              <w:rPr>
                <w:rFonts w:ascii="Arial" w:hAnsi="Arial" w:cs="Arial"/>
                <w:sz w:val="20"/>
                <w:szCs w:val="20"/>
                <w:lang w:eastAsia="en-US"/>
              </w:rPr>
              <w:t>1</w:t>
            </w:r>
          </w:p>
        </w:tc>
        <w:tc>
          <w:tcPr>
            <w:tcW w:w="2197" w:type="dxa"/>
            <w:vAlign w:val="center"/>
          </w:tcPr>
          <w:p w14:paraId="7D2C8676" w14:textId="77777777" w:rsidR="00A17F20" w:rsidRPr="00F802CF" w:rsidRDefault="00A17F20" w:rsidP="001A0C4C">
            <w:pPr>
              <w:spacing w:line="260" w:lineRule="atLeast"/>
              <w:rPr>
                <w:rFonts w:ascii="Arial" w:hAnsi="Arial" w:cs="Arial"/>
                <w:color w:val="FF0000"/>
                <w:sz w:val="20"/>
                <w:szCs w:val="20"/>
                <w:lang w:eastAsia="en-US"/>
              </w:rPr>
            </w:pPr>
          </w:p>
        </w:tc>
        <w:tc>
          <w:tcPr>
            <w:tcW w:w="2618" w:type="dxa"/>
            <w:vAlign w:val="center"/>
          </w:tcPr>
          <w:p w14:paraId="302F4C36" w14:textId="77777777" w:rsidR="00A17F20" w:rsidRPr="00F802CF" w:rsidRDefault="00A17F20" w:rsidP="001A0C4C">
            <w:pPr>
              <w:spacing w:line="260" w:lineRule="atLeast"/>
              <w:rPr>
                <w:rFonts w:ascii="Arial" w:hAnsi="Arial" w:cs="Arial"/>
                <w:color w:val="FF0000"/>
                <w:sz w:val="20"/>
                <w:szCs w:val="20"/>
                <w:lang w:eastAsia="en-US"/>
              </w:rPr>
            </w:pPr>
          </w:p>
        </w:tc>
      </w:tr>
      <w:tr w:rsidR="00EB5AEA" w:rsidRPr="00F802CF" w14:paraId="0ED3B269" w14:textId="77777777" w:rsidTr="003D2921">
        <w:trPr>
          <w:cantSplit/>
        </w:trPr>
        <w:tc>
          <w:tcPr>
            <w:tcW w:w="567" w:type="dxa"/>
            <w:vAlign w:val="center"/>
          </w:tcPr>
          <w:p w14:paraId="381C2000" w14:textId="04EEF7EA" w:rsidR="00EB5AEA" w:rsidRPr="00F802CF" w:rsidRDefault="00EB5AEA" w:rsidP="001A0C4C">
            <w:pPr>
              <w:spacing w:line="260" w:lineRule="atLeast"/>
              <w:ind w:right="113"/>
              <w:jc w:val="right"/>
              <w:rPr>
                <w:rFonts w:ascii="Arial" w:hAnsi="Arial" w:cs="Arial"/>
                <w:sz w:val="20"/>
                <w:szCs w:val="20"/>
                <w:lang w:eastAsia="en-US"/>
              </w:rPr>
            </w:pPr>
            <w:r w:rsidRPr="00F802CF">
              <w:rPr>
                <w:rFonts w:ascii="Arial" w:hAnsi="Arial" w:cs="Arial"/>
                <w:sz w:val="20"/>
                <w:szCs w:val="20"/>
                <w:lang w:eastAsia="en-US"/>
              </w:rPr>
              <w:t>16</w:t>
            </w:r>
          </w:p>
        </w:tc>
        <w:tc>
          <w:tcPr>
            <w:tcW w:w="3685" w:type="dxa"/>
            <w:vAlign w:val="center"/>
          </w:tcPr>
          <w:p w14:paraId="2A048408" w14:textId="3052E0D0" w:rsidR="00EB5AEA" w:rsidRPr="00F802CF" w:rsidRDefault="00EB5AEA" w:rsidP="00EB5AEA">
            <w:pPr>
              <w:spacing w:line="260" w:lineRule="atLeast"/>
              <w:rPr>
                <w:rFonts w:ascii="Arial" w:hAnsi="Arial" w:cs="Arial"/>
                <w:sz w:val="20"/>
                <w:szCs w:val="20"/>
                <w:lang w:eastAsia="en-US"/>
              </w:rPr>
            </w:pPr>
            <w:r w:rsidRPr="00F802CF">
              <w:rPr>
                <w:rFonts w:ascii="Arial" w:hAnsi="Arial" w:cs="Arial"/>
                <w:sz w:val="20"/>
                <w:szCs w:val="20"/>
                <w:lang w:eastAsia="en-US"/>
              </w:rPr>
              <w:t>Vrtalna garnitura za odvzem betonskih jeder</w:t>
            </w:r>
          </w:p>
        </w:tc>
        <w:tc>
          <w:tcPr>
            <w:tcW w:w="567" w:type="dxa"/>
            <w:vAlign w:val="center"/>
          </w:tcPr>
          <w:p w14:paraId="0A49ED31" w14:textId="15C4BC83" w:rsidR="00EB5AEA" w:rsidRPr="00F802CF" w:rsidRDefault="00EB5AEA" w:rsidP="001A0C4C">
            <w:pPr>
              <w:spacing w:line="260" w:lineRule="atLeast"/>
              <w:jc w:val="center"/>
              <w:rPr>
                <w:rFonts w:ascii="Arial" w:hAnsi="Arial" w:cs="Arial"/>
                <w:sz w:val="20"/>
                <w:szCs w:val="20"/>
                <w:lang w:eastAsia="en-US"/>
              </w:rPr>
            </w:pPr>
            <w:r w:rsidRPr="00F802CF">
              <w:rPr>
                <w:rFonts w:ascii="Arial" w:hAnsi="Arial" w:cs="Arial"/>
                <w:sz w:val="20"/>
                <w:szCs w:val="20"/>
                <w:lang w:eastAsia="en-US"/>
              </w:rPr>
              <w:t>1</w:t>
            </w:r>
          </w:p>
        </w:tc>
        <w:tc>
          <w:tcPr>
            <w:tcW w:w="2197" w:type="dxa"/>
            <w:vAlign w:val="center"/>
          </w:tcPr>
          <w:p w14:paraId="511D32D0" w14:textId="77777777" w:rsidR="00EB5AEA" w:rsidRPr="00F802CF" w:rsidRDefault="00EB5AEA" w:rsidP="001A0C4C">
            <w:pPr>
              <w:spacing w:line="260" w:lineRule="atLeast"/>
              <w:rPr>
                <w:rFonts w:ascii="Arial" w:hAnsi="Arial" w:cs="Arial"/>
                <w:color w:val="FF0000"/>
                <w:sz w:val="20"/>
                <w:szCs w:val="20"/>
                <w:lang w:eastAsia="en-US"/>
              </w:rPr>
            </w:pPr>
          </w:p>
        </w:tc>
        <w:tc>
          <w:tcPr>
            <w:tcW w:w="2618" w:type="dxa"/>
            <w:vAlign w:val="center"/>
          </w:tcPr>
          <w:p w14:paraId="68333060" w14:textId="77777777" w:rsidR="00EB5AEA" w:rsidRPr="00F802CF" w:rsidRDefault="00EB5AEA" w:rsidP="001A0C4C">
            <w:pPr>
              <w:spacing w:line="260" w:lineRule="atLeast"/>
              <w:rPr>
                <w:rFonts w:ascii="Arial" w:hAnsi="Arial" w:cs="Arial"/>
                <w:color w:val="FF0000"/>
                <w:sz w:val="20"/>
                <w:szCs w:val="20"/>
                <w:lang w:eastAsia="en-US"/>
              </w:rPr>
            </w:pPr>
          </w:p>
        </w:tc>
      </w:tr>
    </w:tbl>
    <w:p w14:paraId="22310155" w14:textId="77777777" w:rsidR="007D542D" w:rsidRPr="00F802CF" w:rsidRDefault="007D542D" w:rsidP="007D542D">
      <w:pPr>
        <w:spacing w:line="260" w:lineRule="atLeast"/>
        <w:rPr>
          <w:rFonts w:ascii="Arial" w:hAnsi="Arial" w:cs="Arial"/>
          <w:sz w:val="20"/>
          <w:szCs w:val="20"/>
          <w:lang w:eastAsia="en-US"/>
        </w:rPr>
      </w:pPr>
    </w:p>
    <w:p w14:paraId="4D0CE8DA" w14:textId="77777777" w:rsidR="007D542D" w:rsidRPr="00F802CF" w:rsidRDefault="007D542D" w:rsidP="007D542D">
      <w:pPr>
        <w:pStyle w:val="Telobesedila2"/>
        <w:rPr>
          <w:rFonts w:ascii="Arial" w:hAnsi="Arial" w:cs="Arial"/>
          <w:b w:val="0"/>
          <w:sz w:val="20"/>
          <w:szCs w:val="20"/>
        </w:rPr>
      </w:pPr>
      <w:r w:rsidRPr="00F802CF">
        <w:rPr>
          <w:rFonts w:ascii="Arial" w:hAnsi="Arial" w:cs="Arial"/>
          <w:b w:val="0"/>
          <w:sz w:val="20"/>
          <w:szCs w:val="20"/>
        </w:rPr>
        <w:t>Zagotavljamo, da bo oprema na osnovi znanih zadolžitev v predvidenem času gradnje na voljo v ustrezni kvaliteti in v brezhibnem stanju za njeno uporabo in ustrezno kalibrirana.</w:t>
      </w:r>
    </w:p>
    <w:p w14:paraId="034DDE46" w14:textId="77777777" w:rsidR="007D542D" w:rsidRPr="00F802CF" w:rsidRDefault="007D542D" w:rsidP="007D542D">
      <w:pPr>
        <w:pStyle w:val="Glava"/>
        <w:tabs>
          <w:tab w:val="left" w:pos="12758"/>
        </w:tabs>
        <w:rPr>
          <w:rFonts w:ascii="Arial" w:hAnsi="Arial" w:cs="Arial"/>
          <w:sz w:val="20"/>
          <w:szCs w:val="20"/>
        </w:rPr>
      </w:pPr>
    </w:p>
    <w:tbl>
      <w:tblPr>
        <w:tblW w:w="0" w:type="auto"/>
        <w:jc w:val="right"/>
        <w:tblLayout w:type="fixed"/>
        <w:tblLook w:val="0000" w:firstRow="0" w:lastRow="0" w:firstColumn="0" w:lastColumn="0" w:noHBand="0" w:noVBand="0"/>
      </w:tblPr>
      <w:tblGrid>
        <w:gridCol w:w="1980"/>
        <w:gridCol w:w="3780"/>
      </w:tblGrid>
      <w:tr w:rsidR="007D542D" w:rsidRPr="00F802CF" w14:paraId="0FDC6A6B" w14:textId="77777777" w:rsidTr="001A0C4C">
        <w:trPr>
          <w:cantSplit/>
          <w:jc w:val="right"/>
        </w:trPr>
        <w:tc>
          <w:tcPr>
            <w:tcW w:w="1980" w:type="dxa"/>
            <w:vMerge w:val="restart"/>
            <w:vAlign w:val="center"/>
          </w:tcPr>
          <w:p w14:paraId="5D54C632" w14:textId="5E931A3E" w:rsidR="007D542D" w:rsidRPr="00F802CF" w:rsidRDefault="007D542D" w:rsidP="001A0C4C">
            <w:pPr>
              <w:tabs>
                <w:tab w:val="left" w:pos="12758"/>
              </w:tabs>
              <w:jc w:val="center"/>
              <w:rPr>
                <w:rFonts w:ascii="Arial" w:hAnsi="Arial" w:cs="Arial"/>
                <w:sz w:val="20"/>
                <w:szCs w:val="20"/>
              </w:rPr>
            </w:pPr>
            <w:r w:rsidRPr="00F802CF">
              <w:rPr>
                <w:rFonts w:ascii="Arial" w:hAnsi="Arial" w:cs="Arial"/>
                <w:sz w:val="20"/>
                <w:szCs w:val="20"/>
              </w:rPr>
              <w:t>žig</w:t>
            </w:r>
          </w:p>
        </w:tc>
        <w:tc>
          <w:tcPr>
            <w:tcW w:w="3780" w:type="dxa"/>
          </w:tcPr>
          <w:p w14:paraId="184450CC" w14:textId="0A1EE711" w:rsidR="007D542D" w:rsidRPr="00F802CF" w:rsidRDefault="007D542D" w:rsidP="001A0C4C">
            <w:pPr>
              <w:tabs>
                <w:tab w:val="left" w:pos="12758"/>
              </w:tabs>
              <w:jc w:val="center"/>
              <w:rPr>
                <w:rFonts w:ascii="Arial" w:hAnsi="Arial" w:cs="Arial"/>
                <w:sz w:val="20"/>
                <w:szCs w:val="20"/>
              </w:rPr>
            </w:pPr>
            <w:r w:rsidRPr="00F802CF">
              <w:rPr>
                <w:rFonts w:ascii="Arial" w:hAnsi="Arial" w:cs="Arial"/>
                <w:sz w:val="20"/>
                <w:szCs w:val="20"/>
              </w:rPr>
              <w:t>ponudnik</w:t>
            </w:r>
          </w:p>
        </w:tc>
      </w:tr>
      <w:tr w:rsidR="007D542D" w:rsidRPr="00F802CF" w14:paraId="6FD92FE5" w14:textId="77777777" w:rsidTr="001A0C4C">
        <w:trPr>
          <w:cantSplit/>
          <w:jc w:val="right"/>
        </w:trPr>
        <w:tc>
          <w:tcPr>
            <w:tcW w:w="1980" w:type="dxa"/>
            <w:vMerge/>
          </w:tcPr>
          <w:p w14:paraId="15EB4937" w14:textId="77777777" w:rsidR="007D542D" w:rsidRPr="00F802CF" w:rsidRDefault="007D542D" w:rsidP="001A0C4C">
            <w:pPr>
              <w:tabs>
                <w:tab w:val="left" w:pos="12758"/>
              </w:tabs>
              <w:spacing w:before="120"/>
              <w:jc w:val="center"/>
              <w:rPr>
                <w:rFonts w:ascii="Arial" w:hAnsi="Arial" w:cs="Arial"/>
                <w:sz w:val="20"/>
                <w:szCs w:val="20"/>
              </w:rPr>
            </w:pPr>
          </w:p>
        </w:tc>
        <w:tc>
          <w:tcPr>
            <w:tcW w:w="3780" w:type="dxa"/>
            <w:tcBorders>
              <w:bottom w:val="dashSmallGap" w:sz="2" w:space="0" w:color="auto"/>
            </w:tcBorders>
          </w:tcPr>
          <w:p w14:paraId="7E647B40" w14:textId="77777777" w:rsidR="007D542D" w:rsidRPr="00F802CF" w:rsidRDefault="007D542D" w:rsidP="001A0C4C">
            <w:pPr>
              <w:tabs>
                <w:tab w:val="left" w:pos="12758"/>
              </w:tabs>
              <w:spacing w:before="120"/>
              <w:jc w:val="center"/>
              <w:rPr>
                <w:rFonts w:ascii="Arial" w:hAnsi="Arial" w:cs="Arial"/>
                <w:sz w:val="20"/>
                <w:szCs w:val="20"/>
              </w:rPr>
            </w:pPr>
          </w:p>
        </w:tc>
      </w:tr>
      <w:tr w:rsidR="007D542D" w:rsidRPr="00F802CF" w14:paraId="41E7A28F" w14:textId="77777777" w:rsidTr="001A0C4C">
        <w:trPr>
          <w:cantSplit/>
          <w:jc w:val="right"/>
        </w:trPr>
        <w:tc>
          <w:tcPr>
            <w:tcW w:w="1980" w:type="dxa"/>
            <w:vMerge/>
          </w:tcPr>
          <w:p w14:paraId="7A0F68E3" w14:textId="77777777" w:rsidR="007D542D" w:rsidRPr="00F802CF" w:rsidRDefault="007D542D" w:rsidP="001A0C4C">
            <w:pPr>
              <w:tabs>
                <w:tab w:val="left" w:pos="12758"/>
              </w:tabs>
              <w:rPr>
                <w:rFonts w:ascii="Arial" w:hAnsi="Arial" w:cs="Arial"/>
                <w:sz w:val="20"/>
                <w:szCs w:val="20"/>
              </w:rPr>
            </w:pPr>
          </w:p>
        </w:tc>
        <w:tc>
          <w:tcPr>
            <w:tcW w:w="3780" w:type="dxa"/>
          </w:tcPr>
          <w:p w14:paraId="3C37C0AE" w14:textId="4C6296A9" w:rsidR="007D542D" w:rsidRPr="00F802CF" w:rsidRDefault="007D542D" w:rsidP="001A0C4C">
            <w:pPr>
              <w:tabs>
                <w:tab w:val="left" w:pos="12758"/>
              </w:tabs>
              <w:jc w:val="center"/>
              <w:rPr>
                <w:rFonts w:ascii="Arial" w:hAnsi="Arial" w:cs="Arial"/>
                <w:sz w:val="20"/>
                <w:szCs w:val="20"/>
              </w:rPr>
            </w:pPr>
            <w:r w:rsidRPr="00F802CF">
              <w:rPr>
                <w:rFonts w:ascii="Arial" w:hAnsi="Arial" w:cs="Arial"/>
                <w:sz w:val="20"/>
                <w:szCs w:val="20"/>
              </w:rPr>
              <w:t>(ime in priimek pooblaščene osebe)</w:t>
            </w:r>
          </w:p>
        </w:tc>
      </w:tr>
      <w:tr w:rsidR="007D542D" w:rsidRPr="00F802CF" w14:paraId="0EE0E88C" w14:textId="77777777" w:rsidTr="001A0C4C">
        <w:trPr>
          <w:cantSplit/>
          <w:jc w:val="right"/>
        </w:trPr>
        <w:tc>
          <w:tcPr>
            <w:tcW w:w="1980" w:type="dxa"/>
            <w:vMerge/>
          </w:tcPr>
          <w:p w14:paraId="6E542F7F" w14:textId="77777777" w:rsidR="007D542D" w:rsidRPr="00F802CF" w:rsidRDefault="007D542D" w:rsidP="001A0C4C">
            <w:pPr>
              <w:tabs>
                <w:tab w:val="left" w:pos="12758"/>
              </w:tabs>
              <w:rPr>
                <w:rFonts w:ascii="Arial" w:hAnsi="Arial" w:cs="Arial"/>
                <w:sz w:val="20"/>
                <w:szCs w:val="20"/>
              </w:rPr>
            </w:pPr>
          </w:p>
        </w:tc>
        <w:tc>
          <w:tcPr>
            <w:tcW w:w="3780" w:type="dxa"/>
          </w:tcPr>
          <w:p w14:paraId="2EAF1C64" w14:textId="77777777" w:rsidR="007D542D" w:rsidRPr="00F802CF" w:rsidRDefault="007D542D" w:rsidP="001A0C4C">
            <w:pPr>
              <w:tabs>
                <w:tab w:val="left" w:pos="12758"/>
              </w:tabs>
              <w:jc w:val="center"/>
              <w:rPr>
                <w:rFonts w:ascii="Arial" w:hAnsi="Arial" w:cs="Arial"/>
                <w:sz w:val="20"/>
                <w:szCs w:val="20"/>
              </w:rPr>
            </w:pPr>
          </w:p>
        </w:tc>
      </w:tr>
      <w:tr w:rsidR="007D542D" w:rsidRPr="00F802CF" w14:paraId="4FC1B918" w14:textId="77777777" w:rsidTr="001A0C4C">
        <w:trPr>
          <w:cantSplit/>
          <w:jc w:val="right"/>
        </w:trPr>
        <w:tc>
          <w:tcPr>
            <w:tcW w:w="1980" w:type="dxa"/>
            <w:vMerge/>
          </w:tcPr>
          <w:p w14:paraId="6545E985" w14:textId="77777777" w:rsidR="007D542D" w:rsidRPr="00F802CF" w:rsidRDefault="007D542D" w:rsidP="001A0C4C">
            <w:pPr>
              <w:tabs>
                <w:tab w:val="left" w:pos="12758"/>
              </w:tabs>
              <w:rPr>
                <w:rFonts w:ascii="Arial" w:hAnsi="Arial" w:cs="Arial"/>
                <w:sz w:val="20"/>
                <w:szCs w:val="20"/>
              </w:rPr>
            </w:pPr>
          </w:p>
        </w:tc>
        <w:tc>
          <w:tcPr>
            <w:tcW w:w="3780" w:type="dxa"/>
            <w:tcBorders>
              <w:top w:val="dashSmallGap" w:sz="4" w:space="0" w:color="auto"/>
            </w:tcBorders>
          </w:tcPr>
          <w:p w14:paraId="461C8907" w14:textId="7D3ABEF0" w:rsidR="007D542D" w:rsidRPr="00F802CF" w:rsidRDefault="007D542D" w:rsidP="001A0C4C">
            <w:pPr>
              <w:tabs>
                <w:tab w:val="left" w:pos="12758"/>
              </w:tabs>
              <w:jc w:val="center"/>
              <w:rPr>
                <w:rFonts w:ascii="Arial" w:hAnsi="Arial" w:cs="Arial"/>
                <w:sz w:val="20"/>
                <w:szCs w:val="20"/>
              </w:rPr>
            </w:pPr>
            <w:r w:rsidRPr="00F802CF">
              <w:rPr>
                <w:rFonts w:ascii="Arial" w:hAnsi="Arial" w:cs="Arial"/>
                <w:sz w:val="20"/>
                <w:szCs w:val="20"/>
              </w:rPr>
              <w:t>( podpis )</w:t>
            </w:r>
          </w:p>
        </w:tc>
      </w:tr>
    </w:tbl>
    <w:p w14:paraId="339F9C3C" w14:textId="77777777" w:rsidR="007D542D" w:rsidRPr="009E2212" w:rsidRDefault="007D542D" w:rsidP="003D2921">
      <w:pPr>
        <w:rPr>
          <w:rFonts w:ascii="Arial" w:hAnsi="Arial" w:cs="Arial"/>
          <w:sz w:val="20"/>
          <w:szCs w:val="20"/>
          <w:lang w:eastAsia="en-US"/>
        </w:rPr>
      </w:pPr>
    </w:p>
    <w:p w14:paraId="0D396A9D" w14:textId="77777777" w:rsidR="007D542D" w:rsidRPr="00F802CF" w:rsidRDefault="007D542D" w:rsidP="007D542D">
      <w:pPr>
        <w:spacing w:line="260" w:lineRule="atLeast"/>
        <w:jc w:val="both"/>
        <w:rPr>
          <w:rFonts w:ascii="Arial" w:hAnsi="Arial" w:cs="Arial"/>
          <w:sz w:val="20"/>
          <w:szCs w:val="20"/>
          <w:lang w:eastAsia="en-US"/>
        </w:rPr>
      </w:pPr>
      <w:r w:rsidRPr="00F802CF">
        <w:rPr>
          <w:rFonts w:ascii="Arial" w:hAnsi="Arial" w:cs="Arial"/>
          <w:sz w:val="20"/>
          <w:szCs w:val="20"/>
          <w:lang w:eastAsia="en-US"/>
        </w:rPr>
        <w:lastRenderedPageBreak/>
        <w:t xml:space="preserve">Minimalna potrebna oprema </w:t>
      </w:r>
      <w:r w:rsidRPr="00F802CF">
        <w:rPr>
          <w:rFonts w:ascii="Arial" w:hAnsi="Arial" w:cs="Arial"/>
          <w:caps/>
          <w:sz w:val="20"/>
          <w:szCs w:val="20"/>
          <w:lang w:eastAsia="en-US"/>
        </w:rPr>
        <w:t>laboratorija za preiskave armaturnih in konstrukcijskih jekel, jekel za prednapenjanje ter protikorozijskih nanosov</w:t>
      </w:r>
    </w:p>
    <w:p w14:paraId="6EBBC114" w14:textId="77777777" w:rsidR="007D542D" w:rsidRPr="00F802CF" w:rsidRDefault="007D542D" w:rsidP="007D542D">
      <w:pPr>
        <w:spacing w:line="260" w:lineRule="atLeast"/>
        <w:rPr>
          <w:rFonts w:ascii="Arial" w:hAnsi="Arial" w:cs="Arial"/>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685"/>
        <w:gridCol w:w="567"/>
        <w:gridCol w:w="1488"/>
        <w:gridCol w:w="2477"/>
      </w:tblGrid>
      <w:tr w:rsidR="007D542D" w:rsidRPr="00F802CF" w14:paraId="33F761B3" w14:textId="77777777" w:rsidTr="003D2921">
        <w:trPr>
          <w:cantSplit/>
          <w:trHeight w:val="567"/>
        </w:trPr>
        <w:tc>
          <w:tcPr>
            <w:tcW w:w="567" w:type="dxa"/>
            <w:shd w:val="clear" w:color="auto" w:fill="BFBFBF" w:themeFill="background1" w:themeFillShade="BF"/>
            <w:vAlign w:val="center"/>
          </w:tcPr>
          <w:p w14:paraId="33EB1760" w14:textId="77777777" w:rsidR="007D542D" w:rsidRPr="00F802CF" w:rsidRDefault="007D542D" w:rsidP="001A0C4C">
            <w:pPr>
              <w:tabs>
                <w:tab w:val="center" w:pos="4320"/>
                <w:tab w:val="right" w:pos="8640"/>
              </w:tabs>
              <w:spacing w:line="260" w:lineRule="atLeast"/>
              <w:ind w:left="-57" w:right="-57"/>
              <w:jc w:val="center"/>
              <w:rPr>
                <w:rFonts w:ascii="Arial" w:hAnsi="Arial" w:cs="Arial"/>
                <w:sz w:val="20"/>
                <w:szCs w:val="20"/>
                <w:lang w:eastAsia="en-US"/>
              </w:rPr>
            </w:pPr>
            <w:proofErr w:type="spellStart"/>
            <w:r w:rsidRPr="00F802CF">
              <w:rPr>
                <w:rFonts w:ascii="Arial" w:hAnsi="Arial" w:cs="Arial"/>
                <w:sz w:val="20"/>
                <w:szCs w:val="20"/>
                <w:lang w:eastAsia="en-US"/>
              </w:rPr>
              <w:t>Zap</w:t>
            </w:r>
            <w:proofErr w:type="spellEnd"/>
            <w:r w:rsidRPr="00F802CF">
              <w:rPr>
                <w:rFonts w:ascii="Arial" w:hAnsi="Arial" w:cs="Arial"/>
                <w:sz w:val="20"/>
                <w:szCs w:val="20"/>
                <w:lang w:eastAsia="en-US"/>
              </w:rPr>
              <w:t>. št.</w:t>
            </w:r>
          </w:p>
        </w:tc>
        <w:tc>
          <w:tcPr>
            <w:tcW w:w="3685" w:type="dxa"/>
            <w:shd w:val="clear" w:color="auto" w:fill="BFBFBF" w:themeFill="background1" w:themeFillShade="BF"/>
            <w:vAlign w:val="center"/>
          </w:tcPr>
          <w:p w14:paraId="5CEC8222" w14:textId="77777777" w:rsidR="007D542D" w:rsidRPr="00F802CF" w:rsidRDefault="007D542D" w:rsidP="001A0C4C">
            <w:pPr>
              <w:spacing w:after="60"/>
              <w:jc w:val="both"/>
              <w:outlineLvl w:val="5"/>
              <w:rPr>
                <w:rFonts w:ascii="Arial" w:hAnsi="Arial" w:cs="Arial"/>
                <w:sz w:val="20"/>
                <w:szCs w:val="20"/>
                <w:lang w:eastAsia="en-US"/>
              </w:rPr>
            </w:pPr>
            <w:r w:rsidRPr="00F802CF">
              <w:rPr>
                <w:rFonts w:ascii="Arial" w:hAnsi="Arial" w:cs="Arial"/>
                <w:sz w:val="20"/>
                <w:szCs w:val="20"/>
                <w:lang w:eastAsia="en-US"/>
              </w:rPr>
              <w:t>Opis</w:t>
            </w:r>
          </w:p>
        </w:tc>
        <w:tc>
          <w:tcPr>
            <w:tcW w:w="567" w:type="dxa"/>
            <w:shd w:val="clear" w:color="auto" w:fill="BFBFBF" w:themeFill="background1" w:themeFillShade="BF"/>
            <w:vAlign w:val="center"/>
          </w:tcPr>
          <w:p w14:paraId="78493E65" w14:textId="77777777" w:rsidR="007D542D" w:rsidRPr="00F802CF" w:rsidRDefault="007D542D" w:rsidP="001A0C4C">
            <w:pPr>
              <w:spacing w:line="260" w:lineRule="atLeast"/>
              <w:jc w:val="center"/>
              <w:rPr>
                <w:rFonts w:ascii="Arial" w:hAnsi="Arial" w:cs="Arial"/>
                <w:sz w:val="20"/>
                <w:szCs w:val="20"/>
                <w:lang w:eastAsia="en-US"/>
              </w:rPr>
            </w:pPr>
            <w:r w:rsidRPr="00F802CF">
              <w:rPr>
                <w:rFonts w:ascii="Arial" w:hAnsi="Arial" w:cs="Arial"/>
                <w:sz w:val="20"/>
                <w:szCs w:val="20"/>
                <w:lang w:eastAsia="en-US"/>
              </w:rPr>
              <w:t>Kos</w:t>
            </w:r>
          </w:p>
        </w:tc>
        <w:tc>
          <w:tcPr>
            <w:tcW w:w="1488" w:type="dxa"/>
            <w:shd w:val="clear" w:color="auto" w:fill="BFBFBF" w:themeFill="background1" w:themeFillShade="BF"/>
            <w:vAlign w:val="center"/>
          </w:tcPr>
          <w:p w14:paraId="2CEBA60C" w14:textId="77777777" w:rsidR="007D542D" w:rsidRPr="00F802CF" w:rsidRDefault="007D542D" w:rsidP="001A0C4C">
            <w:pPr>
              <w:spacing w:line="260" w:lineRule="atLeast"/>
              <w:jc w:val="center"/>
              <w:rPr>
                <w:rFonts w:ascii="Arial" w:hAnsi="Arial" w:cs="Arial"/>
                <w:sz w:val="20"/>
                <w:szCs w:val="20"/>
                <w:lang w:eastAsia="en-US"/>
              </w:rPr>
            </w:pPr>
            <w:r w:rsidRPr="00F802CF">
              <w:rPr>
                <w:rFonts w:ascii="Arial" w:hAnsi="Arial" w:cs="Arial"/>
                <w:sz w:val="20"/>
                <w:szCs w:val="20"/>
                <w:lang w:eastAsia="en-US"/>
              </w:rPr>
              <w:t>Datum poteka veljavnosti kalibracije</w:t>
            </w:r>
          </w:p>
        </w:tc>
        <w:tc>
          <w:tcPr>
            <w:tcW w:w="2477" w:type="dxa"/>
            <w:shd w:val="clear" w:color="auto" w:fill="BFBFBF" w:themeFill="background1" w:themeFillShade="BF"/>
            <w:vAlign w:val="center"/>
          </w:tcPr>
          <w:p w14:paraId="674DEFDA" w14:textId="77777777" w:rsidR="007D542D" w:rsidRPr="00F802CF" w:rsidRDefault="007D542D" w:rsidP="001A0C4C">
            <w:pPr>
              <w:spacing w:line="260" w:lineRule="atLeast"/>
              <w:jc w:val="center"/>
              <w:rPr>
                <w:rFonts w:ascii="Arial" w:hAnsi="Arial" w:cs="Arial"/>
                <w:sz w:val="20"/>
                <w:szCs w:val="20"/>
                <w:lang w:eastAsia="en-US"/>
              </w:rPr>
            </w:pPr>
            <w:r w:rsidRPr="00F802CF">
              <w:rPr>
                <w:rFonts w:ascii="Arial" w:hAnsi="Arial" w:cs="Arial"/>
                <w:sz w:val="20"/>
                <w:szCs w:val="20"/>
                <w:lang w:eastAsia="en-US"/>
              </w:rPr>
              <w:t>Oblika razpolaganja (v lasti, najem…)</w:t>
            </w:r>
          </w:p>
        </w:tc>
      </w:tr>
      <w:tr w:rsidR="007D542D" w:rsidRPr="00F802CF" w14:paraId="24A3C50D" w14:textId="77777777" w:rsidTr="003D2921">
        <w:trPr>
          <w:cantSplit/>
        </w:trPr>
        <w:tc>
          <w:tcPr>
            <w:tcW w:w="567" w:type="dxa"/>
            <w:vAlign w:val="center"/>
          </w:tcPr>
          <w:p w14:paraId="346BF242" w14:textId="77777777" w:rsidR="007D542D" w:rsidRPr="00F802CF" w:rsidRDefault="007D542D" w:rsidP="001A0C4C">
            <w:pPr>
              <w:spacing w:line="260" w:lineRule="atLeast"/>
              <w:ind w:right="113"/>
              <w:jc w:val="right"/>
              <w:rPr>
                <w:rFonts w:ascii="Arial" w:hAnsi="Arial" w:cs="Arial"/>
                <w:sz w:val="20"/>
                <w:szCs w:val="20"/>
                <w:lang w:eastAsia="en-US"/>
              </w:rPr>
            </w:pPr>
            <w:r w:rsidRPr="00F802CF">
              <w:rPr>
                <w:rFonts w:ascii="Arial" w:hAnsi="Arial" w:cs="Arial"/>
                <w:sz w:val="20"/>
                <w:szCs w:val="20"/>
                <w:lang w:eastAsia="en-US"/>
              </w:rPr>
              <w:t>1</w:t>
            </w:r>
          </w:p>
        </w:tc>
        <w:tc>
          <w:tcPr>
            <w:tcW w:w="3685" w:type="dxa"/>
            <w:vAlign w:val="center"/>
          </w:tcPr>
          <w:p w14:paraId="2C39ACD6"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Aparat za izdelovanje merilnih označb na vzorcih</w:t>
            </w:r>
            <w:r w:rsidRPr="00F802CF">
              <w:rPr>
                <w:rFonts w:ascii="Arial" w:hAnsi="Arial" w:cs="Arial"/>
                <w:sz w:val="20"/>
                <w:szCs w:val="20"/>
                <w:lang w:eastAsia="en-US"/>
              </w:rPr>
              <w:tab/>
            </w:r>
          </w:p>
        </w:tc>
        <w:tc>
          <w:tcPr>
            <w:tcW w:w="567" w:type="dxa"/>
            <w:vAlign w:val="center"/>
          </w:tcPr>
          <w:p w14:paraId="3BA865EF" w14:textId="77777777" w:rsidR="007D542D" w:rsidRPr="00F802CF" w:rsidRDefault="007D542D" w:rsidP="001A0C4C">
            <w:pPr>
              <w:spacing w:line="260" w:lineRule="atLeast"/>
              <w:jc w:val="center"/>
              <w:rPr>
                <w:rFonts w:ascii="Arial" w:hAnsi="Arial" w:cs="Arial"/>
                <w:sz w:val="20"/>
                <w:szCs w:val="20"/>
                <w:lang w:eastAsia="en-US"/>
              </w:rPr>
            </w:pPr>
            <w:r w:rsidRPr="00F802CF">
              <w:rPr>
                <w:rFonts w:ascii="Arial" w:hAnsi="Arial" w:cs="Arial"/>
                <w:sz w:val="20"/>
                <w:szCs w:val="20"/>
                <w:lang w:eastAsia="en-US"/>
              </w:rPr>
              <w:t xml:space="preserve">1 </w:t>
            </w:r>
          </w:p>
        </w:tc>
        <w:tc>
          <w:tcPr>
            <w:tcW w:w="1488" w:type="dxa"/>
            <w:vAlign w:val="center"/>
          </w:tcPr>
          <w:p w14:paraId="465B53A5" w14:textId="77777777" w:rsidR="007D542D" w:rsidRPr="00F802CF" w:rsidRDefault="007D542D" w:rsidP="001A0C4C">
            <w:pPr>
              <w:spacing w:line="260" w:lineRule="atLeast"/>
              <w:rPr>
                <w:rFonts w:ascii="Arial" w:hAnsi="Arial" w:cs="Arial"/>
                <w:sz w:val="20"/>
                <w:szCs w:val="20"/>
                <w:lang w:eastAsia="en-US"/>
              </w:rPr>
            </w:pPr>
          </w:p>
        </w:tc>
        <w:tc>
          <w:tcPr>
            <w:tcW w:w="2477" w:type="dxa"/>
            <w:vAlign w:val="center"/>
          </w:tcPr>
          <w:p w14:paraId="38A4C845" w14:textId="77777777" w:rsidR="007D542D" w:rsidRPr="00F802CF" w:rsidRDefault="007D542D" w:rsidP="001A0C4C">
            <w:pPr>
              <w:spacing w:line="260" w:lineRule="atLeast"/>
              <w:rPr>
                <w:rFonts w:ascii="Arial" w:hAnsi="Arial" w:cs="Arial"/>
                <w:sz w:val="20"/>
                <w:szCs w:val="20"/>
                <w:lang w:eastAsia="en-US"/>
              </w:rPr>
            </w:pPr>
          </w:p>
        </w:tc>
      </w:tr>
      <w:tr w:rsidR="007D542D" w:rsidRPr="00F802CF" w14:paraId="081CCE0D" w14:textId="77777777" w:rsidTr="003D2921">
        <w:trPr>
          <w:cantSplit/>
        </w:trPr>
        <w:tc>
          <w:tcPr>
            <w:tcW w:w="567" w:type="dxa"/>
            <w:vAlign w:val="center"/>
          </w:tcPr>
          <w:p w14:paraId="39CB503A" w14:textId="77777777" w:rsidR="007D542D" w:rsidRPr="00F802CF" w:rsidRDefault="007D542D" w:rsidP="001A0C4C">
            <w:pPr>
              <w:spacing w:line="260" w:lineRule="atLeast"/>
              <w:ind w:right="113"/>
              <w:jc w:val="right"/>
              <w:rPr>
                <w:rFonts w:ascii="Arial" w:hAnsi="Arial" w:cs="Arial"/>
                <w:sz w:val="20"/>
                <w:szCs w:val="20"/>
                <w:lang w:eastAsia="en-US"/>
              </w:rPr>
            </w:pPr>
            <w:r w:rsidRPr="00F802CF">
              <w:rPr>
                <w:rFonts w:ascii="Arial" w:hAnsi="Arial" w:cs="Arial"/>
                <w:sz w:val="20"/>
                <w:szCs w:val="20"/>
                <w:lang w:eastAsia="en-US"/>
              </w:rPr>
              <w:t>2</w:t>
            </w:r>
          </w:p>
        </w:tc>
        <w:tc>
          <w:tcPr>
            <w:tcW w:w="3685" w:type="dxa"/>
            <w:vAlign w:val="center"/>
          </w:tcPr>
          <w:p w14:paraId="47D18601"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Merilec debelin premazov in prevlek na magnetnih in nemagnetnih kovinskih osnovah</w:t>
            </w:r>
          </w:p>
        </w:tc>
        <w:tc>
          <w:tcPr>
            <w:tcW w:w="567" w:type="dxa"/>
            <w:vAlign w:val="center"/>
          </w:tcPr>
          <w:p w14:paraId="4C0EB266" w14:textId="77777777" w:rsidR="007D542D" w:rsidRPr="00F802CF" w:rsidRDefault="007D542D" w:rsidP="001A0C4C">
            <w:pPr>
              <w:spacing w:line="260" w:lineRule="atLeast"/>
              <w:jc w:val="center"/>
              <w:rPr>
                <w:rFonts w:ascii="Arial" w:hAnsi="Arial" w:cs="Arial"/>
                <w:sz w:val="20"/>
                <w:szCs w:val="20"/>
                <w:lang w:eastAsia="en-US"/>
              </w:rPr>
            </w:pPr>
            <w:r w:rsidRPr="00F802CF">
              <w:rPr>
                <w:rFonts w:ascii="Arial" w:hAnsi="Arial" w:cs="Arial"/>
                <w:sz w:val="20"/>
                <w:szCs w:val="20"/>
                <w:lang w:eastAsia="en-US"/>
              </w:rPr>
              <w:t>1</w:t>
            </w:r>
          </w:p>
        </w:tc>
        <w:tc>
          <w:tcPr>
            <w:tcW w:w="1488" w:type="dxa"/>
            <w:vAlign w:val="center"/>
          </w:tcPr>
          <w:p w14:paraId="6ADECB51" w14:textId="77777777" w:rsidR="007D542D" w:rsidRPr="00F802CF" w:rsidRDefault="007D542D" w:rsidP="001A0C4C">
            <w:pPr>
              <w:spacing w:line="260" w:lineRule="atLeast"/>
              <w:rPr>
                <w:rFonts w:ascii="Arial" w:hAnsi="Arial" w:cs="Arial"/>
                <w:sz w:val="20"/>
                <w:szCs w:val="20"/>
                <w:lang w:eastAsia="en-US"/>
              </w:rPr>
            </w:pPr>
          </w:p>
        </w:tc>
        <w:tc>
          <w:tcPr>
            <w:tcW w:w="2477" w:type="dxa"/>
            <w:vAlign w:val="center"/>
          </w:tcPr>
          <w:p w14:paraId="002AE195" w14:textId="77777777" w:rsidR="007D542D" w:rsidRPr="00F802CF" w:rsidRDefault="007D542D" w:rsidP="001A0C4C">
            <w:pPr>
              <w:spacing w:line="260" w:lineRule="atLeast"/>
              <w:rPr>
                <w:rFonts w:ascii="Arial" w:hAnsi="Arial" w:cs="Arial"/>
                <w:sz w:val="20"/>
                <w:szCs w:val="20"/>
                <w:lang w:eastAsia="en-US"/>
              </w:rPr>
            </w:pPr>
          </w:p>
        </w:tc>
      </w:tr>
      <w:tr w:rsidR="007D542D" w:rsidRPr="00F802CF" w14:paraId="163B607A" w14:textId="77777777" w:rsidTr="003D2921">
        <w:trPr>
          <w:cantSplit/>
        </w:trPr>
        <w:tc>
          <w:tcPr>
            <w:tcW w:w="567" w:type="dxa"/>
            <w:vAlign w:val="center"/>
          </w:tcPr>
          <w:p w14:paraId="54196FB0" w14:textId="77777777" w:rsidR="007D542D" w:rsidRPr="00F802CF" w:rsidRDefault="007D542D" w:rsidP="001A0C4C">
            <w:pPr>
              <w:spacing w:line="260" w:lineRule="atLeast"/>
              <w:ind w:right="113"/>
              <w:jc w:val="right"/>
              <w:rPr>
                <w:rFonts w:ascii="Arial" w:hAnsi="Arial" w:cs="Arial"/>
                <w:sz w:val="20"/>
                <w:szCs w:val="20"/>
                <w:lang w:eastAsia="en-US"/>
              </w:rPr>
            </w:pPr>
            <w:r w:rsidRPr="00F802CF">
              <w:rPr>
                <w:rFonts w:ascii="Arial" w:hAnsi="Arial" w:cs="Arial"/>
                <w:sz w:val="20"/>
                <w:szCs w:val="20"/>
                <w:lang w:eastAsia="en-US"/>
              </w:rPr>
              <w:t>3</w:t>
            </w:r>
          </w:p>
        </w:tc>
        <w:tc>
          <w:tcPr>
            <w:tcW w:w="3685" w:type="dxa"/>
            <w:vAlign w:val="center"/>
          </w:tcPr>
          <w:p w14:paraId="6EDE862C"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 xml:space="preserve">Univerzalni </w:t>
            </w:r>
            <w:proofErr w:type="spellStart"/>
            <w:r w:rsidRPr="00F802CF">
              <w:rPr>
                <w:rFonts w:ascii="Arial" w:hAnsi="Arial" w:cs="Arial"/>
                <w:sz w:val="20"/>
                <w:szCs w:val="20"/>
                <w:lang w:eastAsia="en-US"/>
              </w:rPr>
              <w:t>preskuševalni</w:t>
            </w:r>
            <w:proofErr w:type="spellEnd"/>
            <w:r w:rsidRPr="00F802CF">
              <w:rPr>
                <w:rFonts w:ascii="Arial" w:hAnsi="Arial" w:cs="Arial"/>
                <w:sz w:val="20"/>
                <w:szCs w:val="20"/>
                <w:lang w:eastAsia="en-US"/>
              </w:rPr>
              <w:t xml:space="preserve"> stroj (500 kN)  z opremo za natezni, tlačni, upogibni preskus</w:t>
            </w:r>
          </w:p>
        </w:tc>
        <w:tc>
          <w:tcPr>
            <w:tcW w:w="567" w:type="dxa"/>
            <w:vAlign w:val="center"/>
          </w:tcPr>
          <w:p w14:paraId="69CE2F55" w14:textId="77777777" w:rsidR="007D542D" w:rsidRPr="00F802CF" w:rsidRDefault="007D542D" w:rsidP="001A0C4C">
            <w:pPr>
              <w:spacing w:line="260" w:lineRule="atLeast"/>
              <w:jc w:val="center"/>
              <w:rPr>
                <w:rFonts w:ascii="Arial" w:hAnsi="Arial" w:cs="Arial"/>
                <w:sz w:val="20"/>
                <w:szCs w:val="20"/>
                <w:lang w:eastAsia="en-US"/>
              </w:rPr>
            </w:pPr>
            <w:r w:rsidRPr="00F802CF">
              <w:rPr>
                <w:rFonts w:ascii="Arial" w:hAnsi="Arial" w:cs="Arial"/>
                <w:sz w:val="20"/>
                <w:szCs w:val="20"/>
                <w:lang w:eastAsia="en-US"/>
              </w:rPr>
              <w:t xml:space="preserve">1 </w:t>
            </w:r>
          </w:p>
        </w:tc>
        <w:tc>
          <w:tcPr>
            <w:tcW w:w="1488" w:type="dxa"/>
            <w:vAlign w:val="center"/>
          </w:tcPr>
          <w:p w14:paraId="25FAB8B5" w14:textId="77777777" w:rsidR="007D542D" w:rsidRPr="00F802CF" w:rsidRDefault="007D542D" w:rsidP="001A0C4C">
            <w:pPr>
              <w:spacing w:line="260" w:lineRule="atLeast"/>
              <w:rPr>
                <w:rFonts w:ascii="Arial" w:hAnsi="Arial" w:cs="Arial"/>
                <w:sz w:val="20"/>
                <w:szCs w:val="20"/>
                <w:lang w:eastAsia="en-US"/>
              </w:rPr>
            </w:pPr>
          </w:p>
        </w:tc>
        <w:tc>
          <w:tcPr>
            <w:tcW w:w="2477" w:type="dxa"/>
            <w:vAlign w:val="center"/>
          </w:tcPr>
          <w:p w14:paraId="1E8CAFA7" w14:textId="77777777" w:rsidR="007D542D" w:rsidRPr="00F802CF" w:rsidRDefault="007D542D" w:rsidP="001A0C4C">
            <w:pPr>
              <w:tabs>
                <w:tab w:val="center" w:pos="4320"/>
                <w:tab w:val="right" w:pos="8640"/>
              </w:tabs>
              <w:spacing w:line="260" w:lineRule="atLeast"/>
              <w:rPr>
                <w:rFonts w:ascii="Arial" w:hAnsi="Arial" w:cs="Arial"/>
                <w:sz w:val="20"/>
                <w:szCs w:val="20"/>
                <w:lang w:eastAsia="en-US"/>
              </w:rPr>
            </w:pPr>
          </w:p>
        </w:tc>
      </w:tr>
      <w:tr w:rsidR="007D542D" w:rsidRPr="00F802CF" w14:paraId="130102CF" w14:textId="77777777" w:rsidTr="003D2921">
        <w:trPr>
          <w:cantSplit/>
        </w:trPr>
        <w:tc>
          <w:tcPr>
            <w:tcW w:w="567" w:type="dxa"/>
            <w:vAlign w:val="center"/>
          </w:tcPr>
          <w:p w14:paraId="7EF0F4BE" w14:textId="77777777" w:rsidR="007D542D" w:rsidRPr="00F802CF" w:rsidRDefault="007D542D" w:rsidP="001A0C4C">
            <w:pPr>
              <w:spacing w:line="260" w:lineRule="atLeast"/>
              <w:ind w:right="113"/>
              <w:jc w:val="right"/>
              <w:rPr>
                <w:rFonts w:ascii="Arial" w:hAnsi="Arial" w:cs="Arial"/>
                <w:sz w:val="20"/>
                <w:szCs w:val="20"/>
                <w:lang w:eastAsia="en-US"/>
              </w:rPr>
            </w:pPr>
            <w:r w:rsidRPr="00F802CF">
              <w:rPr>
                <w:rFonts w:ascii="Arial" w:hAnsi="Arial" w:cs="Arial"/>
                <w:sz w:val="20"/>
                <w:szCs w:val="20"/>
                <w:lang w:eastAsia="en-US"/>
              </w:rPr>
              <w:t>4</w:t>
            </w:r>
          </w:p>
        </w:tc>
        <w:tc>
          <w:tcPr>
            <w:tcW w:w="3685" w:type="dxa"/>
            <w:vAlign w:val="center"/>
          </w:tcPr>
          <w:p w14:paraId="7CEA27B6" w14:textId="77777777" w:rsidR="007D542D" w:rsidRPr="00F802CF" w:rsidRDefault="007D542D" w:rsidP="001A0C4C">
            <w:pPr>
              <w:spacing w:after="120"/>
              <w:jc w:val="both"/>
              <w:rPr>
                <w:rFonts w:ascii="Arial" w:hAnsi="Arial" w:cs="Arial"/>
                <w:sz w:val="20"/>
                <w:szCs w:val="20"/>
                <w:lang w:eastAsia="en-US"/>
              </w:rPr>
            </w:pPr>
            <w:r w:rsidRPr="00F802CF">
              <w:rPr>
                <w:rFonts w:ascii="Arial" w:hAnsi="Arial" w:cs="Arial"/>
                <w:sz w:val="20"/>
                <w:szCs w:val="20"/>
                <w:lang w:eastAsia="en-US"/>
              </w:rPr>
              <w:t xml:space="preserve">Univerzalni </w:t>
            </w:r>
            <w:proofErr w:type="spellStart"/>
            <w:r w:rsidRPr="00F802CF">
              <w:rPr>
                <w:rFonts w:ascii="Arial" w:hAnsi="Arial" w:cs="Arial"/>
                <w:sz w:val="20"/>
                <w:szCs w:val="20"/>
                <w:lang w:eastAsia="en-US"/>
              </w:rPr>
              <w:t>preskuševalni</w:t>
            </w:r>
            <w:proofErr w:type="spellEnd"/>
            <w:r w:rsidRPr="00F802CF">
              <w:rPr>
                <w:rFonts w:ascii="Arial" w:hAnsi="Arial" w:cs="Arial"/>
                <w:sz w:val="20"/>
                <w:szCs w:val="20"/>
                <w:lang w:eastAsia="en-US"/>
              </w:rPr>
              <w:t xml:space="preserve"> stroj (200 kN) z opremo za natezni, tlačni, upogibni, strižni in pregibni preskus</w:t>
            </w:r>
          </w:p>
        </w:tc>
        <w:tc>
          <w:tcPr>
            <w:tcW w:w="567" w:type="dxa"/>
            <w:vAlign w:val="center"/>
          </w:tcPr>
          <w:p w14:paraId="3E0279B6" w14:textId="77777777" w:rsidR="007D542D" w:rsidRPr="00F802CF" w:rsidRDefault="007D542D" w:rsidP="001A0C4C">
            <w:pPr>
              <w:spacing w:line="260" w:lineRule="atLeast"/>
              <w:jc w:val="center"/>
              <w:rPr>
                <w:rFonts w:ascii="Arial" w:hAnsi="Arial" w:cs="Arial"/>
                <w:sz w:val="20"/>
                <w:szCs w:val="20"/>
                <w:lang w:eastAsia="en-US"/>
              </w:rPr>
            </w:pPr>
            <w:r w:rsidRPr="00F802CF">
              <w:rPr>
                <w:rFonts w:ascii="Arial" w:hAnsi="Arial" w:cs="Arial"/>
                <w:sz w:val="20"/>
                <w:szCs w:val="20"/>
                <w:lang w:eastAsia="en-US"/>
              </w:rPr>
              <w:t xml:space="preserve">1 </w:t>
            </w:r>
          </w:p>
        </w:tc>
        <w:tc>
          <w:tcPr>
            <w:tcW w:w="1488" w:type="dxa"/>
            <w:vAlign w:val="center"/>
          </w:tcPr>
          <w:p w14:paraId="00041A0E" w14:textId="77777777" w:rsidR="007D542D" w:rsidRPr="00F802CF" w:rsidRDefault="007D542D" w:rsidP="001A0C4C">
            <w:pPr>
              <w:spacing w:line="260" w:lineRule="atLeast"/>
              <w:rPr>
                <w:rFonts w:ascii="Arial" w:hAnsi="Arial" w:cs="Arial"/>
                <w:sz w:val="20"/>
                <w:szCs w:val="20"/>
                <w:lang w:eastAsia="en-US"/>
              </w:rPr>
            </w:pPr>
          </w:p>
        </w:tc>
        <w:tc>
          <w:tcPr>
            <w:tcW w:w="2477" w:type="dxa"/>
            <w:vAlign w:val="center"/>
          </w:tcPr>
          <w:p w14:paraId="386843E2" w14:textId="77777777" w:rsidR="007D542D" w:rsidRPr="00F802CF" w:rsidRDefault="007D542D" w:rsidP="001A0C4C">
            <w:pPr>
              <w:spacing w:line="260" w:lineRule="atLeast"/>
              <w:rPr>
                <w:rFonts w:ascii="Arial" w:hAnsi="Arial" w:cs="Arial"/>
                <w:sz w:val="20"/>
                <w:szCs w:val="20"/>
                <w:lang w:eastAsia="en-US"/>
              </w:rPr>
            </w:pPr>
          </w:p>
        </w:tc>
      </w:tr>
      <w:tr w:rsidR="007D542D" w:rsidRPr="00F802CF" w14:paraId="210B0E74" w14:textId="77777777" w:rsidTr="003D2921">
        <w:trPr>
          <w:cantSplit/>
        </w:trPr>
        <w:tc>
          <w:tcPr>
            <w:tcW w:w="567" w:type="dxa"/>
            <w:vAlign w:val="center"/>
          </w:tcPr>
          <w:p w14:paraId="28D56809" w14:textId="77777777" w:rsidR="007D542D" w:rsidRPr="00F802CF" w:rsidRDefault="007D542D" w:rsidP="001A0C4C">
            <w:pPr>
              <w:spacing w:line="260" w:lineRule="atLeast"/>
              <w:ind w:right="113"/>
              <w:jc w:val="right"/>
              <w:rPr>
                <w:rFonts w:ascii="Arial" w:hAnsi="Arial" w:cs="Arial"/>
                <w:sz w:val="20"/>
                <w:szCs w:val="20"/>
                <w:lang w:eastAsia="en-US"/>
              </w:rPr>
            </w:pPr>
            <w:r w:rsidRPr="00F802CF">
              <w:rPr>
                <w:rFonts w:ascii="Arial" w:hAnsi="Arial" w:cs="Arial"/>
                <w:sz w:val="20"/>
                <w:szCs w:val="20"/>
                <w:lang w:eastAsia="en-US"/>
              </w:rPr>
              <w:t>5</w:t>
            </w:r>
          </w:p>
        </w:tc>
        <w:tc>
          <w:tcPr>
            <w:tcW w:w="3685" w:type="dxa"/>
            <w:vAlign w:val="center"/>
          </w:tcPr>
          <w:p w14:paraId="1E04FAE3"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Naprava za mokro rezanje kovin</w:t>
            </w:r>
          </w:p>
        </w:tc>
        <w:tc>
          <w:tcPr>
            <w:tcW w:w="567" w:type="dxa"/>
            <w:vAlign w:val="center"/>
          </w:tcPr>
          <w:p w14:paraId="4019933B" w14:textId="77777777" w:rsidR="007D542D" w:rsidRPr="00F802CF" w:rsidRDefault="007D542D" w:rsidP="001A0C4C">
            <w:pPr>
              <w:spacing w:line="260" w:lineRule="atLeast"/>
              <w:jc w:val="center"/>
              <w:rPr>
                <w:rFonts w:ascii="Arial" w:hAnsi="Arial" w:cs="Arial"/>
                <w:sz w:val="20"/>
                <w:szCs w:val="20"/>
                <w:lang w:eastAsia="en-US"/>
              </w:rPr>
            </w:pPr>
            <w:r w:rsidRPr="00F802CF">
              <w:rPr>
                <w:rFonts w:ascii="Arial" w:hAnsi="Arial" w:cs="Arial"/>
                <w:sz w:val="20"/>
                <w:szCs w:val="20"/>
                <w:lang w:eastAsia="en-US"/>
              </w:rPr>
              <w:t xml:space="preserve">1 </w:t>
            </w:r>
          </w:p>
        </w:tc>
        <w:tc>
          <w:tcPr>
            <w:tcW w:w="1488" w:type="dxa"/>
            <w:vAlign w:val="center"/>
          </w:tcPr>
          <w:p w14:paraId="30322430" w14:textId="77777777" w:rsidR="007D542D" w:rsidRPr="00F802CF" w:rsidRDefault="007D542D" w:rsidP="001A0C4C">
            <w:pPr>
              <w:spacing w:line="260" w:lineRule="atLeast"/>
              <w:rPr>
                <w:rFonts w:ascii="Arial" w:hAnsi="Arial" w:cs="Arial"/>
                <w:sz w:val="20"/>
                <w:szCs w:val="20"/>
                <w:lang w:eastAsia="en-US"/>
              </w:rPr>
            </w:pPr>
          </w:p>
        </w:tc>
        <w:tc>
          <w:tcPr>
            <w:tcW w:w="2477" w:type="dxa"/>
            <w:vAlign w:val="center"/>
          </w:tcPr>
          <w:p w14:paraId="0EA3128B" w14:textId="77777777" w:rsidR="007D542D" w:rsidRPr="00F802CF" w:rsidRDefault="007D542D" w:rsidP="001A0C4C">
            <w:pPr>
              <w:spacing w:line="260" w:lineRule="atLeast"/>
              <w:rPr>
                <w:rFonts w:ascii="Arial" w:hAnsi="Arial" w:cs="Arial"/>
                <w:sz w:val="20"/>
                <w:szCs w:val="20"/>
                <w:lang w:eastAsia="en-US"/>
              </w:rPr>
            </w:pPr>
          </w:p>
        </w:tc>
      </w:tr>
      <w:tr w:rsidR="007D542D" w:rsidRPr="00F802CF" w14:paraId="7C565331" w14:textId="77777777" w:rsidTr="003D2921">
        <w:trPr>
          <w:cantSplit/>
        </w:trPr>
        <w:tc>
          <w:tcPr>
            <w:tcW w:w="567" w:type="dxa"/>
            <w:vAlign w:val="center"/>
          </w:tcPr>
          <w:p w14:paraId="40363535" w14:textId="2CE06A05" w:rsidR="007D542D" w:rsidRPr="00F802CF" w:rsidRDefault="007D542D" w:rsidP="001A0C4C">
            <w:pPr>
              <w:spacing w:line="260" w:lineRule="atLeast"/>
              <w:ind w:right="113"/>
              <w:jc w:val="right"/>
              <w:rPr>
                <w:rFonts w:ascii="Arial" w:hAnsi="Arial" w:cs="Arial"/>
                <w:sz w:val="20"/>
                <w:szCs w:val="20"/>
                <w:lang w:eastAsia="en-US"/>
              </w:rPr>
            </w:pPr>
            <w:r w:rsidRPr="00F802CF">
              <w:rPr>
                <w:rFonts w:ascii="Arial" w:hAnsi="Arial" w:cs="Arial"/>
                <w:sz w:val="20"/>
                <w:szCs w:val="20"/>
                <w:lang w:eastAsia="en-US"/>
              </w:rPr>
              <w:t>6</w:t>
            </w:r>
          </w:p>
        </w:tc>
        <w:tc>
          <w:tcPr>
            <w:tcW w:w="3685" w:type="dxa"/>
            <w:vAlign w:val="center"/>
          </w:tcPr>
          <w:p w14:paraId="7AA40D83"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Naprava za fino brušenje metalnih obruskov</w:t>
            </w:r>
          </w:p>
        </w:tc>
        <w:tc>
          <w:tcPr>
            <w:tcW w:w="567" w:type="dxa"/>
            <w:vAlign w:val="center"/>
          </w:tcPr>
          <w:p w14:paraId="02A763F0" w14:textId="77777777" w:rsidR="007D542D" w:rsidRPr="00F802CF" w:rsidRDefault="007D542D" w:rsidP="001A0C4C">
            <w:pPr>
              <w:spacing w:line="260" w:lineRule="atLeast"/>
              <w:jc w:val="center"/>
              <w:rPr>
                <w:rFonts w:ascii="Arial" w:hAnsi="Arial" w:cs="Arial"/>
                <w:sz w:val="20"/>
                <w:szCs w:val="20"/>
                <w:lang w:eastAsia="en-US"/>
              </w:rPr>
            </w:pPr>
            <w:r w:rsidRPr="00F802CF">
              <w:rPr>
                <w:rFonts w:ascii="Arial" w:hAnsi="Arial" w:cs="Arial"/>
                <w:sz w:val="20"/>
                <w:szCs w:val="20"/>
                <w:lang w:eastAsia="en-US"/>
              </w:rPr>
              <w:t xml:space="preserve">1 </w:t>
            </w:r>
          </w:p>
        </w:tc>
        <w:tc>
          <w:tcPr>
            <w:tcW w:w="1488" w:type="dxa"/>
            <w:vAlign w:val="center"/>
          </w:tcPr>
          <w:p w14:paraId="6AB19FB6" w14:textId="77777777" w:rsidR="007D542D" w:rsidRPr="00F802CF" w:rsidRDefault="007D542D" w:rsidP="001A0C4C">
            <w:pPr>
              <w:spacing w:line="260" w:lineRule="atLeast"/>
              <w:rPr>
                <w:rFonts w:ascii="Arial" w:hAnsi="Arial" w:cs="Arial"/>
                <w:sz w:val="20"/>
                <w:szCs w:val="20"/>
                <w:lang w:eastAsia="en-US"/>
              </w:rPr>
            </w:pPr>
          </w:p>
        </w:tc>
        <w:tc>
          <w:tcPr>
            <w:tcW w:w="2477" w:type="dxa"/>
            <w:vAlign w:val="center"/>
          </w:tcPr>
          <w:p w14:paraId="3B490BCC" w14:textId="77777777" w:rsidR="007D542D" w:rsidRPr="00F802CF" w:rsidRDefault="007D542D" w:rsidP="001A0C4C">
            <w:pPr>
              <w:spacing w:line="260" w:lineRule="atLeast"/>
              <w:rPr>
                <w:rFonts w:ascii="Arial" w:hAnsi="Arial" w:cs="Arial"/>
                <w:sz w:val="20"/>
                <w:szCs w:val="20"/>
                <w:lang w:eastAsia="en-US"/>
              </w:rPr>
            </w:pPr>
          </w:p>
        </w:tc>
      </w:tr>
      <w:tr w:rsidR="007D542D" w:rsidRPr="00F802CF" w14:paraId="5956D062" w14:textId="77777777" w:rsidTr="003D2921">
        <w:trPr>
          <w:cantSplit/>
        </w:trPr>
        <w:tc>
          <w:tcPr>
            <w:tcW w:w="567" w:type="dxa"/>
            <w:vAlign w:val="center"/>
          </w:tcPr>
          <w:p w14:paraId="16C286F3" w14:textId="77777777" w:rsidR="007D542D" w:rsidRPr="00F802CF" w:rsidRDefault="007D542D" w:rsidP="001A0C4C">
            <w:pPr>
              <w:spacing w:line="260" w:lineRule="atLeast"/>
              <w:ind w:right="113"/>
              <w:jc w:val="right"/>
              <w:rPr>
                <w:rFonts w:ascii="Arial" w:hAnsi="Arial" w:cs="Arial"/>
                <w:sz w:val="20"/>
                <w:szCs w:val="20"/>
                <w:lang w:eastAsia="en-US"/>
              </w:rPr>
            </w:pPr>
            <w:r w:rsidRPr="00F802CF">
              <w:rPr>
                <w:rFonts w:ascii="Arial" w:hAnsi="Arial" w:cs="Arial"/>
                <w:sz w:val="20"/>
                <w:szCs w:val="20"/>
                <w:lang w:eastAsia="en-US"/>
              </w:rPr>
              <w:t>7</w:t>
            </w:r>
          </w:p>
        </w:tc>
        <w:tc>
          <w:tcPr>
            <w:tcW w:w="3685" w:type="dxa"/>
            <w:vAlign w:val="center"/>
          </w:tcPr>
          <w:p w14:paraId="3FBFCD67"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Naprava za merjenje napetostne korozije</w:t>
            </w:r>
          </w:p>
        </w:tc>
        <w:tc>
          <w:tcPr>
            <w:tcW w:w="567" w:type="dxa"/>
            <w:vAlign w:val="center"/>
          </w:tcPr>
          <w:p w14:paraId="3C37B9F1" w14:textId="77777777" w:rsidR="007D542D" w:rsidRPr="00F802CF" w:rsidRDefault="007D542D" w:rsidP="001A0C4C">
            <w:pPr>
              <w:spacing w:line="260" w:lineRule="atLeast"/>
              <w:jc w:val="center"/>
              <w:rPr>
                <w:rFonts w:ascii="Arial" w:hAnsi="Arial" w:cs="Arial"/>
                <w:sz w:val="20"/>
                <w:szCs w:val="20"/>
                <w:lang w:eastAsia="en-US"/>
              </w:rPr>
            </w:pPr>
            <w:r w:rsidRPr="00F802CF">
              <w:rPr>
                <w:rFonts w:ascii="Arial" w:hAnsi="Arial" w:cs="Arial"/>
                <w:sz w:val="20"/>
                <w:szCs w:val="20"/>
                <w:lang w:eastAsia="en-US"/>
              </w:rPr>
              <w:t xml:space="preserve">1 </w:t>
            </w:r>
          </w:p>
        </w:tc>
        <w:tc>
          <w:tcPr>
            <w:tcW w:w="1488" w:type="dxa"/>
            <w:vAlign w:val="center"/>
          </w:tcPr>
          <w:p w14:paraId="40E51E01" w14:textId="77777777" w:rsidR="007D542D" w:rsidRPr="00F802CF" w:rsidRDefault="007D542D" w:rsidP="001A0C4C">
            <w:pPr>
              <w:spacing w:line="260" w:lineRule="atLeast"/>
              <w:rPr>
                <w:rFonts w:ascii="Arial" w:hAnsi="Arial" w:cs="Arial"/>
                <w:sz w:val="20"/>
                <w:szCs w:val="20"/>
                <w:lang w:eastAsia="en-US"/>
              </w:rPr>
            </w:pPr>
          </w:p>
        </w:tc>
        <w:tc>
          <w:tcPr>
            <w:tcW w:w="2477" w:type="dxa"/>
            <w:vAlign w:val="center"/>
          </w:tcPr>
          <w:p w14:paraId="30BCE2D5" w14:textId="77777777" w:rsidR="007D542D" w:rsidRPr="00F802CF" w:rsidRDefault="007D542D" w:rsidP="001A0C4C">
            <w:pPr>
              <w:spacing w:line="260" w:lineRule="atLeast"/>
              <w:rPr>
                <w:rFonts w:ascii="Arial" w:hAnsi="Arial" w:cs="Arial"/>
                <w:sz w:val="20"/>
                <w:szCs w:val="20"/>
                <w:lang w:eastAsia="en-US"/>
              </w:rPr>
            </w:pPr>
          </w:p>
        </w:tc>
      </w:tr>
      <w:tr w:rsidR="007D542D" w:rsidRPr="00F802CF" w14:paraId="524A7BBA" w14:textId="77777777" w:rsidTr="003D2921">
        <w:trPr>
          <w:cantSplit/>
        </w:trPr>
        <w:tc>
          <w:tcPr>
            <w:tcW w:w="567" w:type="dxa"/>
            <w:vAlign w:val="center"/>
          </w:tcPr>
          <w:p w14:paraId="7285129F" w14:textId="77777777" w:rsidR="007D542D" w:rsidRPr="00F802CF" w:rsidRDefault="007D542D" w:rsidP="001A0C4C">
            <w:pPr>
              <w:spacing w:line="260" w:lineRule="atLeast"/>
              <w:ind w:right="113"/>
              <w:jc w:val="right"/>
              <w:rPr>
                <w:rFonts w:ascii="Arial" w:hAnsi="Arial" w:cs="Arial"/>
                <w:sz w:val="20"/>
                <w:szCs w:val="20"/>
                <w:lang w:eastAsia="en-US"/>
              </w:rPr>
            </w:pPr>
            <w:r w:rsidRPr="00F802CF">
              <w:rPr>
                <w:rFonts w:ascii="Arial" w:hAnsi="Arial" w:cs="Arial"/>
                <w:sz w:val="20"/>
                <w:szCs w:val="20"/>
                <w:lang w:eastAsia="en-US"/>
              </w:rPr>
              <w:t>8</w:t>
            </w:r>
          </w:p>
        </w:tc>
        <w:tc>
          <w:tcPr>
            <w:tcW w:w="3685" w:type="dxa"/>
            <w:vAlign w:val="center"/>
          </w:tcPr>
          <w:p w14:paraId="7628417D"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Kompresor</w:t>
            </w:r>
          </w:p>
        </w:tc>
        <w:tc>
          <w:tcPr>
            <w:tcW w:w="567" w:type="dxa"/>
            <w:vAlign w:val="center"/>
          </w:tcPr>
          <w:p w14:paraId="01654FA0" w14:textId="77777777" w:rsidR="007D542D" w:rsidRPr="00F802CF" w:rsidRDefault="007D542D" w:rsidP="001A0C4C">
            <w:pPr>
              <w:spacing w:line="260" w:lineRule="atLeast"/>
              <w:jc w:val="center"/>
              <w:rPr>
                <w:rFonts w:ascii="Arial" w:hAnsi="Arial" w:cs="Arial"/>
                <w:sz w:val="20"/>
                <w:szCs w:val="20"/>
                <w:lang w:eastAsia="en-US"/>
              </w:rPr>
            </w:pPr>
            <w:r w:rsidRPr="00F802CF">
              <w:rPr>
                <w:rFonts w:ascii="Arial" w:hAnsi="Arial" w:cs="Arial"/>
                <w:sz w:val="20"/>
                <w:szCs w:val="20"/>
                <w:lang w:eastAsia="en-US"/>
              </w:rPr>
              <w:t xml:space="preserve">1 </w:t>
            </w:r>
          </w:p>
        </w:tc>
        <w:tc>
          <w:tcPr>
            <w:tcW w:w="1488" w:type="dxa"/>
            <w:vAlign w:val="center"/>
          </w:tcPr>
          <w:p w14:paraId="26AC604E" w14:textId="77777777" w:rsidR="007D542D" w:rsidRPr="00F802CF" w:rsidRDefault="007D542D" w:rsidP="001A0C4C">
            <w:pPr>
              <w:spacing w:line="260" w:lineRule="atLeast"/>
              <w:rPr>
                <w:rFonts w:ascii="Arial" w:hAnsi="Arial" w:cs="Arial"/>
                <w:sz w:val="20"/>
                <w:szCs w:val="20"/>
                <w:lang w:eastAsia="en-US"/>
              </w:rPr>
            </w:pPr>
          </w:p>
        </w:tc>
        <w:tc>
          <w:tcPr>
            <w:tcW w:w="2477" w:type="dxa"/>
            <w:vAlign w:val="center"/>
          </w:tcPr>
          <w:p w14:paraId="3DF74623" w14:textId="77777777" w:rsidR="007D542D" w:rsidRPr="00F802CF" w:rsidRDefault="007D542D" w:rsidP="001A0C4C">
            <w:pPr>
              <w:spacing w:line="260" w:lineRule="atLeast"/>
              <w:rPr>
                <w:rFonts w:ascii="Arial" w:hAnsi="Arial" w:cs="Arial"/>
                <w:sz w:val="20"/>
                <w:szCs w:val="20"/>
                <w:lang w:eastAsia="en-US"/>
              </w:rPr>
            </w:pPr>
          </w:p>
        </w:tc>
      </w:tr>
      <w:tr w:rsidR="007D542D" w:rsidRPr="00F802CF" w14:paraId="7D30373E" w14:textId="77777777" w:rsidTr="003D2921">
        <w:trPr>
          <w:cantSplit/>
        </w:trPr>
        <w:tc>
          <w:tcPr>
            <w:tcW w:w="567" w:type="dxa"/>
            <w:tcBorders>
              <w:top w:val="single" w:sz="4" w:space="0" w:color="auto"/>
              <w:left w:val="single" w:sz="4" w:space="0" w:color="auto"/>
              <w:bottom w:val="single" w:sz="4" w:space="0" w:color="auto"/>
              <w:right w:val="single" w:sz="4" w:space="0" w:color="auto"/>
            </w:tcBorders>
            <w:vAlign w:val="center"/>
          </w:tcPr>
          <w:p w14:paraId="0E7969FC" w14:textId="77777777" w:rsidR="007D542D" w:rsidRPr="00F802CF" w:rsidRDefault="007D542D" w:rsidP="001A0C4C">
            <w:pPr>
              <w:spacing w:line="260" w:lineRule="atLeast"/>
              <w:ind w:right="113"/>
              <w:jc w:val="right"/>
              <w:rPr>
                <w:rFonts w:ascii="Arial" w:hAnsi="Arial" w:cs="Arial"/>
                <w:sz w:val="20"/>
                <w:szCs w:val="20"/>
                <w:lang w:eastAsia="en-US"/>
              </w:rPr>
            </w:pPr>
            <w:r w:rsidRPr="00F802CF">
              <w:rPr>
                <w:rFonts w:ascii="Arial" w:hAnsi="Arial" w:cs="Arial"/>
                <w:sz w:val="20"/>
                <w:szCs w:val="20"/>
                <w:lang w:eastAsia="en-US"/>
              </w:rPr>
              <w:t>9</w:t>
            </w:r>
          </w:p>
        </w:tc>
        <w:tc>
          <w:tcPr>
            <w:tcW w:w="3685" w:type="dxa"/>
            <w:tcBorders>
              <w:top w:val="single" w:sz="4" w:space="0" w:color="auto"/>
              <w:left w:val="single" w:sz="4" w:space="0" w:color="auto"/>
              <w:bottom w:val="single" w:sz="4" w:space="0" w:color="auto"/>
              <w:right w:val="single" w:sz="4" w:space="0" w:color="auto"/>
            </w:tcBorders>
            <w:vAlign w:val="center"/>
          </w:tcPr>
          <w:p w14:paraId="62E3B319"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Univerzalni aparat za kontrolo in meritve debeline filma, adhezije in trdote premazov na kovinskih in nekovinskih osnovah</w:t>
            </w:r>
          </w:p>
        </w:tc>
        <w:tc>
          <w:tcPr>
            <w:tcW w:w="567" w:type="dxa"/>
            <w:tcBorders>
              <w:top w:val="single" w:sz="4" w:space="0" w:color="auto"/>
              <w:left w:val="single" w:sz="4" w:space="0" w:color="auto"/>
              <w:bottom w:val="single" w:sz="4" w:space="0" w:color="auto"/>
              <w:right w:val="single" w:sz="4" w:space="0" w:color="auto"/>
            </w:tcBorders>
            <w:vAlign w:val="center"/>
          </w:tcPr>
          <w:p w14:paraId="545ABC05" w14:textId="77777777" w:rsidR="007D542D" w:rsidRPr="00F802CF" w:rsidRDefault="007D542D" w:rsidP="001A0C4C">
            <w:pPr>
              <w:spacing w:line="260" w:lineRule="atLeast"/>
              <w:jc w:val="center"/>
              <w:rPr>
                <w:rFonts w:ascii="Arial" w:hAnsi="Arial" w:cs="Arial"/>
                <w:sz w:val="20"/>
                <w:szCs w:val="20"/>
                <w:lang w:eastAsia="en-US"/>
              </w:rPr>
            </w:pPr>
            <w:r w:rsidRPr="00F802CF">
              <w:rPr>
                <w:rFonts w:ascii="Arial" w:hAnsi="Arial" w:cs="Arial"/>
                <w:sz w:val="20"/>
                <w:szCs w:val="20"/>
                <w:lang w:eastAsia="en-US"/>
              </w:rPr>
              <w:t xml:space="preserve">1 </w:t>
            </w:r>
          </w:p>
        </w:tc>
        <w:tc>
          <w:tcPr>
            <w:tcW w:w="1488" w:type="dxa"/>
            <w:tcBorders>
              <w:top w:val="single" w:sz="4" w:space="0" w:color="auto"/>
              <w:left w:val="single" w:sz="4" w:space="0" w:color="auto"/>
              <w:bottom w:val="single" w:sz="4" w:space="0" w:color="auto"/>
              <w:right w:val="single" w:sz="4" w:space="0" w:color="auto"/>
            </w:tcBorders>
            <w:vAlign w:val="center"/>
          </w:tcPr>
          <w:p w14:paraId="37EBE1E9" w14:textId="77777777" w:rsidR="007D542D" w:rsidRPr="00F802CF" w:rsidRDefault="007D542D" w:rsidP="001A0C4C">
            <w:pPr>
              <w:spacing w:line="260" w:lineRule="atLeast"/>
              <w:rPr>
                <w:rFonts w:ascii="Arial" w:hAnsi="Arial" w:cs="Arial"/>
                <w:sz w:val="20"/>
                <w:szCs w:val="20"/>
                <w:lang w:eastAsia="en-US"/>
              </w:rPr>
            </w:pPr>
          </w:p>
        </w:tc>
        <w:tc>
          <w:tcPr>
            <w:tcW w:w="2477" w:type="dxa"/>
            <w:tcBorders>
              <w:top w:val="single" w:sz="4" w:space="0" w:color="auto"/>
              <w:left w:val="single" w:sz="4" w:space="0" w:color="auto"/>
              <w:bottom w:val="single" w:sz="4" w:space="0" w:color="auto"/>
              <w:right w:val="single" w:sz="4" w:space="0" w:color="auto"/>
            </w:tcBorders>
            <w:vAlign w:val="center"/>
          </w:tcPr>
          <w:p w14:paraId="6F46762B" w14:textId="77777777" w:rsidR="007D542D" w:rsidRPr="00F802CF" w:rsidRDefault="007D542D" w:rsidP="001A0C4C">
            <w:pPr>
              <w:spacing w:line="260" w:lineRule="atLeast"/>
              <w:rPr>
                <w:rFonts w:ascii="Arial" w:hAnsi="Arial" w:cs="Arial"/>
                <w:sz w:val="20"/>
                <w:szCs w:val="20"/>
                <w:lang w:eastAsia="en-US"/>
              </w:rPr>
            </w:pPr>
          </w:p>
        </w:tc>
      </w:tr>
      <w:tr w:rsidR="007D542D" w:rsidRPr="00F802CF" w14:paraId="5F762B77" w14:textId="77777777" w:rsidTr="003D2921">
        <w:trPr>
          <w:cantSplit/>
        </w:trPr>
        <w:tc>
          <w:tcPr>
            <w:tcW w:w="567" w:type="dxa"/>
            <w:tcBorders>
              <w:top w:val="single" w:sz="4" w:space="0" w:color="auto"/>
              <w:left w:val="single" w:sz="4" w:space="0" w:color="auto"/>
              <w:bottom w:val="single" w:sz="4" w:space="0" w:color="auto"/>
              <w:right w:val="single" w:sz="4" w:space="0" w:color="auto"/>
            </w:tcBorders>
            <w:vAlign w:val="center"/>
          </w:tcPr>
          <w:p w14:paraId="3DC44DD2" w14:textId="77777777" w:rsidR="007D542D" w:rsidRPr="00F802CF" w:rsidRDefault="007D542D" w:rsidP="001A0C4C">
            <w:pPr>
              <w:spacing w:line="260" w:lineRule="atLeast"/>
              <w:ind w:right="113"/>
              <w:jc w:val="right"/>
              <w:rPr>
                <w:rFonts w:ascii="Arial" w:hAnsi="Arial" w:cs="Arial"/>
                <w:sz w:val="20"/>
                <w:szCs w:val="20"/>
                <w:lang w:eastAsia="en-US"/>
              </w:rPr>
            </w:pPr>
            <w:r w:rsidRPr="00F802CF">
              <w:rPr>
                <w:rFonts w:ascii="Arial" w:hAnsi="Arial" w:cs="Arial"/>
                <w:sz w:val="20"/>
                <w:szCs w:val="20"/>
                <w:lang w:eastAsia="en-US"/>
              </w:rPr>
              <w:t>10</w:t>
            </w:r>
          </w:p>
        </w:tc>
        <w:tc>
          <w:tcPr>
            <w:tcW w:w="3685" w:type="dxa"/>
            <w:tcBorders>
              <w:top w:val="single" w:sz="4" w:space="0" w:color="auto"/>
              <w:left w:val="single" w:sz="4" w:space="0" w:color="auto"/>
              <w:bottom w:val="single" w:sz="4" w:space="0" w:color="auto"/>
              <w:right w:val="single" w:sz="4" w:space="0" w:color="auto"/>
            </w:tcBorders>
            <w:vAlign w:val="center"/>
          </w:tcPr>
          <w:p w14:paraId="2EEA345A"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Merilnik trdote kovin</w:t>
            </w:r>
          </w:p>
        </w:tc>
        <w:tc>
          <w:tcPr>
            <w:tcW w:w="567" w:type="dxa"/>
            <w:tcBorders>
              <w:top w:val="single" w:sz="4" w:space="0" w:color="auto"/>
              <w:left w:val="single" w:sz="4" w:space="0" w:color="auto"/>
              <w:bottom w:val="single" w:sz="4" w:space="0" w:color="auto"/>
              <w:right w:val="single" w:sz="4" w:space="0" w:color="auto"/>
            </w:tcBorders>
            <w:vAlign w:val="center"/>
          </w:tcPr>
          <w:p w14:paraId="69E729F9" w14:textId="77777777" w:rsidR="007D542D" w:rsidRPr="00F802CF" w:rsidRDefault="007D542D" w:rsidP="001A0C4C">
            <w:pPr>
              <w:spacing w:line="260" w:lineRule="atLeast"/>
              <w:jc w:val="center"/>
              <w:rPr>
                <w:rFonts w:ascii="Arial" w:hAnsi="Arial" w:cs="Arial"/>
                <w:sz w:val="20"/>
                <w:szCs w:val="20"/>
                <w:lang w:eastAsia="en-US"/>
              </w:rPr>
            </w:pPr>
            <w:r w:rsidRPr="00F802CF">
              <w:rPr>
                <w:rFonts w:ascii="Arial" w:hAnsi="Arial" w:cs="Arial"/>
                <w:sz w:val="20"/>
                <w:szCs w:val="20"/>
                <w:lang w:eastAsia="en-US"/>
              </w:rPr>
              <w:t xml:space="preserve">1 </w:t>
            </w:r>
          </w:p>
        </w:tc>
        <w:tc>
          <w:tcPr>
            <w:tcW w:w="1488" w:type="dxa"/>
            <w:tcBorders>
              <w:top w:val="single" w:sz="4" w:space="0" w:color="auto"/>
              <w:left w:val="single" w:sz="4" w:space="0" w:color="auto"/>
              <w:bottom w:val="single" w:sz="4" w:space="0" w:color="auto"/>
              <w:right w:val="single" w:sz="4" w:space="0" w:color="auto"/>
            </w:tcBorders>
            <w:vAlign w:val="center"/>
          </w:tcPr>
          <w:p w14:paraId="64422805" w14:textId="77777777" w:rsidR="007D542D" w:rsidRPr="00F802CF" w:rsidRDefault="007D542D" w:rsidP="001A0C4C">
            <w:pPr>
              <w:spacing w:line="260" w:lineRule="atLeast"/>
              <w:rPr>
                <w:rFonts w:ascii="Arial" w:hAnsi="Arial" w:cs="Arial"/>
                <w:sz w:val="20"/>
                <w:szCs w:val="20"/>
                <w:lang w:eastAsia="en-US"/>
              </w:rPr>
            </w:pPr>
          </w:p>
        </w:tc>
        <w:tc>
          <w:tcPr>
            <w:tcW w:w="2477" w:type="dxa"/>
            <w:tcBorders>
              <w:top w:val="single" w:sz="4" w:space="0" w:color="auto"/>
              <w:left w:val="single" w:sz="4" w:space="0" w:color="auto"/>
              <w:bottom w:val="single" w:sz="4" w:space="0" w:color="auto"/>
              <w:right w:val="single" w:sz="4" w:space="0" w:color="auto"/>
            </w:tcBorders>
            <w:vAlign w:val="center"/>
          </w:tcPr>
          <w:p w14:paraId="59063D9A" w14:textId="77777777" w:rsidR="007D542D" w:rsidRPr="00F802CF" w:rsidRDefault="007D542D" w:rsidP="001A0C4C">
            <w:pPr>
              <w:spacing w:line="260" w:lineRule="atLeast"/>
              <w:rPr>
                <w:rFonts w:ascii="Arial" w:hAnsi="Arial" w:cs="Arial"/>
                <w:sz w:val="20"/>
                <w:szCs w:val="20"/>
                <w:lang w:eastAsia="en-US"/>
              </w:rPr>
            </w:pPr>
          </w:p>
        </w:tc>
      </w:tr>
      <w:tr w:rsidR="007D542D" w:rsidRPr="00F802CF" w14:paraId="25AABC82" w14:textId="77777777" w:rsidTr="003D2921">
        <w:trPr>
          <w:cantSplit/>
        </w:trPr>
        <w:tc>
          <w:tcPr>
            <w:tcW w:w="567" w:type="dxa"/>
            <w:tcBorders>
              <w:top w:val="single" w:sz="4" w:space="0" w:color="auto"/>
              <w:left w:val="single" w:sz="4" w:space="0" w:color="auto"/>
              <w:bottom w:val="single" w:sz="4" w:space="0" w:color="auto"/>
              <w:right w:val="single" w:sz="4" w:space="0" w:color="auto"/>
            </w:tcBorders>
            <w:vAlign w:val="center"/>
          </w:tcPr>
          <w:p w14:paraId="536E4AFF" w14:textId="77777777" w:rsidR="007D542D" w:rsidRPr="00F802CF" w:rsidRDefault="007D542D" w:rsidP="001A0C4C">
            <w:pPr>
              <w:spacing w:line="260" w:lineRule="atLeast"/>
              <w:ind w:right="113"/>
              <w:jc w:val="right"/>
              <w:rPr>
                <w:rFonts w:ascii="Arial" w:hAnsi="Arial" w:cs="Arial"/>
                <w:sz w:val="20"/>
                <w:szCs w:val="20"/>
                <w:lang w:eastAsia="en-US"/>
              </w:rPr>
            </w:pPr>
            <w:r w:rsidRPr="00F802CF">
              <w:rPr>
                <w:rFonts w:ascii="Arial" w:hAnsi="Arial" w:cs="Arial"/>
                <w:sz w:val="20"/>
                <w:szCs w:val="20"/>
                <w:lang w:eastAsia="en-US"/>
              </w:rPr>
              <w:t>11</w:t>
            </w:r>
          </w:p>
        </w:tc>
        <w:tc>
          <w:tcPr>
            <w:tcW w:w="3685" w:type="dxa"/>
            <w:tcBorders>
              <w:top w:val="single" w:sz="4" w:space="0" w:color="auto"/>
              <w:left w:val="single" w:sz="4" w:space="0" w:color="auto"/>
              <w:bottom w:val="single" w:sz="4" w:space="0" w:color="auto"/>
              <w:right w:val="single" w:sz="4" w:space="0" w:color="auto"/>
            </w:tcBorders>
            <w:vAlign w:val="center"/>
          </w:tcPr>
          <w:p w14:paraId="493FFF83"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Ultrazvočna naprava za pregled zvarov tirnic 60E1</w:t>
            </w:r>
          </w:p>
        </w:tc>
        <w:tc>
          <w:tcPr>
            <w:tcW w:w="567" w:type="dxa"/>
            <w:tcBorders>
              <w:top w:val="single" w:sz="4" w:space="0" w:color="auto"/>
              <w:left w:val="single" w:sz="4" w:space="0" w:color="auto"/>
              <w:bottom w:val="single" w:sz="4" w:space="0" w:color="auto"/>
              <w:right w:val="single" w:sz="4" w:space="0" w:color="auto"/>
            </w:tcBorders>
            <w:vAlign w:val="center"/>
          </w:tcPr>
          <w:p w14:paraId="373A2D7E" w14:textId="77777777" w:rsidR="007D542D" w:rsidRPr="00F802CF" w:rsidRDefault="007D542D" w:rsidP="001A0C4C">
            <w:pPr>
              <w:spacing w:line="260" w:lineRule="atLeast"/>
              <w:jc w:val="center"/>
              <w:rPr>
                <w:rFonts w:ascii="Arial" w:hAnsi="Arial" w:cs="Arial"/>
                <w:sz w:val="20"/>
                <w:szCs w:val="20"/>
                <w:lang w:eastAsia="en-US"/>
              </w:rPr>
            </w:pPr>
            <w:r w:rsidRPr="00F802CF">
              <w:rPr>
                <w:rFonts w:ascii="Arial" w:hAnsi="Arial" w:cs="Arial"/>
                <w:sz w:val="20"/>
                <w:szCs w:val="20"/>
                <w:lang w:eastAsia="en-US"/>
              </w:rPr>
              <w:t xml:space="preserve">1 </w:t>
            </w:r>
          </w:p>
        </w:tc>
        <w:tc>
          <w:tcPr>
            <w:tcW w:w="1488" w:type="dxa"/>
            <w:tcBorders>
              <w:top w:val="single" w:sz="4" w:space="0" w:color="auto"/>
              <w:left w:val="single" w:sz="4" w:space="0" w:color="auto"/>
              <w:bottom w:val="single" w:sz="4" w:space="0" w:color="auto"/>
              <w:right w:val="single" w:sz="4" w:space="0" w:color="auto"/>
            </w:tcBorders>
            <w:vAlign w:val="center"/>
          </w:tcPr>
          <w:p w14:paraId="4DEFF9A3" w14:textId="77777777" w:rsidR="007D542D" w:rsidRPr="00F802CF" w:rsidRDefault="007D542D" w:rsidP="001A0C4C">
            <w:pPr>
              <w:spacing w:line="260" w:lineRule="atLeast"/>
              <w:rPr>
                <w:rFonts w:ascii="Arial" w:hAnsi="Arial" w:cs="Arial"/>
                <w:sz w:val="20"/>
                <w:szCs w:val="20"/>
                <w:lang w:eastAsia="en-US"/>
              </w:rPr>
            </w:pPr>
          </w:p>
        </w:tc>
        <w:tc>
          <w:tcPr>
            <w:tcW w:w="2477" w:type="dxa"/>
            <w:tcBorders>
              <w:top w:val="single" w:sz="4" w:space="0" w:color="auto"/>
              <w:left w:val="single" w:sz="4" w:space="0" w:color="auto"/>
              <w:bottom w:val="single" w:sz="4" w:space="0" w:color="auto"/>
              <w:right w:val="single" w:sz="4" w:space="0" w:color="auto"/>
            </w:tcBorders>
            <w:vAlign w:val="center"/>
          </w:tcPr>
          <w:p w14:paraId="0A48CB45" w14:textId="77777777" w:rsidR="007D542D" w:rsidRPr="00F802CF" w:rsidRDefault="007D542D" w:rsidP="001A0C4C">
            <w:pPr>
              <w:spacing w:line="260" w:lineRule="atLeast"/>
              <w:rPr>
                <w:rFonts w:ascii="Arial" w:hAnsi="Arial" w:cs="Arial"/>
                <w:sz w:val="20"/>
                <w:szCs w:val="20"/>
                <w:lang w:eastAsia="en-US"/>
              </w:rPr>
            </w:pPr>
          </w:p>
        </w:tc>
      </w:tr>
    </w:tbl>
    <w:p w14:paraId="49733F5D" w14:textId="77777777" w:rsidR="007F6CDF" w:rsidRPr="00F802CF" w:rsidRDefault="007F6CDF" w:rsidP="007D542D">
      <w:pPr>
        <w:spacing w:line="260" w:lineRule="atLeast"/>
        <w:rPr>
          <w:rFonts w:ascii="Arial" w:hAnsi="Arial" w:cs="Arial"/>
          <w:sz w:val="20"/>
          <w:szCs w:val="20"/>
          <w:lang w:eastAsia="en-US"/>
        </w:rPr>
      </w:pPr>
    </w:p>
    <w:p w14:paraId="2191710A" w14:textId="77777777" w:rsidR="007D542D" w:rsidRPr="00F802CF" w:rsidRDefault="007D542D" w:rsidP="007D542D">
      <w:pPr>
        <w:spacing w:line="260" w:lineRule="atLeast"/>
        <w:rPr>
          <w:rFonts w:ascii="Arial" w:hAnsi="Arial" w:cs="Arial"/>
          <w:sz w:val="20"/>
          <w:szCs w:val="20"/>
          <w:lang w:eastAsia="en-US"/>
        </w:rPr>
      </w:pPr>
      <w:r w:rsidRPr="00F802CF">
        <w:rPr>
          <w:rFonts w:ascii="Arial" w:hAnsi="Arial" w:cs="Arial"/>
          <w:sz w:val="20"/>
          <w:szCs w:val="20"/>
          <w:lang w:eastAsia="en-US"/>
        </w:rPr>
        <w:t>Zagotavljamo, da bo oprema na osnovi znanih zadolžitev v predvidenem času gradnje na voljo v ustrezni kvaliteti in v brezhibnem stanju za njeno uporabo in ustrezno kalibrirana.</w:t>
      </w:r>
    </w:p>
    <w:p w14:paraId="63AA4008" w14:textId="77777777" w:rsidR="007D542D" w:rsidRPr="00F802CF" w:rsidRDefault="007D542D" w:rsidP="007D542D">
      <w:pPr>
        <w:spacing w:line="260" w:lineRule="atLeast"/>
        <w:rPr>
          <w:rFonts w:ascii="Arial" w:hAnsi="Arial" w:cs="Arial"/>
          <w:sz w:val="20"/>
          <w:szCs w:val="20"/>
          <w:lang w:eastAsia="en-US"/>
        </w:rPr>
      </w:pPr>
    </w:p>
    <w:p w14:paraId="156763FA" w14:textId="77777777" w:rsidR="007D542D" w:rsidRPr="00F802CF" w:rsidRDefault="007D542D" w:rsidP="007D542D">
      <w:pPr>
        <w:spacing w:line="260" w:lineRule="atLeast"/>
        <w:rPr>
          <w:rFonts w:ascii="Arial" w:hAnsi="Arial" w:cs="Arial"/>
          <w:sz w:val="20"/>
          <w:szCs w:val="20"/>
          <w:lang w:eastAsia="en-US"/>
        </w:rPr>
      </w:pPr>
    </w:p>
    <w:p w14:paraId="3A7324F8" w14:textId="77777777" w:rsidR="007D542D" w:rsidRPr="00F802CF" w:rsidRDefault="007D542D" w:rsidP="007D542D">
      <w:pPr>
        <w:pStyle w:val="Telobesedila2"/>
        <w:rPr>
          <w:rFonts w:ascii="Arial" w:hAnsi="Arial" w:cs="Arial"/>
          <w:b w:val="0"/>
          <w:sz w:val="20"/>
          <w:szCs w:val="20"/>
        </w:rPr>
      </w:pPr>
    </w:p>
    <w:p w14:paraId="6E5E0BF1" w14:textId="77777777" w:rsidR="007D542D" w:rsidRPr="00F802CF" w:rsidRDefault="007D542D" w:rsidP="007D542D">
      <w:pPr>
        <w:pStyle w:val="Glava"/>
        <w:tabs>
          <w:tab w:val="left" w:pos="12758"/>
        </w:tabs>
        <w:rPr>
          <w:rFonts w:ascii="Arial" w:hAnsi="Arial" w:cs="Arial"/>
          <w:sz w:val="20"/>
          <w:szCs w:val="20"/>
        </w:rPr>
      </w:pPr>
    </w:p>
    <w:tbl>
      <w:tblPr>
        <w:tblW w:w="0" w:type="auto"/>
        <w:jc w:val="right"/>
        <w:tblLayout w:type="fixed"/>
        <w:tblLook w:val="0000" w:firstRow="0" w:lastRow="0" w:firstColumn="0" w:lastColumn="0" w:noHBand="0" w:noVBand="0"/>
      </w:tblPr>
      <w:tblGrid>
        <w:gridCol w:w="1980"/>
        <w:gridCol w:w="3780"/>
      </w:tblGrid>
      <w:tr w:rsidR="007D542D" w:rsidRPr="00F802CF" w14:paraId="5F070A91" w14:textId="77777777" w:rsidTr="001A0C4C">
        <w:trPr>
          <w:cantSplit/>
          <w:jc w:val="right"/>
        </w:trPr>
        <w:tc>
          <w:tcPr>
            <w:tcW w:w="1980" w:type="dxa"/>
            <w:vMerge w:val="restart"/>
            <w:vAlign w:val="center"/>
          </w:tcPr>
          <w:p w14:paraId="28FD1231" w14:textId="77777777" w:rsidR="007D542D" w:rsidRPr="00F802CF" w:rsidRDefault="007D542D" w:rsidP="001A0C4C">
            <w:pPr>
              <w:tabs>
                <w:tab w:val="left" w:pos="12758"/>
              </w:tabs>
              <w:jc w:val="center"/>
              <w:rPr>
                <w:rFonts w:ascii="Arial" w:hAnsi="Arial" w:cs="Arial"/>
                <w:sz w:val="20"/>
                <w:szCs w:val="20"/>
              </w:rPr>
            </w:pPr>
            <w:r w:rsidRPr="00F802CF">
              <w:rPr>
                <w:rFonts w:ascii="Arial" w:hAnsi="Arial" w:cs="Arial"/>
                <w:sz w:val="20"/>
                <w:szCs w:val="20"/>
              </w:rPr>
              <w:t>žig</w:t>
            </w:r>
          </w:p>
        </w:tc>
        <w:tc>
          <w:tcPr>
            <w:tcW w:w="3780" w:type="dxa"/>
          </w:tcPr>
          <w:p w14:paraId="0FAF9C2C" w14:textId="77777777" w:rsidR="007D542D" w:rsidRPr="00F802CF" w:rsidRDefault="007D542D" w:rsidP="001A0C4C">
            <w:pPr>
              <w:tabs>
                <w:tab w:val="left" w:pos="12758"/>
              </w:tabs>
              <w:jc w:val="center"/>
              <w:rPr>
                <w:rFonts w:ascii="Arial" w:hAnsi="Arial" w:cs="Arial"/>
                <w:sz w:val="20"/>
                <w:szCs w:val="20"/>
              </w:rPr>
            </w:pPr>
            <w:r w:rsidRPr="00F802CF">
              <w:rPr>
                <w:rFonts w:ascii="Arial" w:hAnsi="Arial" w:cs="Arial"/>
                <w:sz w:val="20"/>
                <w:szCs w:val="20"/>
              </w:rPr>
              <w:t>ponudnik</w:t>
            </w:r>
          </w:p>
        </w:tc>
      </w:tr>
      <w:tr w:rsidR="007D542D" w:rsidRPr="00F802CF" w14:paraId="69EA249C" w14:textId="77777777" w:rsidTr="001A0C4C">
        <w:trPr>
          <w:cantSplit/>
          <w:jc w:val="right"/>
        </w:trPr>
        <w:tc>
          <w:tcPr>
            <w:tcW w:w="1980" w:type="dxa"/>
            <w:vMerge/>
          </w:tcPr>
          <w:p w14:paraId="2C2D3A90" w14:textId="77777777" w:rsidR="007D542D" w:rsidRPr="00F802CF" w:rsidRDefault="007D542D" w:rsidP="001A0C4C">
            <w:pPr>
              <w:tabs>
                <w:tab w:val="left" w:pos="12758"/>
              </w:tabs>
              <w:spacing w:before="120"/>
              <w:jc w:val="center"/>
              <w:rPr>
                <w:rFonts w:ascii="Arial" w:hAnsi="Arial" w:cs="Arial"/>
                <w:sz w:val="20"/>
                <w:szCs w:val="20"/>
              </w:rPr>
            </w:pPr>
          </w:p>
        </w:tc>
        <w:tc>
          <w:tcPr>
            <w:tcW w:w="3780" w:type="dxa"/>
            <w:tcBorders>
              <w:bottom w:val="dashSmallGap" w:sz="2" w:space="0" w:color="auto"/>
            </w:tcBorders>
          </w:tcPr>
          <w:p w14:paraId="5E2C70A4" w14:textId="77777777" w:rsidR="007D542D" w:rsidRPr="00F802CF" w:rsidRDefault="007D542D" w:rsidP="001A0C4C">
            <w:pPr>
              <w:tabs>
                <w:tab w:val="left" w:pos="12758"/>
              </w:tabs>
              <w:spacing w:before="120"/>
              <w:jc w:val="center"/>
              <w:rPr>
                <w:rFonts w:ascii="Arial" w:hAnsi="Arial" w:cs="Arial"/>
                <w:sz w:val="20"/>
                <w:szCs w:val="20"/>
              </w:rPr>
            </w:pPr>
          </w:p>
        </w:tc>
      </w:tr>
      <w:tr w:rsidR="007D542D" w:rsidRPr="00F802CF" w14:paraId="4E8A7A28" w14:textId="77777777" w:rsidTr="001A0C4C">
        <w:trPr>
          <w:cantSplit/>
          <w:jc w:val="right"/>
        </w:trPr>
        <w:tc>
          <w:tcPr>
            <w:tcW w:w="1980" w:type="dxa"/>
            <w:vMerge/>
          </w:tcPr>
          <w:p w14:paraId="568B5720" w14:textId="77777777" w:rsidR="007D542D" w:rsidRPr="00F802CF" w:rsidRDefault="007D542D" w:rsidP="001A0C4C">
            <w:pPr>
              <w:tabs>
                <w:tab w:val="left" w:pos="12758"/>
              </w:tabs>
              <w:rPr>
                <w:rFonts w:ascii="Arial" w:hAnsi="Arial" w:cs="Arial"/>
                <w:sz w:val="20"/>
                <w:szCs w:val="20"/>
              </w:rPr>
            </w:pPr>
          </w:p>
        </w:tc>
        <w:tc>
          <w:tcPr>
            <w:tcW w:w="3780" w:type="dxa"/>
          </w:tcPr>
          <w:p w14:paraId="3A9A5A64" w14:textId="77777777" w:rsidR="007D542D" w:rsidRPr="00F802CF" w:rsidRDefault="007D542D" w:rsidP="001A0C4C">
            <w:pPr>
              <w:tabs>
                <w:tab w:val="left" w:pos="12758"/>
              </w:tabs>
              <w:jc w:val="center"/>
              <w:rPr>
                <w:rFonts w:ascii="Arial" w:hAnsi="Arial" w:cs="Arial"/>
                <w:sz w:val="20"/>
                <w:szCs w:val="20"/>
              </w:rPr>
            </w:pPr>
            <w:r w:rsidRPr="00F802CF">
              <w:rPr>
                <w:rFonts w:ascii="Arial" w:hAnsi="Arial" w:cs="Arial"/>
                <w:sz w:val="20"/>
                <w:szCs w:val="20"/>
              </w:rPr>
              <w:t>(ime in priimek pooblaščene osebe)</w:t>
            </w:r>
          </w:p>
        </w:tc>
      </w:tr>
      <w:tr w:rsidR="007D542D" w:rsidRPr="00F802CF" w14:paraId="6FF5E685" w14:textId="77777777" w:rsidTr="001A0C4C">
        <w:trPr>
          <w:cantSplit/>
          <w:jc w:val="right"/>
        </w:trPr>
        <w:tc>
          <w:tcPr>
            <w:tcW w:w="1980" w:type="dxa"/>
            <w:vMerge/>
          </w:tcPr>
          <w:p w14:paraId="317D237A" w14:textId="77777777" w:rsidR="007D542D" w:rsidRPr="00F802CF" w:rsidRDefault="007D542D" w:rsidP="001A0C4C">
            <w:pPr>
              <w:tabs>
                <w:tab w:val="left" w:pos="12758"/>
              </w:tabs>
              <w:rPr>
                <w:rFonts w:ascii="Arial" w:hAnsi="Arial" w:cs="Arial"/>
                <w:sz w:val="20"/>
                <w:szCs w:val="20"/>
              </w:rPr>
            </w:pPr>
          </w:p>
        </w:tc>
        <w:tc>
          <w:tcPr>
            <w:tcW w:w="3780" w:type="dxa"/>
          </w:tcPr>
          <w:p w14:paraId="28C6DC15" w14:textId="77777777" w:rsidR="007D542D" w:rsidRPr="00F802CF" w:rsidRDefault="007D542D" w:rsidP="001A0C4C">
            <w:pPr>
              <w:tabs>
                <w:tab w:val="left" w:pos="12758"/>
              </w:tabs>
              <w:jc w:val="center"/>
              <w:rPr>
                <w:rFonts w:ascii="Arial" w:hAnsi="Arial" w:cs="Arial"/>
                <w:sz w:val="20"/>
                <w:szCs w:val="20"/>
              </w:rPr>
            </w:pPr>
          </w:p>
        </w:tc>
      </w:tr>
      <w:tr w:rsidR="007D542D" w:rsidRPr="00F802CF" w14:paraId="002BE791" w14:textId="77777777" w:rsidTr="001A0C4C">
        <w:trPr>
          <w:cantSplit/>
          <w:jc w:val="right"/>
        </w:trPr>
        <w:tc>
          <w:tcPr>
            <w:tcW w:w="1980" w:type="dxa"/>
            <w:vMerge/>
          </w:tcPr>
          <w:p w14:paraId="479974CD" w14:textId="77777777" w:rsidR="007D542D" w:rsidRPr="00F802CF" w:rsidRDefault="007D542D" w:rsidP="001A0C4C">
            <w:pPr>
              <w:tabs>
                <w:tab w:val="left" w:pos="12758"/>
              </w:tabs>
              <w:rPr>
                <w:rFonts w:ascii="Arial" w:hAnsi="Arial" w:cs="Arial"/>
                <w:sz w:val="20"/>
                <w:szCs w:val="20"/>
              </w:rPr>
            </w:pPr>
          </w:p>
        </w:tc>
        <w:tc>
          <w:tcPr>
            <w:tcW w:w="3780" w:type="dxa"/>
            <w:tcBorders>
              <w:top w:val="dashSmallGap" w:sz="4" w:space="0" w:color="auto"/>
            </w:tcBorders>
          </w:tcPr>
          <w:p w14:paraId="6522B94F" w14:textId="77777777" w:rsidR="007D542D" w:rsidRPr="00F802CF" w:rsidRDefault="007D542D" w:rsidP="001A0C4C">
            <w:pPr>
              <w:tabs>
                <w:tab w:val="left" w:pos="12758"/>
              </w:tabs>
              <w:jc w:val="center"/>
              <w:rPr>
                <w:rFonts w:ascii="Arial" w:hAnsi="Arial" w:cs="Arial"/>
                <w:sz w:val="20"/>
                <w:szCs w:val="20"/>
              </w:rPr>
            </w:pPr>
            <w:r w:rsidRPr="00F802CF">
              <w:rPr>
                <w:rFonts w:ascii="Arial" w:hAnsi="Arial" w:cs="Arial"/>
                <w:sz w:val="20"/>
                <w:szCs w:val="20"/>
              </w:rPr>
              <w:t>( podpis )</w:t>
            </w:r>
          </w:p>
        </w:tc>
      </w:tr>
    </w:tbl>
    <w:p w14:paraId="2F5F4D50" w14:textId="77777777" w:rsidR="007D542D" w:rsidRPr="009E2212" w:rsidRDefault="007D542D" w:rsidP="007D542D">
      <w:pPr>
        <w:rPr>
          <w:rFonts w:ascii="Arial" w:hAnsi="Arial" w:cs="Arial"/>
          <w:sz w:val="20"/>
          <w:szCs w:val="20"/>
        </w:rPr>
      </w:pPr>
    </w:p>
    <w:p w14:paraId="7625D346" w14:textId="77777777" w:rsidR="007D542D" w:rsidRPr="003D2921" w:rsidRDefault="007D542D" w:rsidP="007D542D">
      <w:pPr>
        <w:rPr>
          <w:sz w:val="22"/>
          <w:szCs w:val="22"/>
          <w:lang w:eastAsia="en-US"/>
        </w:rPr>
      </w:pPr>
      <w:r w:rsidRPr="003D2921">
        <w:rPr>
          <w:sz w:val="22"/>
          <w:szCs w:val="22"/>
          <w:lang w:eastAsia="en-US"/>
        </w:rPr>
        <w:br w:type="page"/>
      </w:r>
    </w:p>
    <w:p w14:paraId="27F8271E" w14:textId="77777777" w:rsidR="007D542D" w:rsidRPr="00F802CF" w:rsidRDefault="007D542D" w:rsidP="007D542D">
      <w:pPr>
        <w:spacing w:line="260" w:lineRule="atLeast"/>
        <w:rPr>
          <w:rFonts w:ascii="Arial" w:hAnsi="Arial" w:cs="Arial"/>
          <w:sz w:val="20"/>
          <w:szCs w:val="20"/>
          <w:lang w:eastAsia="en-US"/>
        </w:rPr>
      </w:pPr>
      <w:r w:rsidRPr="00F802CF">
        <w:rPr>
          <w:rFonts w:ascii="Arial" w:hAnsi="Arial" w:cs="Arial"/>
          <w:sz w:val="20"/>
          <w:szCs w:val="20"/>
          <w:lang w:eastAsia="en-US"/>
        </w:rPr>
        <w:lastRenderedPageBreak/>
        <w:t xml:space="preserve">Minimalna potrebna oprema </w:t>
      </w:r>
      <w:r w:rsidRPr="00F802CF">
        <w:rPr>
          <w:rFonts w:ascii="Arial" w:hAnsi="Arial" w:cs="Arial"/>
          <w:caps/>
          <w:sz w:val="20"/>
          <w:szCs w:val="20"/>
          <w:lang w:eastAsia="en-US"/>
        </w:rPr>
        <w:t>laboratorija za preiskave polimeriziranih materialov in barvnih premaznih sredstev</w:t>
      </w:r>
    </w:p>
    <w:p w14:paraId="760167B6" w14:textId="77777777" w:rsidR="007D542D" w:rsidRPr="00F802CF" w:rsidRDefault="007D542D" w:rsidP="007D542D">
      <w:pPr>
        <w:spacing w:line="260" w:lineRule="atLeast"/>
        <w:ind w:left="567" w:hanging="567"/>
        <w:rPr>
          <w:rFonts w:ascii="Arial" w:hAnsi="Arial" w:cs="Arial"/>
          <w:sz w:val="20"/>
          <w:szCs w:val="20"/>
          <w:lang w:eastAsia="en-US"/>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685"/>
        <w:gridCol w:w="567"/>
        <w:gridCol w:w="1488"/>
        <w:gridCol w:w="2477"/>
      </w:tblGrid>
      <w:tr w:rsidR="007D542D" w:rsidRPr="00F802CF" w14:paraId="06726FAB" w14:textId="77777777" w:rsidTr="003D2921">
        <w:trPr>
          <w:cantSplit/>
          <w:trHeight w:val="567"/>
        </w:trPr>
        <w:tc>
          <w:tcPr>
            <w:tcW w:w="567" w:type="dxa"/>
            <w:shd w:val="clear" w:color="auto" w:fill="BFBFBF" w:themeFill="background1" w:themeFillShade="BF"/>
            <w:vAlign w:val="center"/>
          </w:tcPr>
          <w:p w14:paraId="2EF4ABB4" w14:textId="77777777" w:rsidR="007D542D" w:rsidRPr="00F802CF" w:rsidRDefault="007D542D" w:rsidP="001A0C4C">
            <w:pPr>
              <w:tabs>
                <w:tab w:val="center" w:pos="4320"/>
                <w:tab w:val="right" w:pos="8640"/>
              </w:tabs>
              <w:spacing w:line="260" w:lineRule="atLeast"/>
              <w:ind w:left="-57" w:right="-57"/>
              <w:jc w:val="center"/>
              <w:rPr>
                <w:rFonts w:ascii="Arial" w:hAnsi="Arial" w:cs="Arial"/>
                <w:sz w:val="20"/>
                <w:szCs w:val="20"/>
                <w:lang w:eastAsia="en-US"/>
              </w:rPr>
            </w:pPr>
            <w:proofErr w:type="spellStart"/>
            <w:r w:rsidRPr="00F802CF">
              <w:rPr>
                <w:rFonts w:ascii="Arial" w:hAnsi="Arial" w:cs="Arial"/>
                <w:sz w:val="20"/>
                <w:szCs w:val="20"/>
                <w:lang w:eastAsia="en-US"/>
              </w:rPr>
              <w:t>Zap</w:t>
            </w:r>
            <w:proofErr w:type="spellEnd"/>
            <w:r w:rsidRPr="00F802CF">
              <w:rPr>
                <w:rFonts w:ascii="Arial" w:hAnsi="Arial" w:cs="Arial"/>
                <w:sz w:val="20"/>
                <w:szCs w:val="20"/>
                <w:lang w:eastAsia="en-US"/>
              </w:rPr>
              <w:t>. št.</w:t>
            </w:r>
          </w:p>
        </w:tc>
        <w:tc>
          <w:tcPr>
            <w:tcW w:w="3685" w:type="dxa"/>
            <w:shd w:val="clear" w:color="auto" w:fill="BFBFBF" w:themeFill="background1" w:themeFillShade="BF"/>
            <w:vAlign w:val="center"/>
          </w:tcPr>
          <w:p w14:paraId="7B6BD228" w14:textId="77777777" w:rsidR="007D542D" w:rsidRPr="00F802CF" w:rsidRDefault="007D542D" w:rsidP="001A0C4C">
            <w:pPr>
              <w:spacing w:after="60"/>
              <w:jc w:val="both"/>
              <w:outlineLvl w:val="5"/>
              <w:rPr>
                <w:rFonts w:ascii="Arial" w:hAnsi="Arial" w:cs="Arial"/>
                <w:sz w:val="20"/>
                <w:szCs w:val="20"/>
                <w:lang w:eastAsia="en-US"/>
              </w:rPr>
            </w:pPr>
            <w:r w:rsidRPr="00F802CF">
              <w:rPr>
                <w:rFonts w:ascii="Arial" w:hAnsi="Arial" w:cs="Arial"/>
                <w:sz w:val="20"/>
                <w:szCs w:val="20"/>
                <w:lang w:eastAsia="en-US"/>
              </w:rPr>
              <w:t>Opis</w:t>
            </w:r>
          </w:p>
        </w:tc>
        <w:tc>
          <w:tcPr>
            <w:tcW w:w="567" w:type="dxa"/>
            <w:shd w:val="clear" w:color="auto" w:fill="BFBFBF" w:themeFill="background1" w:themeFillShade="BF"/>
            <w:vAlign w:val="center"/>
          </w:tcPr>
          <w:p w14:paraId="726A4A74" w14:textId="77777777" w:rsidR="007D542D" w:rsidRPr="00F802CF" w:rsidRDefault="007D542D" w:rsidP="001A0C4C">
            <w:pPr>
              <w:spacing w:line="260" w:lineRule="atLeast"/>
              <w:jc w:val="center"/>
              <w:rPr>
                <w:rFonts w:ascii="Arial" w:hAnsi="Arial" w:cs="Arial"/>
                <w:sz w:val="20"/>
                <w:szCs w:val="20"/>
                <w:lang w:eastAsia="en-US"/>
              </w:rPr>
            </w:pPr>
            <w:r w:rsidRPr="00F802CF">
              <w:rPr>
                <w:rFonts w:ascii="Arial" w:hAnsi="Arial" w:cs="Arial"/>
                <w:sz w:val="20"/>
                <w:szCs w:val="20"/>
                <w:lang w:eastAsia="en-US"/>
              </w:rPr>
              <w:t>Kos</w:t>
            </w:r>
          </w:p>
        </w:tc>
        <w:tc>
          <w:tcPr>
            <w:tcW w:w="1488" w:type="dxa"/>
            <w:shd w:val="clear" w:color="auto" w:fill="BFBFBF" w:themeFill="background1" w:themeFillShade="BF"/>
            <w:vAlign w:val="center"/>
          </w:tcPr>
          <w:p w14:paraId="72B74324" w14:textId="77777777" w:rsidR="007D542D" w:rsidRPr="00F802CF" w:rsidRDefault="007D542D" w:rsidP="001A0C4C">
            <w:pPr>
              <w:spacing w:line="260" w:lineRule="atLeast"/>
              <w:jc w:val="center"/>
              <w:rPr>
                <w:rFonts w:ascii="Arial" w:hAnsi="Arial" w:cs="Arial"/>
                <w:sz w:val="20"/>
                <w:szCs w:val="20"/>
                <w:lang w:eastAsia="en-US"/>
              </w:rPr>
            </w:pPr>
            <w:r w:rsidRPr="00F802CF">
              <w:rPr>
                <w:rFonts w:ascii="Arial" w:hAnsi="Arial" w:cs="Arial"/>
                <w:sz w:val="20"/>
                <w:szCs w:val="20"/>
                <w:lang w:eastAsia="en-US"/>
              </w:rPr>
              <w:t>Datum poteka veljavnosti kalibracije</w:t>
            </w:r>
          </w:p>
        </w:tc>
        <w:tc>
          <w:tcPr>
            <w:tcW w:w="2477" w:type="dxa"/>
            <w:shd w:val="clear" w:color="auto" w:fill="BFBFBF" w:themeFill="background1" w:themeFillShade="BF"/>
            <w:vAlign w:val="center"/>
          </w:tcPr>
          <w:p w14:paraId="7B97B7C8" w14:textId="77777777" w:rsidR="007D542D" w:rsidRPr="00F802CF" w:rsidRDefault="007D542D" w:rsidP="001A0C4C">
            <w:pPr>
              <w:spacing w:line="260" w:lineRule="atLeast"/>
              <w:jc w:val="center"/>
              <w:rPr>
                <w:rFonts w:ascii="Arial" w:hAnsi="Arial" w:cs="Arial"/>
                <w:sz w:val="20"/>
                <w:szCs w:val="20"/>
                <w:lang w:eastAsia="en-US"/>
              </w:rPr>
            </w:pPr>
            <w:r w:rsidRPr="00F802CF">
              <w:rPr>
                <w:rFonts w:ascii="Arial" w:hAnsi="Arial" w:cs="Arial"/>
                <w:sz w:val="20"/>
                <w:szCs w:val="20"/>
                <w:lang w:eastAsia="en-US"/>
              </w:rPr>
              <w:t>Oblika razpolaganja (v lasti, najem…)</w:t>
            </w:r>
          </w:p>
        </w:tc>
      </w:tr>
      <w:tr w:rsidR="007D542D" w:rsidRPr="00F802CF" w14:paraId="32566BB1" w14:textId="77777777" w:rsidTr="003D2921">
        <w:trPr>
          <w:cantSplit/>
        </w:trPr>
        <w:tc>
          <w:tcPr>
            <w:tcW w:w="567" w:type="dxa"/>
            <w:vAlign w:val="center"/>
          </w:tcPr>
          <w:p w14:paraId="6F3297E9"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1</w:t>
            </w:r>
          </w:p>
        </w:tc>
        <w:tc>
          <w:tcPr>
            <w:tcW w:w="3685" w:type="dxa"/>
            <w:vAlign w:val="center"/>
          </w:tcPr>
          <w:p w14:paraId="02FAA69B" w14:textId="77777777" w:rsidR="007D542D" w:rsidRPr="00F802CF" w:rsidRDefault="007D542D" w:rsidP="001A0C4C">
            <w:pPr>
              <w:rPr>
                <w:rFonts w:ascii="Arial" w:hAnsi="Arial" w:cs="Arial"/>
                <w:sz w:val="20"/>
                <w:szCs w:val="20"/>
                <w:lang w:eastAsia="en-US"/>
              </w:rPr>
            </w:pPr>
            <w:r w:rsidRPr="00F802CF">
              <w:rPr>
                <w:rFonts w:ascii="Arial" w:hAnsi="Arial" w:cs="Arial"/>
                <w:sz w:val="20"/>
                <w:szCs w:val="20"/>
                <w:lang w:eastAsia="en-US"/>
              </w:rPr>
              <w:t xml:space="preserve">Trgalni stroj s priborom za vpenjanje različnih </w:t>
            </w:r>
            <w:proofErr w:type="spellStart"/>
            <w:r w:rsidRPr="00F802CF">
              <w:rPr>
                <w:rFonts w:ascii="Arial" w:hAnsi="Arial" w:cs="Arial"/>
                <w:sz w:val="20"/>
                <w:szCs w:val="20"/>
                <w:lang w:eastAsia="en-US"/>
              </w:rPr>
              <w:t>preskušancev</w:t>
            </w:r>
            <w:proofErr w:type="spellEnd"/>
            <w:r w:rsidRPr="00F802CF">
              <w:rPr>
                <w:rFonts w:ascii="Arial" w:hAnsi="Arial" w:cs="Arial"/>
                <w:sz w:val="20"/>
                <w:szCs w:val="20"/>
                <w:lang w:eastAsia="en-US"/>
              </w:rPr>
              <w:t xml:space="preserve">, </w:t>
            </w:r>
            <w:proofErr w:type="spellStart"/>
            <w:r w:rsidRPr="00F802CF">
              <w:rPr>
                <w:rFonts w:ascii="Arial" w:hAnsi="Arial" w:cs="Arial"/>
                <w:sz w:val="20"/>
                <w:szCs w:val="20"/>
                <w:lang w:eastAsia="en-US"/>
              </w:rPr>
              <w:t>temperirno</w:t>
            </w:r>
            <w:proofErr w:type="spellEnd"/>
            <w:r w:rsidRPr="00F802CF">
              <w:rPr>
                <w:rFonts w:ascii="Arial" w:hAnsi="Arial" w:cs="Arial"/>
                <w:sz w:val="20"/>
                <w:szCs w:val="20"/>
                <w:lang w:eastAsia="en-US"/>
              </w:rPr>
              <w:t xml:space="preserve"> komoro in opremo za pripravo </w:t>
            </w:r>
            <w:proofErr w:type="spellStart"/>
            <w:r w:rsidRPr="00F802CF">
              <w:rPr>
                <w:rFonts w:ascii="Arial" w:hAnsi="Arial" w:cs="Arial"/>
                <w:sz w:val="20"/>
                <w:szCs w:val="20"/>
                <w:lang w:eastAsia="en-US"/>
              </w:rPr>
              <w:t>presku-šancev</w:t>
            </w:r>
            <w:proofErr w:type="spellEnd"/>
            <w:r w:rsidRPr="00F802CF">
              <w:rPr>
                <w:rFonts w:ascii="Arial" w:hAnsi="Arial" w:cs="Arial"/>
                <w:sz w:val="20"/>
                <w:szCs w:val="20"/>
                <w:lang w:eastAsia="en-US"/>
              </w:rPr>
              <w:t xml:space="preserve"> (modeli za vlivanje preskušan-cev, diamantna in tračna žaga, rezkalnik, </w:t>
            </w:r>
            <w:proofErr w:type="spellStart"/>
            <w:r w:rsidRPr="00F802CF">
              <w:rPr>
                <w:rFonts w:ascii="Arial" w:hAnsi="Arial" w:cs="Arial"/>
                <w:sz w:val="20"/>
                <w:szCs w:val="20"/>
                <w:lang w:eastAsia="en-US"/>
              </w:rPr>
              <w:t>prebijači</w:t>
            </w:r>
            <w:proofErr w:type="spellEnd"/>
            <w:r w:rsidRPr="00F802CF">
              <w:rPr>
                <w:rFonts w:ascii="Arial" w:hAnsi="Arial" w:cs="Arial"/>
                <w:sz w:val="20"/>
                <w:szCs w:val="20"/>
                <w:lang w:eastAsia="en-US"/>
              </w:rPr>
              <w:t>…)</w:t>
            </w:r>
          </w:p>
        </w:tc>
        <w:tc>
          <w:tcPr>
            <w:tcW w:w="567" w:type="dxa"/>
            <w:vAlign w:val="center"/>
          </w:tcPr>
          <w:p w14:paraId="64D63D95" w14:textId="77777777" w:rsidR="007D542D" w:rsidRPr="00F802CF" w:rsidRDefault="007D542D" w:rsidP="001A0C4C">
            <w:pPr>
              <w:spacing w:line="260" w:lineRule="atLeast"/>
              <w:jc w:val="center"/>
              <w:rPr>
                <w:rFonts w:ascii="Arial" w:hAnsi="Arial" w:cs="Arial"/>
                <w:sz w:val="20"/>
                <w:szCs w:val="20"/>
                <w:lang w:eastAsia="en-US"/>
              </w:rPr>
            </w:pPr>
            <w:r w:rsidRPr="00F802CF">
              <w:rPr>
                <w:rFonts w:ascii="Arial" w:hAnsi="Arial" w:cs="Arial"/>
                <w:sz w:val="20"/>
                <w:szCs w:val="20"/>
                <w:lang w:eastAsia="en-US"/>
              </w:rPr>
              <w:t>1</w:t>
            </w:r>
          </w:p>
        </w:tc>
        <w:tc>
          <w:tcPr>
            <w:tcW w:w="1488" w:type="dxa"/>
            <w:vAlign w:val="center"/>
          </w:tcPr>
          <w:p w14:paraId="0A055C98" w14:textId="77777777" w:rsidR="007D542D" w:rsidRPr="00F802CF" w:rsidRDefault="007D542D" w:rsidP="001A0C4C">
            <w:pPr>
              <w:spacing w:line="260" w:lineRule="atLeast"/>
              <w:rPr>
                <w:rFonts w:ascii="Arial" w:hAnsi="Arial" w:cs="Arial"/>
                <w:sz w:val="20"/>
                <w:szCs w:val="20"/>
                <w:lang w:eastAsia="en-US"/>
              </w:rPr>
            </w:pPr>
          </w:p>
        </w:tc>
        <w:tc>
          <w:tcPr>
            <w:tcW w:w="2477" w:type="dxa"/>
            <w:vAlign w:val="center"/>
          </w:tcPr>
          <w:p w14:paraId="0ABDE713" w14:textId="77777777" w:rsidR="007D542D" w:rsidRPr="00F802CF" w:rsidRDefault="007D542D" w:rsidP="001A0C4C">
            <w:pPr>
              <w:spacing w:line="260" w:lineRule="atLeast"/>
              <w:rPr>
                <w:rFonts w:ascii="Arial" w:hAnsi="Arial" w:cs="Arial"/>
                <w:sz w:val="20"/>
                <w:szCs w:val="20"/>
                <w:lang w:eastAsia="en-US"/>
              </w:rPr>
            </w:pPr>
          </w:p>
        </w:tc>
      </w:tr>
      <w:tr w:rsidR="007D542D" w:rsidRPr="00F802CF" w14:paraId="280368A0" w14:textId="77777777" w:rsidTr="003D2921">
        <w:trPr>
          <w:cantSplit/>
        </w:trPr>
        <w:tc>
          <w:tcPr>
            <w:tcW w:w="567" w:type="dxa"/>
            <w:vAlign w:val="center"/>
          </w:tcPr>
          <w:p w14:paraId="386E2A16" w14:textId="77777777" w:rsidR="007D542D" w:rsidRPr="00F802CF" w:rsidRDefault="007D542D" w:rsidP="001A0C4C">
            <w:pPr>
              <w:spacing w:line="260" w:lineRule="atLeast"/>
              <w:ind w:right="113"/>
              <w:jc w:val="right"/>
              <w:rPr>
                <w:rFonts w:ascii="Arial" w:hAnsi="Arial" w:cs="Arial"/>
                <w:sz w:val="20"/>
                <w:szCs w:val="20"/>
                <w:lang w:eastAsia="en-US"/>
              </w:rPr>
            </w:pPr>
            <w:r w:rsidRPr="00F802CF">
              <w:rPr>
                <w:rFonts w:ascii="Arial" w:hAnsi="Arial" w:cs="Arial"/>
                <w:sz w:val="20"/>
                <w:szCs w:val="20"/>
                <w:lang w:eastAsia="en-US"/>
              </w:rPr>
              <w:t>2</w:t>
            </w:r>
          </w:p>
        </w:tc>
        <w:tc>
          <w:tcPr>
            <w:tcW w:w="3685" w:type="dxa"/>
            <w:vAlign w:val="center"/>
          </w:tcPr>
          <w:p w14:paraId="75515E16"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Oprema za meritve oprijema (</w:t>
            </w:r>
            <w:proofErr w:type="spellStart"/>
            <w:r w:rsidRPr="00F802CF">
              <w:rPr>
                <w:rFonts w:ascii="Arial" w:hAnsi="Arial" w:cs="Arial"/>
                <w:sz w:val="20"/>
                <w:szCs w:val="20"/>
                <w:lang w:eastAsia="en-US"/>
              </w:rPr>
              <w:t>Pull</w:t>
            </w:r>
            <w:proofErr w:type="spellEnd"/>
            <w:r w:rsidRPr="00F802CF">
              <w:rPr>
                <w:rFonts w:ascii="Arial" w:hAnsi="Arial" w:cs="Arial"/>
                <w:sz w:val="20"/>
                <w:szCs w:val="20"/>
                <w:lang w:eastAsia="en-US"/>
              </w:rPr>
              <w:t xml:space="preserve"> </w:t>
            </w:r>
            <w:proofErr w:type="spellStart"/>
            <w:r w:rsidRPr="00F802CF">
              <w:rPr>
                <w:rFonts w:ascii="Arial" w:hAnsi="Arial" w:cs="Arial"/>
                <w:sz w:val="20"/>
                <w:szCs w:val="20"/>
                <w:lang w:eastAsia="en-US"/>
              </w:rPr>
              <w:t>off</w:t>
            </w:r>
            <w:proofErr w:type="spellEnd"/>
            <w:r w:rsidRPr="00F802CF">
              <w:rPr>
                <w:rFonts w:ascii="Arial" w:hAnsi="Arial" w:cs="Arial"/>
                <w:sz w:val="20"/>
                <w:szCs w:val="20"/>
                <w:lang w:eastAsia="en-US"/>
              </w:rPr>
              <w:t xml:space="preserve"> s čepi premera  20 in 50 mm)</w:t>
            </w:r>
          </w:p>
        </w:tc>
        <w:tc>
          <w:tcPr>
            <w:tcW w:w="567" w:type="dxa"/>
            <w:vAlign w:val="center"/>
          </w:tcPr>
          <w:p w14:paraId="4D9378DD" w14:textId="77777777" w:rsidR="007D542D" w:rsidRPr="00F802CF" w:rsidRDefault="007D542D" w:rsidP="001A0C4C">
            <w:pPr>
              <w:spacing w:line="260" w:lineRule="atLeast"/>
              <w:jc w:val="center"/>
              <w:rPr>
                <w:rFonts w:ascii="Arial" w:hAnsi="Arial" w:cs="Arial"/>
                <w:sz w:val="20"/>
                <w:szCs w:val="20"/>
                <w:lang w:eastAsia="en-US"/>
              </w:rPr>
            </w:pPr>
            <w:r w:rsidRPr="00F802CF">
              <w:rPr>
                <w:rFonts w:ascii="Arial" w:hAnsi="Arial" w:cs="Arial"/>
                <w:sz w:val="20"/>
                <w:szCs w:val="20"/>
                <w:lang w:eastAsia="en-US"/>
              </w:rPr>
              <w:t>2</w:t>
            </w:r>
          </w:p>
        </w:tc>
        <w:tc>
          <w:tcPr>
            <w:tcW w:w="1488" w:type="dxa"/>
            <w:vAlign w:val="center"/>
          </w:tcPr>
          <w:p w14:paraId="2D908E54" w14:textId="77777777" w:rsidR="007D542D" w:rsidRPr="00F802CF" w:rsidRDefault="007D542D" w:rsidP="001A0C4C">
            <w:pPr>
              <w:spacing w:line="260" w:lineRule="atLeast"/>
              <w:rPr>
                <w:rFonts w:ascii="Arial" w:hAnsi="Arial" w:cs="Arial"/>
                <w:sz w:val="20"/>
                <w:szCs w:val="20"/>
                <w:lang w:eastAsia="en-US"/>
              </w:rPr>
            </w:pPr>
          </w:p>
        </w:tc>
        <w:tc>
          <w:tcPr>
            <w:tcW w:w="2477" w:type="dxa"/>
            <w:vAlign w:val="center"/>
          </w:tcPr>
          <w:p w14:paraId="1DB0F067" w14:textId="77777777" w:rsidR="007D542D" w:rsidRPr="00F802CF" w:rsidRDefault="007D542D" w:rsidP="001A0C4C">
            <w:pPr>
              <w:spacing w:line="260" w:lineRule="atLeast"/>
              <w:rPr>
                <w:rFonts w:ascii="Arial" w:hAnsi="Arial" w:cs="Arial"/>
                <w:sz w:val="20"/>
                <w:szCs w:val="20"/>
                <w:lang w:eastAsia="en-US"/>
              </w:rPr>
            </w:pPr>
          </w:p>
        </w:tc>
      </w:tr>
      <w:tr w:rsidR="007D542D" w:rsidRPr="00F802CF" w14:paraId="1E87C830" w14:textId="77777777" w:rsidTr="003D2921">
        <w:trPr>
          <w:cantSplit/>
        </w:trPr>
        <w:tc>
          <w:tcPr>
            <w:tcW w:w="567" w:type="dxa"/>
            <w:vAlign w:val="center"/>
          </w:tcPr>
          <w:p w14:paraId="25D1875C" w14:textId="77777777" w:rsidR="007D542D" w:rsidRPr="00F802CF" w:rsidRDefault="007D542D" w:rsidP="001A0C4C">
            <w:pPr>
              <w:spacing w:line="260" w:lineRule="atLeast"/>
              <w:ind w:right="113"/>
              <w:jc w:val="right"/>
              <w:rPr>
                <w:rFonts w:ascii="Arial" w:hAnsi="Arial" w:cs="Arial"/>
                <w:sz w:val="20"/>
                <w:szCs w:val="20"/>
                <w:lang w:eastAsia="en-US"/>
              </w:rPr>
            </w:pPr>
            <w:r w:rsidRPr="00F802CF">
              <w:rPr>
                <w:rFonts w:ascii="Arial" w:hAnsi="Arial" w:cs="Arial"/>
                <w:sz w:val="20"/>
                <w:szCs w:val="20"/>
                <w:lang w:eastAsia="en-US"/>
              </w:rPr>
              <w:t>3</w:t>
            </w:r>
          </w:p>
        </w:tc>
        <w:tc>
          <w:tcPr>
            <w:tcW w:w="3685" w:type="dxa"/>
            <w:vAlign w:val="center"/>
          </w:tcPr>
          <w:p w14:paraId="7242A7F7"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Vlagomer / termometer</w:t>
            </w:r>
          </w:p>
        </w:tc>
        <w:tc>
          <w:tcPr>
            <w:tcW w:w="567" w:type="dxa"/>
            <w:vAlign w:val="center"/>
          </w:tcPr>
          <w:p w14:paraId="02329CE1" w14:textId="77777777" w:rsidR="007D542D" w:rsidRPr="00F802CF" w:rsidRDefault="007D542D" w:rsidP="001A0C4C">
            <w:pPr>
              <w:spacing w:line="260" w:lineRule="atLeast"/>
              <w:jc w:val="center"/>
              <w:rPr>
                <w:rFonts w:ascii="Arial" w:hAnsi="Arial" w:cs="Arial"/>
                <w:sz w:val="20"/>
                <w:szCs w:val="20"/>
                <w:lang w:eastAsia="en-US"/>
              </w:rPr>
            </w:pPr>
            <w:r w:rsidRPr="00F802CF">
              <w:rPr>
                <w:rFonts w:ascii="Arial" w:hAnsi="Arial" w:cs="Arial"/>
                <w:sz w:val="20"/>
                <w:szCs w:val="20"/>
                <w:lang w:eastAsia="en-US"/>
              </w:rPr>
              <w:t xml:space="preserve">1 </w:t>
            </w:r>
          </w:p>
        </w:tc>
        <w:tc>
          <w:tcPr>
            <w:tcW w:w="1488" w:type="dxa"/>
            <w:vAlign w:val="center"/>
          </w:tcPr>
          <w:p w14:paraId="6AB917D0" w14:textId="77777777" w:rsidR="007D542D" w:rsidRPr="00F802CF" w:rsidRDefault="007D542D" w:rsidP="001A0C4C">
            <w:pPr>
              <w:spacing w:line="260" w:lineRule="atLeast"/>
              <w:rPr>
                <w:rFonts w:ascii="Arial" w:hAnsi="Arial" w:cs="Arial"/>
                <w:sz w:val="20"/>
                <w:szCs w:val="20"/>
                <w:lang w:eastAsia="en-US"/>
              </w:rPr>
            </w:pPr>
          </w:p>
        </w:tc>
        <w:tc>
          <w:tcPr>
            <w:tcW w:w="2477" w:type="dxa"/>
            <w:vAlign w:val="center"/>
          </w:tcPr>
          <w:p w14:paraId="59D3699E" w14:textId="77777777" w:rsidR="007D542D" w:rsidRPr="00F802CF" w:rsidRDefault="007D542D" w:rsidP="001A0C4C">
            <w:pPr>
              <w:spacing w:line="260" w:lineRule="atLeast"/>
              <w:rPr>
                <w:rFonts w:ascii="Arial" w:hAnsi="Arial" w:cs="Arial"/>
                <w:sz w:val="20"/>
                <w:szCs w:val="20"/>
                <w:lang w:eastAsia="en-US"/>
              </w:rPr>
            </w:pPr>
          </w:p>
        </w:tc>
      </w:tr>
      <w:tr w:rsidR="007D542D" w:rsidRPr="00F802CF" w14:paraId="4FF163D0" w14:textId="77777777" w:rsidTr="003D2921">
        <w:trPr>
          <w:cantSplit/>
        </w:trPr>
        <w:tc>
          <w:tcPr>
            <w:tcW w:w="567" w:type="dxa"/>
            <w:vAlign w:val="center"/>
          </w:tcPr>
          <w:p w14:paraId="5A17A198" w14:textId="77777777" w:rsidR="007D542D" w:rsidRPr="00F802CF" w:rsidRDefault="007D542D" w:rsidP="001A0C4C">
            <w:pPr>
              <w:spacing w:line="260" w:lineRule="atLeast"/>
              <w:ind w:right="113"/>
              <w:jc w:val="right"/>
              <w:rPr>
                <w:rFonts w:ascii="Arial" w:hAnsi="Arial" w:cs="Arial"/>
                <w:sz w:val="20"/>
                <w:szCs w:val="20"/>
                <w:lang w:eastAsia="en-US"/>
              </w:rPr>
            </w:pPr>
            <w:r w:rsidRPr="00F802CF">
              <w:rPr>
                <w:rFonts w:ascii="Arial" w:hAnsi="Arial" w:cs="Arial"/>
                <w:sz w:val="20"/>
                <w:szCs w:val="20"/>
                <w:lang w:eastAsia="en-US"/>
              </w:rPr>
              <w:t>4</w:t>
            </w:r>
          </w:p>
        </w:tc>
        <w:tc>
          <w:tcPr>
            <w:tcW w:w="3685" w:type="dxa"/>
            <w:vAlign w:val="center"/>
          </w:tcPr>
          <w:p w14:paraId="579F1AFC"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Termometer elektronski</w:t>
            </w:r>
          </w:p>
        </w:tc>
        <w:tc>
          <w:tcPr>
            <w:tcW w:w="567" w:type="dxa"/>
            <w:vAlign w:val="center"/>
          </w:tcPr>
          <w:p w14:paraId="0DDB1C6D" w14:textId="77777777" w:rsidR="007D542D" w:rsidRPr="00F802CF" w:rsidRDefault="007D542D" w:rsidP="001A0C4C">
            <w:pPr>
              <w:spacing w:line="260" w:lineRule="atLeast"/>
              <w:jc w:val="center"/>
              <w:rPr>
                <w:rFonts w:ascii="Arial" w:hAnsi="Arial" w:cs="Arial"/>
                <w:sz w:val="20"/>
                <w:szCs w:val="20"/>
                <w:lang w:eastAsia="en-US"/>
              </w:rPr>
            </w:pPr>
            <w:r w:rsidRPr="00F802CF">
              <w:rPr>
                <w:rFonts w:ascii="Arial" w:hAnsi="Arial" w:cs="Arial"/>
                <w:sz w:val="20"/>
                <w:szCs w:val="20"/>
                <w:lang w:eastAsia="en-US"/>
              </w:rPr>
              <w:t xml:space="preserve">1 </w:t>
            </w:r>
          </w:p>
        </w:tc>
        <w:tc>
          <w:tcPr>
            <w:tcW w:w="1488" w:type="dxa"/>
            <w:vAlign w:val="center"/>
          </w:tcPr>
          <w:p w14:paraId="29DE4423" w14:textId="77777777" w:rsidR="007D542D" w:rsidRPr="00F802CF" w:rsidRDefault="007D542D" w:rsidP="001A0C4C">
            <w:pPr>
              <w:spacing w:line="260" w:lineRule="atLeast"/>
              <w:rPr>
                <w:rFonts w:ascii="Arial" w:hAnsi="Arial" w:cs="Arial"/>
                <w:sz w:val="20"/>
                <w:szCs w:val="20"/>
                <w:lang w:eastAsia="en-US"/>
              </w:rPr>
            </w:pPr>
          </w:p>
        </w:tc>
        <w:tc>
          <w:tcPr>
            <w:tcW w:w="2477" w:type="dxa"/>
            <w:vAlign w:val="center"/>
          </w:tcPr>
          <w:p w14:paraId="4EE8B194" w14:textId="77777777" w:rsidR="007D542D" w:rsidRPr="00F802CF" w:rsidRDefault="007D542D" w:rsidP="001A0C4C">
            <w:pPr>
              <w:spacing w:line="260" w:lineRule="atLeast"/>
              <w:rPr>
                <w:rFonts w:ascii="Arial" w:hAnsi="Arial" w:cs="Arial"/>
                <w:sz w:val="20"/>
                <w:szCs w:val="20"/>
                <w:lang w:eastAsia="en-US"/>
              </w:rPr>
            </w:pPr>
          </w:p>
        </w:tc>
      </w:tr>
      <w:tr w:rsidR="007D542D" w:rsidRPr="00F802CF" w14:paraId="211D9ABD" w14:textId="77777777" w:rsidTr="003D2921">
        <w:trPr>
          <w:cantSplit/>
        </w:trPr>
        <w:tc>
          <w:tcPr>
            <w:tcW w:w="567" w:type="dxa"/>
            <w:vAlign w:val="center"/>
          </w:tcPr>
          <w:p w14:paraId="7A8F15B9" w14:textId="77777777" w:rsidR="007D542D" w:rsidRPr="00F802CF" w:rsidRDefault="007D542D" w:rsidP="001A0C4C">
            <w:pPr>
              <w:spacing w:line="260" w:lineRule="atLeast"/>
              <w:ind w:right="113"/>
              <w:jc w:val="right"/>
              <w:rPr>
                <w:rFonts w:ascii="Arial" w:hAnsi="Arial" w:cs="Arial"/>
                <w:sz w:val="20"/>
                <w:szCs w:val="20"/>
                <w:lang w:eastAsia="en-US"/>
              </w:rPr>
            </w:pPr>
            <w:r w:rsidRPr="00F802CF">
              <w:rPr>
                <w:rFonts w:ascii="Arial" w:hAnsi="Arial" w:cs="Arial"/>
                <w:sz w:val="20"/>
                <w:szCs w:val="20"/>
                <w:lang w:eastAsia="en-US"/>
              </w:rPr>
              <w:t>5</w:t>
            </w:r>
          </w:p>
        </w:tc>
        <w:tc>
          <w:tcPr>
            <w:tcW w:w="3685" w:type="dxa"/>
            <w:vAlign w:val="center"/>
          </w:tcPr>
          <w:p w14:paraId="5E416160"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Viskozimeter pretočni</w:t>
            </w:r>
            <w:r w:rsidRPr="00F802CF">
              <w:rPr>
                <w:rFonts w:ascii="Arial" w:hAnsi="Arial" w:cs="Arial"/>
                <w:sz w:val="20"/>
                <w:szCs w:val="20"/>
                <w:lang w:eastAsia="en-US"/>
              </w:rPr>
              <w:tab/>
            </w:r>
          </w:p>
        </w:tc>
        <w:tc>
          <w:tcPr>
            <w:tcW w:w="567" w:type="dxa"/>
            <w:vAlign w:val="center"/>
          </w:tcPr>
          <w:p w14:paraId="0D4193CB" w14:textId="77777777" w:rsidR="007D542D" w:rsidRPr="00F802CF" w:rsidRDefault="007D542D" w:rsidP="001A0C4C">
            <w:pPr>
              <w:spacing w:line="260" w:lineRule="atLeast"/>
              <w:jc w:val="center"/>
              <w:rPr>
                <w:rFonts w:ascii="Arial" w:hAnsi="Arial" w:cs="Arial"/>
                <w:sz w:val="20"/>
                <w:szCs w:val="20"/>
                <w:lang w:eastAsia="en-US"/>
              </w:rPr>
            </w:pPr>
            <w:r w:rsidRPr="00F802CF">
              <w:rPr>
                <w:rFonts w:ascii="Arial" w:hAnsi="Arial" w:cs="Arial"/>
                <w:sz w:val="20"/>
                <w:szCs w:val="20"/>
                <w:lang w:eastAsia="en-US"/>
              </w:rPr>
              <w:t>1</w:t>
            </w:r>
          </w:p>
        </w:tc>
        <w:tc>
          <w:tcPr>
            <w:tcW w:w="1488" w:type="dxa"/>
            <w:vAlign w:val="center"/>
          </w:tcPr>
          <w:p w14:paraId="27CF8626" w14:textId="77777777" w:rsidR="007D542D" w:rsidRPr="00F802CF" w:rsidRDefault="007D542D" w:rsidP="001A0C4C">
            <w:pPr>
              <w:spacing w:line="260" w:lineRule="atLeast"/>
              <w:rPr>
                <w:rFonts w:ascii="Arial" w:hAnsi="Arial" w:cs="Arial"/>
                <w:sz w:val="20"/>
                <w:szCs w:val="20"/>
                <w:lang w:eastAsia="en-US"/>
              </w:rPr>
            </w:pPr>
          </w:p>
        </w:tc>
        <w:tc>
          <w:tcPr>
            <w:tcW w:w="2477" w:type="dxa"/>
            <w:vAlign w:val="center"/>
          </w:tcPr>
          <w:p w14:paraId="5F5A2A82" w14:textId="77777777" w:rsidR="007D542D" w:rsidRPr="00F802CF" w:rsidRDefault="007D542D" w:rsidP="001A0C4C">
            <w:pPr>
              <w:spacing w:line="260" w:lineRule="atLeast"/>
              <w:rPr>
                <w:rFonts w:ascii="Arial" w:hAnsi="Arial" w:cs="Arial"/>
                <w:sz w:val="20"/>
                <w:szCs w:val="20"/>
                <w:lang w:eastAsia="en-US"/>
              </w:rPr>
            </w:pPr>
          </w:p>
        </w:tc>
      </w:tr>
      <w:tr w:rsidR="007D542D" w:rsidRPr="00F802CF" w14:paraId="0942607A" w14:textId="77777777" w:rsidTr="003D2921">
        <w:trPr>
          <w:cantSplit/>
        </w:trPr>
        <w:tc>
          <w:tcPr>
            <w:tcW w:w="567" w:type="dxa"/>
            <w:vAlign w:val="center"/>
          </w:tcPr>
          <w:p w14:paraId="07C61284" w14:textId="77777777" w:rsidR="007D542D" w:rsidRPr="00F802CF" w:rsidRDefault="007D542D" w:rsidP="001A0C4C">
            <w:pPr>
              <w:spacing w:line="260" w:lineRule="atLeast"/>
              <w:ind w:right="113"/>
              <w:jc w:val="right"/>
              <w:rPr>
                <w:rFonts w:ascii="Arial" w:hAnsi="Arial" w:cs="Arial"/>
                <w:sz w:val="20"/>
                <w:szCs w:val="20"/>
                <w:lang w:eastAsia="en-US"/>
              </w:rPr>
            </w:pPr>
            <w:r w:rsidRPr="00F802CF">
              <w:rPr>
                <w:rFonts w:ascii="Arial" w:hAnsi="Arial" w:cs="Arial"/>
                <w:sz w:val="20"/>
                <w:szCs w:val="20"/>
                <w:lang w:eastAsia="en-US"/>
              </w:rPr>
              <w:t>6</w:t>
            </w:r>
          </w:p>
        </w:tc>
        <w:tc>
          <w:tcPr>
            <w:tcW w:w="3685" w:type="dxa"/>
            <w:vAlign w:val="center"/>
          </w:tcPr>
          <w:p w14:paraId="54C0FADD"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Naprava za dolgotrajno tlačno ali natezno obremenitev</w:t>
            </w:r>
          </w:p>
        </w:tc>
        <w:tc>
          <w:tcPr>
            <w:tcW w:w="567" w:type="dxa"/>
            <w:vAlign w:val="center"/>
          </w:tcPr>
          <w:p w14:paraId="0A64D0DF" w14:textId="77777777" w:rsidR="007D542D" w:rsidRPr="00F802CF" w:rsidRDefault="007D542D" w:rsidP="001A0C4C">
            <w:pPr>
              <w:spacing w:line="260" w:lineRule="atLeast"/>
              <w:jc w:val="center"/>
              <w:rPr>
                <w:rFonts w:ascii="Arial" w:hAnsi="Arial" w:cs="Arial"/>
                <w:sz w:val="20"/>
                <w:szCs w:val="20"/>
                <w:lang w:eastAsia="en-US"/>
              </w:rPr>
            </w:pPr>
            <w:r w:rsidRPr="00F802CF">
              <w:rPr>
                <w:rFonts w:ascii="Arial" w:hAnsi="Arial" w:cs="Arial"/>
                <w:sz w:val="20"/>
                <w:szCs w:val="20"/>
                <w:lang w:eastAsia="en-US"/>
              </w:rPr>
              <w:t>1</w:t>
            </w:r>
          </w:p>
        </w:tc>
        <w:tc>
          <w:tcPr>
            <w:tcW w:w="1488" w:type="dxa"/>
            <w:vAlign w:val="center"/>
          </w:tcPr>
          <w:p w14:paraId="58ADB3A8" w14:textId="77777777" w:rsidR="007D542D" w:rsidRPr="00F802CF" w:rsidRDefault="007D542D" w:rsidP="001A0C4C">
            <w:pPr>
              <w:spacing w:line="260" w:lineRule="atLeast"/>
              <w:rPr>
                <w:rFonts w:ascii="Arial" w:hAnsi="Arial" w:cs="Arial"/>
                <w:sz w:val="20"/>
                <w:szCs w:val="20"/>
                <w:lang w:eastAsia="en-US"/>
              </w:rPr>
            </w:pPr>
          </w:p>
        </w:tc>
        <w:tc>
          <w:tcPr>
            <w:tcW w:w="2477" w:type="dxa"/>
            <w:vAlign w:val="center"/>
          </w:tcPr>
          <w:p w14:paraId="1AD21A29" w14:textId="77777777" w:rsidR="007D542D" w:rsidRPr="00F802CF" w:rsidRDefault="007D542D" w:rsidP="001A0C4C">
            <w:pPr>
              <w:spacing w:line="260" w:lineRule="atLeast"/>
              <w:rPr>
                <w:rFonts w:ascii="Arial" w:hAnsi="Arial" w:cs="Arial"/>
                <w:sz w:val="20"/>
                <w:szCs w:val="20"/>
                <w:lang w:eastAsia="en-US"/>
              </w:rPr>
            </w:pPr>
          </w:p>
        </w:tc>
      </w:tr>
      <w:tr w:rsidR="007D542D" w:rsidRPr="00F802CF" w14:paraId="0A4452FB" w14:textId="77777777" w:rsidTr="003D2921">
        <w:trPr>
          <w:cantSplit/>
        </w:trPr>
        <w:tc>
          <w:tcPr>
            <w:tcW w:w="567" w:type="dxa"/>
            <w:vAlign w:val="center"/>
          </w:tcPr>
          <w:p w14:paraId="527BEA08" w14:textId="77777777" w:rsidR="007D542D" w:rsidRPr="00F802CF" w:rsidRDefault="007D542D" w:rsidP="001A0C4C">
            <w:pPr>
              <w:spacing w:line="260" w:lineRule="atLeast"/>
              <w:ind w:right="113"/>
              <w:jc w:val="right"/>
              <w:rPr>
                <w:rFonts w:ascii="Arial" w:hAnsi="Arial" w:cs="Arial"/>
                <w:sz w:val="20"/>
                <w:szCs w:val="20"/>
                <w:lang w:eastAsia="en-US"/>
              </w:rPr>
            </w:pPr>
            <w:r w:rsidRPr="00F802CF">
              <w:rPr>
                <w:rFonts w:ascii="Arial" w:hAnsi="Arial" w:cs="Arial"/>
                <w:sz w:val="20"/>
                <w:szCs w:val="20"/>
                <w:lang w:eastAsia="en-US"/>
              </w:rPr>
              <w:t>7</w:t>
            </w:r>
          </w:p>
        </w:tc>
        <w:tc>
          <w:tcPr>
            <w:tcW w:w="3685" w:type="dxa"/>
            <w:vAlign w:val="center"/>
          </w:tcPr>
          <w:p w14:paraId="76CE1A35"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Merilnik trdote po Shoru A, D</w:t>
            </w:r>
          </w:p>
        </w:tc>
        <w:tc>
          <w:tcPr>
            <w:tcW w:w="567" w:type="dxa"/>
            <w:vAlign w:val="center"/>
          </w:tcPr>
          <w:p w14:paraId="5BD05345" w14:textId="77777777" w:rsidR="007D542D" w:rsidRPr="00F802CF" w:rsidRDefault="007D542D" w:rsidP="001A0C4C">
            <w:pPr>
              <w:spacing w:line="260" w:lineRule="atLeast"/>
              <w:jc w:val="center"/>
              <w:rPr>
                <w:rFonts w:ascii="Arial" w:hAnsi="Arial" w:cs="Arial"/>
                <w:sz w:val="20"/>
                <w:szCs w:val="20"/>
                <w:lang w:eastAsia="en-US"/>
              </w:rPr>
            </w:pPr>
            <w:r w:rsidRPr="00F802CF">
              <w:rPr>
                <w:rFonts w:ascii="Arial" w:hAnsi="Arial" w:cs="Arial"/>
                <w:sz w:val="20"/>
                <w:szCs w:val="20"/>
                <w:lang w:eastAsia="en-US"/>
              </w:rPr>
              <w:t>1</w:t>
            </w:r>
          </w:p>
        </w:tc>
        <w:tc>
          <w:tcPr>
            <w:tcW w:w="1488" w:type="dxa"/>
            <w:vAlign w:val="center"/>
          </w:tcPr>
          <w:p w14:paraId="62176D2F" w14:textId="77777777" w:rsidR="007D542D" w:rsidRPr="00F802CF" w:rsidRDefault="007D542D" w:rsidP="001A0C4C">
            <w:pPr>
              <w:spacing w:line="260" w:lineRule="atLeast"/>
              <w:rPr>
                <w:rFonts w:ascii="Arial" w:hAnsi="Arial" w:cs="Arial"/>
                <w:sz w:val="20"/>
                <w:szCs w:val="20"/>
                <w:lang w:eastAsia="en-US"/>
              </w:rPr>
            </w:pPr>
          </w:p>
        </w:tc>
        <w:tc>
          <w:tcPr>
            <w:tcW w:w="2477" w:type="dxa"/>
            <w:vAlign w:val="center"/>
          </w:tcPr>
          <w:p w14:paraId="37C48C3A" w14:textId="77777777" w:rsidR="007D542D" w:rsidRPr="00F802CF" w:rsidRDefault="007D542D" w:rsidP="001A0C4C">
            <w:pPr>
              <w:spacing w:line="260" w:lineRule="atLeast"/>
              <w:rPr>
                <w:rFonts w:ascii="Arial" w:hAnsi="Arial" w:cs="Arial"/>
                <w:sz w:val="20"/>
                <w:szCs w:val="20"/>
                <w:lang w:eastAsia="en-US"/>
              </w:rPr>
            </w:pPr>
          </w:p>
        </w:tc>
      </w:tr>
    </w:tbl>
    <w:p w14:paraId="253057E7" w14:textId="77777777" w:rsidR="007D542D" w:rsidRPr="00F802CF" w:rsidRDefault="007D542D" w:rsidP="007D542D">
      <w:pPr>
        <w:spacing w:line="260" w:lineRule="atLeast"/>
        <w:ind w:left="567" w:hanging="567"/>
        <w:rPr>
          <w:rFonts w:ascii="Arial" w:hAnsi="Arial" w:cs="Arial"/>
          <w:sz w:val="20"/>
          <w:szCs w:val="20"/>
          <w:lang w:eastAsia="en-US"/>
        </w:rPr>
      </w:pPr>
    </w:p>
    <w:p w14:paraId="4AA8F04A" w14:textId="77777777" w:rsidR="007D542D" w:rsidRPr="00F802CF" w:rsidRDefault="007D542D" w:rsidP="007D542D">
      <w:pPr>
        <w:spacing w:line="260" w:lineRule="atLeast"/>
        <w:rPr>
          <w:rFonts w:ascii="Arial" w:hAnsi="Arial" w:cs="Arial"/>
          <w:sz w:val="20"/>
          <w:szCs w:val="20"/>
          <w:lang w:eastAsia="en-US"/>
        </w:rPr>
      </w:pPr>
      <w:r w:rsidRPr="00F802CF">
        <w:rPr>
          <w:rFonts w:ascii="Arial" w:hAnsi="Arial" w:cs="Arial"/>
          <w:sz w:val="20"/>
          <w:szCs w:val="20"/>
          <w:lang w:eastAsia="en-US"/>
        </w:rPr>
        <w:t>Zagotavljamo, da bo oprema na osnovi znanih zadolžitev v predvidenem času gradnje na voljo v ustrezni kvaliteti in v brezhibnem stanju za njeno uporabo in ustrezno kalibrirana.</w:t>
      </w:r>
    </w:p>
    <w:p w14:paraId="1B25AF58" w14:textId="3C1CF627" w:rsidR="007D542D" w:rsidRPr="00F802CF" w:rsidRDefault="007D542D" w:rsidP="007D542D">
      <w:pPr>
        <w:pStyle w:val="Glava"/>
        <w:tabs>
          <w:tab w:val="left" w:pos="12758"/>
        </w:tabs>
        <w:rPr>
          <w:rFonts w:ascii="Arial" w:hAnsi="Arial" w:cs="Arial"/>
          <w:sz w:val="20"/>
          <w:szCs w:val="20"/>
        </w:rPr>
      </w:pPr>
    </w:p>
    <w:p w14:paraId="3E1C0179" w14:textId="77777777" w:rsidR="0090558D" w:rsidRPr="00F802CF" w:rsidRDefault="0090558D" w:rsidP="007D542D">
      <w:pPr>
        <w:pStyle w:val="Glava"/>
        <w:tabs>
          <w:tab w:val="left" w:pos="12758"/>
        </w:tabs>
        <w:rPr>
          <w:rFonts w:ascii="Arial" w:hAnsi="Arial" w:cs="Arial"/>
          <w:sz w:val="20"/>
          <w:szCs w:val="20"/>
        </w:rPr>
      </w:pPr>
    </w:p>
    <w:tbl>
      <w:tblPr>
        <w:tblW w:w="0" w:type="auto"/>
        <w:jc w:val="right"/>
        <w:tblLayout w:type="fixed"/>
        <w:tblLook w:val="0000" w:firstRow="0" w:lastRow="0" w:firstColumn="0" w:lastColumn="0" w:noHBand="0" w:noVBand="0"/>
      </w:tblPr>
      <w:tblGrid>
        <w:gridCol w:w="1980"/>
        <w:gridCol w:w="3780"/>
      </w:tblGrid>
      <w:tr w:rsidR="007D542D" w:rsidRPr="00F802CF" w14:paraId="3CE054FD" w14:textId="77777777" w:rsidTr="001A0C4C">
        <w:trPr>
          <w:cantSplit/>
          <w:jc w:val="right"/>
        </w:trPr>
        <w:tc>
          <w:tcPr>
            <w:tcW w:w="1980" w:type="dxa"/>
            <w:vMerge w:val="restart"/>
            <w:vAlign w:val="center"/>
          </w:tcPr>
          <w:p w14:paraId="0FC491A6" w14:textId="77777777" w:rsidR="007D542D" w:rsidRPr="00F802CF" w:rsidRDefault="007D542D" w:rsidP="001A0C4C">
            <w:pPr>
              <w:tabs>
                <w:tab w:val="left" w:pos="12758"/>
              </w:tabs>
              <w:jc w:val="center"/>
              <w:rPr>
                <w:rFonts w:ascii="Arial" w:hAnsi="Arial" w:cs="Arial"/>
                <w:sz w:val="20"/>
                <w:szCs w:val="20"/>
              </w:rPr>
            </w:pPr>
            <w:r w:rsidRPr="00F802CF">
              <w:rPr>
                <w:rFonts w:ascii="Arial" w:hAnsi="Arial" w:cs="Arial"/>
                <w:sz w:val="20"/>
                <w:szCs w:val="20"/>
              </w:rPr>
              <w:t>žig</w:t>
            </w:r>
          </w:p>
        </w:tc>
        <w:tc>
          <w:tcPr>
            <w:tcW w:w="3780" w:type="dxa"/>
          </w:tcPr>
          <w:p w14:paraId="03144D26" w14:textId="77777777" w:rsidR="007D542D" w:rsidRPr="00F802CF" w:rsidRDefault="007D542D" w:rsidP="001A0C4C">
            <w:pPr>
              <w:tabs>
                <w:tab w:val="left" w:pos="12758"/>
              </w:tabs>
              <w:jc w:val="center"/>
              <w:rPr>
                <w:rFonts w:ascii="Arial" w:hAnsi="Arial" w:cs="Arial"/>
                <w:sz w:val="20"/>
                <w:szCs w:val="20"/>
              </w:rPr>
            </w:pPr>
            <w:r w:rsidRPr="00F802CF">
              <w:rPr>
                <w:rFonts w:ascii="Arial" w:hAnsi="Arial" w:cs="Arial"/>
                <w:sz w:val="20"/>
                <w:szCs w:val="20"/>
              </w:rPr>
              <w:t>ponudnik</w:t>
            </w:r>
          </w:p>
        </w:tc>
      </w:tr>
      <w:tr w:rsidR="007D542D" w:rsidRPr="00F802CF" w14:paraId="500AF229" w14:textId="77777777" w:rsidTr="001A0C4C">
        <w:trPr>
          <w:cantSplit/>
          <w:jc w:val="right"/>
        </w:trPr>
        <w:tc>
          <w:tcPr>
            <w:tcW w:w="1980" w:type="dxa"/>
            <w:vMerge/>
          </w:tcPr>
          <w:p w14:paraId="052951DF" w14:textId="77777777" w:rsidR="007D542D" w:rsidRPr="00F802CF" w:rsidRDefault="007D542D" w:rsidP="001A0C4C">
            <w:pPr>
              <w:tabs>
                <w:tab w:val="left" w:pos="12758"/>
              </w:tabs>
              <w:spacing w:before="120"/>
              <w:jc w:val="center"/>
              <w:rPr>
                <w:rFonts w:ascii="Arial" w:hAnsi="Arial" w:cs="Arial"/>
                <w:sz w:val="20"/>
                <w:szCs w:val="20"/>
              </w:rPr>
            </w:pPr>
          </w:p>
        </w:tc>
        <w:tc>
          <w:tcPr>
            <w:tcW w:w="3780" w:type="dxa"/>
            <w:tcBorders>
              <w:bottom w:val="dashSmallGap" w:sz="2" w:space="0" w:color="auto"/>
            </w:tcBorders>
          </w:tcPr>
          <w:p w14:paraId="1D3687F8" w14:textId="77777777" w:rsidR="007D542D" w:rsidRPr="00F802CF" w:rsidRDefault="007D542D" w:rsidP="001A0C4C">
            <w:pPr>
              <w:tabs>
                <w:tab w:val="left" w:pos="12758"/>
              </w:tabs>
              <w:spacing w:before="120"/>
              <w:jc w:val="center"/>
              <w:rPr>
                <w:rFonts w:ascii="Arial" w:hAnsi="Arial" w:cs="Arial"/>
                <w:sz w:val="20"/>
                <w:szCs w:val="20"/>
              </w:rPr>
            </w:pPr>
          </w:p>
        </w:tc>
      </w:tr>
      <w:tr w:rsidR="007D542D" w:rsidRPr="00F802CF" w14:paraId="1A93F069" w14:textId="77777777" w:rsidTr="001A0C4C">
        <w:trPr>
          <w:cantSplit/>
          <w:jc w:val="right"/>
        </w:trPr>
        <w:tc>
          <w:tcPr>
            <w:tcW w:w="1980" w:type="dxa"/>
            <w:vMerge/>
          </w:tcPr>
          <w:p w14:paraId="4EF8EA28" w14:textId="77777777" w:rsidR="007D542D" w:rsidRPr="00F802CF" w:rsidRDefault="007D542D" w:rsidP="001A0C4C">
            <w:pPr>
              <w:tabs>
                <w:tab w:val="left" w:pos="12758"/>
              </w:tabs>
              <w:rPr>
                <w:rFonts w:ascii="Arial" w:hAnsi="Arial" w:cs="Arial"/>
                <w:sz w:val="20"/>
                <w:szCs w:val="20"/>
              </w:rPr>
            </w:pPr>
          </w:p>
        </w:tc>
        <w:tc>
          <w:tcPr>
            <w:tcW w:w="3780" w:type="dxa"/>
          </w:tcPr>
          <w:p w14:paraId="3E3BE383" w14:textId="77777777" w:rsidR="007D542D" w:rsidRPr="00F802CF" w:rsidRDefault="007D542D" w:rsidP="001A0C4C">
            <w:pPr>
              <w:tabs>
                <w:tab w:val="left" w:pos="12758"/>
              </w:tabs>
              <w:jc w:val="center"/>
              <w:rPr>
                <w:rFonts w:ascii="Arial" w:hAnsi="Arial" w:cs="Arial"/>
                <w:sz w:val="20"/>
                <w:szCs w:val="20"/>
              </w:rPr>
            </w:pPr>
            <w:r w:rsidRPr="00F802CF">
              <w:rPr>
                <w:rFonts w:ascii="Arial" w:hAnsi="Arial" w:cs="Arial"/>
                <w:sz w:val="20"/>
                <w:szCs w:val="20"/>
              </w:rPr>
              <w:t>(ime in priimek pooblaščene osebe)</w:t>
            </w:r>
          </w:p>
        </w:tc>
      </w:tr>
      <w:tr w:rsidR="007D542D" w:rsidRPr="00F802CF" w14:paraId="10147247" w14:textId="77777777" w:rsidTr="001A0C4C">
        <w:trPr>
          <w:cantSplit/>
          <w:jc w:val="right"/>
        </w:trPr>
        <w:tc>
          <w:tcPr>
            <w:tcW w:w="1980" w:type="dxa"/>
            <w:vMerge/>
          </w:tcPr>
          <w:p w14:paraId="387A9B20" w14:textId="77777777" w:rsidR="007D542D" w:rsidRPr="00F802CF" w:rsidRDefault="007D542D" w:rsidP="001A0C4C">
            <w:pPr>
              <w:tabs>
                <w:tab w:val="left" w:pos="12758"/>
              </w:tabs>
              <w:rPr>
                <w:rFonts w:ascii="Arial" w:hAnsi="Arial" w:cs="Arial"/>
                <w:sz w:val="20"/>
                <w:szCs w:val="20"/>
              </w:rPr>
            </w:pPr>
          </w:p>
        </w:tc>
        <w:tc>
          <w:tcPr>
            <w:tcW w:w="3780" w:type="dxa"/>
          </w:tcPr>
          <w:p w14:paraId="529DF031" w14:textId="77777777" w:rsidR="007D542D" w:rsidRPr="00F802CF" w:rsidRDefault="007D542D" w:rsidP="001A0C4C">
            <w:pPr>
              <w:tabs>
                <w:tab w:val="left" w:pos="12758"/>
              </w:tabs>
              <w:jc w:val="center"/>
              <w:rPr>
                <w:rFonts w:ascii="Arial" w:hAnsi="Arial" w:cs="Arial"/>
                <w:sz w:val="20"/>
                <w:szCs w:val="20"/>
              </w:rPr>
            </w:pPr>
          </w:p>
        </w:tc>
      </w:tr>
      <w:tr w:rsidR="007D542D" w:rsidRPr="00F802CF" w14:paraId="1934D0E5" w14:textId="77777777" w:rsidTr="002F36C6">
        <w:trPr>
          <w:cantSplit/>
          <w:trHeight w:val="70"/>
          <w:jc w:val="right"/>
        </w:trPr>
        <w:tc>
          <w:tcPr>
            <w:tcW w:w="1980" w:type="dxa"/>
            <w:vMerge/>
          </w:tcPr>
          <w:p w14:paraId="7B70C589" w14:textId="77777777" w:rsidR="007D542D" w:rsidRPr="00F802CF" w:rsidRDefault="007D542D" w:rsidP="001A0C4C">
            <w:pPr>
              <w:tabs>
                <w:tab w:val="left" w:pos="12758"/>
              </w:tabs>
              <w:rPr>
                <w:rFonts w:ascii="Arial" w:hAnsi="Arial" w:cs="Arial"/>
                <w:sz w:val="20"/>
                <w:szCs w:val="20"/>
              </w:rPr>
            </w:pPr>
          </w:p>
        </w:tc>
        <w:tc>
          <w:tcPr>
            <w:tcW w:w="3780" w:type="dxa"/>
            <w:tcBorders>
              <w:top w:val="dashSmallGap" w:sz="4" w:space="0" w:color="auto"/>
            </w:tcBorders>
          </w:tcPr>
          <w:p w14:paraId="30571E5E" w14:textId="77777777" w:rsidR="007D542D" w:rsidRPr="00F802CF" w:rsidRDefault="007D542D" w:rsidP="001A0C4C">
            <w:pPr>
              <w:tabs>
                <w:tab w:val="left" w:pos="12758"/>
              </w:tabs>
              <w:jc w:val="center"/>
              <w:rPr>
                <w:rFonts w:ascii="Arial" w:hAnsi="Arial" w:cs="Arial"/>
                <w:sz w:val="20"/>
                <w:szCs w:val="20"/>
              </w:rPr>
            </w:pPr>
            <w:r w:rsidRPr="00F802CF">
              <w:rPr>
                <w:rFonts w:ascii="Arial" w:hAnsi="Arial" w:cs="Arial"/>
                <w:sz w:val="20"/>
                <w:szCs w:val="20"/>
              </w:rPr>
              <w:t>( podpis )</w:t>
            </w:r>
          </w:p>
        </w:tc>
      </w:tr>
    </w:tbl>
    <w:p w14:paraId="705B38F3" w14:textId="594818C0" w:rsidR="007D542D" w:rsidRPr="009E2212" w:rsidRDefault="007D542D" w:rsidP="007D542D">
      <w:pPr>
        <w:rPr>
          <w:rFonts w:ascii="Arial" w:hAnsi="Arial" w:cs="Arial"/>
          <w:sz w:val="20"/>
          <w:szCs w:val="20"/>
          <w:lang w:eastAsia="en-US"/>
        </w:rPr>
      </w:pPr>
    </w:p>
    <w:p w14:paraId="3DEA5CFC" w14:textId="34B20B83" w:rsidR="0090558D" w:rsidRPr="009E2212" w:rsidRDefault="0090558D" w:rsidP="007D542D">
      <w:pPr>
        <w:rPr>
          <w:rFonts w:ascii="Arial" w:hAnsi="Arial" w:cs="Arial"/>
          <w:sz w:val="20"/>
          <w:szCs w:val="20"/>
          <w:lang w:eastAsia="en-US"/>
        </w:rPr>
      </w:pPr>
    </w:p>
    <w:p w14:paraId="2D7081B3" w14:textId="75F394B6" w:rsidR="0090558D" w:rsidRPr="009E2212" w:rsidRDefault="0090558D" w:rsidP="007D542D">
      <w:pPr>
        <w:rPr>
          <w:rFonts w:ascii="Arial" w:hAnsi="Arial" w:cs="Arial"/>
          <w:sz w:val="20"/>
          <w:szCs w:val="20"/>
          <w:lang w:eastAsia="en-US"/>
        </w:rPr>
      </w:pPr>
    </w:p>
    <w:p w14:paraId="1C9CF8A4" w14:textId="3D7034CB" w:rsidR="0090558D" w:rsidRDefault="0090558D" w:rsidP="007D542D">
      <w:pPr>
        <w:rPr>
          <w:sz w:val="22"/>
          <w:szCs w:val="22"/>
          <w:lang w:eastAsia="en-US"/>
        </w:rPr>
      </w:pPr>
    </w:p>
    <w:p w14:paraId="14A6270A" w14:textId="081556BA" w:rsidR="0090558D" w:rsidRDefault="0090558D" w:rsidP="007D542D">
      <w:pPr>
        <w:rPr>
          <w:sz w:val="22"/>
          <w:szCs w:val="22"/>
          <w:lang w:eastAsia="en-US"/>
        </w:rPr>
      </w:pPr>
    </w:p>
    <w:p w14:paraId="35ACD4B8" w14:textId="1655DFD4" w:rsidR="0090558D" w:rsidRDefault="0090558D" w:rsidP="007D542D">
      <w:pPr>
        <w:rPr>
          <w:sz w:val="22"/>
          <w:szCs w:val="22"/>
          <w:lang w:eastAsia="en-US"/>
        </w:rPr>
      </w:pPr>
    </w:p>
    <w:p w14:paraId="777878F1" w14:textId="701E7A2D" w:rsidR="0090558D" w:rsidRDefault="0090558D" w:rsidP="007D542D">
      <w:pPr>
        <w:rPr>
          <w:sz w:val="22"/>
          <w:szCs w:val="22"/>
          <w:lang w:eastAsia="en-US"/>
        </w:rPr>
      </w:pPr>
    </w:p>
    <w:p w14:paraId="5C4213D8" w14:textId="2F3A676C" w:rsidR="0090558D" w:rsidRDefault="0090558D" w:rsidP="007D542D">
      <w:pPr>
        <w:rPr>
          <w:sz w:val="22"/>
          <w:szCs w:val="22"/>
          <w:lang w:eastAsia="en-US"/>
        </w:rPr>
      </w:pPr>
    </w:p>
    <w:p w14:paraId="6E9E6024" w14:textId="53C487A7" w:rsidR="0090558D" w:rsidRDefault="0090558D" w:rsidP="007D542D">
      <w:pPr>
        <w:rPr>
          <w:sz w:val="22"/>
          <w:szCs w:val="22"/>
          <w:lang w:eastAsia="en-US"/>
        </w:rPr>
      </w:pPr>
    </w:p>
    <w:p w14:paraId="3594EECE" w14:textId="24344084" w:rsidR="0090558D" w:rsidRDefault="0090558D" w:rsidP="007D542D">
      <w:pPr>
        <w:rPr>
          <w:sz w:val="22"/>
          <w:szCs w:val="22"/>
          <w:lang w:eastAsia="en-US"/>
        </w:rPr>
      </w:pPr>
    </w:p>
    <w:p w14:paraId="039BDBF4" w14:textId="6E4B8FF1" w:rsidR="0090558D" w:rsidRDefault="0090558D" w:rsidP="007D542D">
      <w:pPr>
        <w:rPr>
          <w:sz w:val="22"/>
          <w:szCs w:val="22"/>
          <w:lang w:eastAsia="en-US"/>
        </w:rPr>
      </w:pPr>
    </w:p>
    <w:p w14:paraId="63DDFFD1" w14:textId="6924510D" w:rsidR="0090558D" w:rsidRDefault="0090558D" w:rsidP="007D542D">
      <w:pPr>
        <w:rPr>
          <w:sz w:val="22"/>
          <w:szCs w:val="22"/>
          <w:lang w:eastAsia="en-US"/>
        </w:rPr>
      </w:pPr>
    </w:p>
    <w:p w14:paraId="31464819" w14:textId="1B5A9A70" w:rsidR="0090558D" w:rsidRDefault="0090558D" w:rsidP="007D542D">
      <w:pPr>
        <w:rPr>
          <w:sz w:val="22"/>
          <w:szCs w:val="22"/>
          <w:lang w:eastAsia="en-US"/>
        </w:rPr>
      </w:pPr>
    </w:p>
    <w:p w14:paraId="7DE38AEF" w14:textId="65EC14EC" w:rsidR="0090558D" w:rsidRDefault="0090558D" w:rsidP="007D542D">
      <w:pPr>
        <w:rPr>
          <w:sz w:val="22"/>
          <w:szCs w:val="22"/>
          <w:lang w:eastAsia="en-US"/>
        </w:rPr>
      </w:pPr>
    </w:p>
    <w:p w14:paraId="2CEBA203" w14:textId="77777777" w:rsidR="009E2212" w:rsidRDefault="009E2212" w:rsidP="007D542D">
      <w:pPr>
        <w:rPr>
          <w:sz w:val="22"/>
          <w:szCs w:val="22"/>
          <w:lang w:eastAsia="en-US"/>
        </w:rPr>
      </w:pPr>
    </w:p>
    <w:p w14:paraId="26DDE3D5" w14:textId="5384EE08" w:rsidR="0090558D" w:rsidRDefault="0090558D" w:rsidP="007D542D">
      <w:pPr>
        <w:rPr>
          <w:sz w:val="22"/>
          <w:szCs w:val="22"/>
          <w:lang w:eastAsia="en-US"/>
        </w:rPr>
      </w:pPr>
    </w:p>
    <w:p w14:paraId="2DAC8D9C" w14:textId="16F2630F" w:rsidR="0090558D" w:rsidRDefault="0090558D" w:rsidP="007D542D">
      <w:pPr>
        <w:rPr>
          <w:sz w:val="22"/>
          <w:szCs w:val="22"/>
          <w:lang w:eastAsia="en-US"/>
        </w:rPr>
      </w:pPr>
    </w:p>
    <w:p w14:paraId="6BCEEE58" w14:textId="1CF08B26" w:rsidR="0090558D" w:rsidRDefault="0090558D" w:rsidP="007D542D">
      <w:pPr>
        <w:rPr>
          <w:sz w:val="22"/>
          <w:szCs w:val="22"/>
          <w:lang w:eastAsia="en-US"/>
        </w:rPr>
      </w:pPr>
    </w:p>
    <w:p w14:paraId="5316F909" w14:textId="335CAC02" w:rsidR="0009470A" w:rsidRDefault="0009470A" w:rsidP="007D542D">
      <w:pPr>
        <w:rPr>
          <w:sz w:val="22"/>
          <w:szCs w:val="22"/>
          <w:lang w:eastAsia="en-US"/>
        </w:rPr>
      </w:pPr>
    </w:p>
    <w:p w14:paraId="053F851F" w14:textId="77777777" w:rsidR="0009470A" w:rsidRDefault="0009470A" w:rsidP="007D542D">
      <w:pPr>
        <w:rPr>
          <w:sz w:val="22"/>
          <w:szCs w:val="22"/>
          <w:lang w:eastAsia="en-US"/>
        </w:rPr>
      </w:pPr>
    </w:p>
    <w:p w14:paraId="1C64D86C" w14:textId="01BB1D31" w:rsidR="0090558D" w:rsidRDefault="0090558D" w:rsidP="007D542D">
      <w:pPr>
        <w:rPr>
          <w:sz w:val="22"/>
          <w:szCs w:val="22"/>
          <w:lang w:eastAsia="en-US"/>
        </w:rPr>
      </w:pPr>
    </w:p>
    <w:p w14:paraId="025B946F" w14:textId="1B2801A9" w:rsidR="0090558D" w:rsidRDefault="0090558D" w:rsidP="007D542D">
      <w:pPr>
        <w:rPr>
          <w:sz w:val="22"/>
          <w:szCs w:val="22"/>
          <w:lang w:eastAsia="en-US"/>
        </w:rPr>
      </w:pPr>
    </w:p>
    <w:p w14:paraId="68D47840" w14:textId="19D145F5" w:rsidR="0090558D" w:rsidRDefault="0090558D" w:rsidP="007D542D">
      <w:pPr>
        <w:rPr>
          <w:sz w:val="22"/>
          <w:szCs w:val="22"/>
          <w:lang w:eastAsia="en-US"/>
        </w:rPr>
      </w:pPr>
    </w:p>
    <w:p w14:paraId="0C757AF5" w14:textId="51F9AC19" w:rsidR="0090558D" w:rsidRDefault="0090558D" w:rsidP="007D542D">
      <w:pPr>
        <w:rPr>
          <w:sz w:val="22"/>
          <w:szCs w:val="22"/>
          <w:lang w:eastAsia="en-US"/>
        </w:rPr>
      </w:pPr>
    </w:p>
    <w:p w14:paraId="76A4C3C0" w14:textId="77777777" w:rsidR="007D542D" w:rsidRPr="003D2921" w:rsidRDefault="007D542D" w:rsidP="007D542D">
      <w:pPr>
        <w:tabs>
          <w:tab w:val="right" w:leader="dot" w:pos="9354"/>
        </w:tabs>
        <w:spacing w:line="260" w:lineRule="atLeast"/>
        <w:ind w:right="-2"/>
        <w:rPr>
          <w:sz w:val="22"/>
          <w:szCs w:val="22"/>
          <w:lang w:eastAsia="en-US"/>
        </w:rPr>
      </w:pPr>
    </w:p>
    <w:p w14:paraId="29F69829" w14:textId="77777777" w:rsidR="007D542D" w:rsidRPr="00F802CF" w:rsidRDefault="007D542D" w:rsidP="007D542D">
      <w:pPr>
        <w:tabs>
          <w:tab w:val="right" w:leader="dot" w:pos="9354"/>
        </w:tabs>
        <w:spacing w:line="260" w:lineRule="atLeast"/>
        <w:ind w:right="-2"/>
        <w:rPr>
          <w:rFonts w:ascii="Arial" w:hAnsi="Arial" w:cs="Arial"/>
          <w:sz w:val="20"/>
          <w:szCs w:val="20"/>
          <w:lang w:eastAsia="en-US"/>
        </w:rPr>
      </w:pPr>
      <w:r w:rsidRPr="00F802CF">
        <w:rPr>
          <w:rFonts w:ascii="Arial" w:hAnsi="Arial" w:cs="Arial"/>
          <w:sz w:val="20"/>
          <w:szCs w:val="20"/>
          <w:lang w:eastAsia="en-US"/>
        </w:rPr>
        <w:lastRenderedPageBreak/>
        <w:t xml:space="preserve">Minimalna potrebna oprema </w:t>
      </w:r>
      <w:r w:rsidRPr="00F802CF">
        <w:rPr>
          <w:rFonts w:ascii="Arial" w:hAnsi="Arial" w:cs="Arial"/>
          <w:caps/>
          <w:sz w:val="20"/>
          <w:szCs w:val="20"/>
          <w:lang w:eastAsia="en-US"/>
        </w:rPr>
        <w:t>laboratorija za preiskave hidroizolacijskih materialov na osnovi bitumna</w:t>
      </w:r>
    </w:p>
    <w:p w14:paraId="743816A9" w14:textId="77777777" w:rsidR="007D542D" w:rsidRPr="00F802CF" w:rsidRDefault="007D542D" w:rsidP="007D542D">
      <w:pPr>
        <w:spacing w:line="260" w:lineRule="atLeast"/>
        <w:rPr>
          <w:rFonts w:ascii="Arial" w:hAnsi="Arial" w:cs="Arial"/>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685"/>
        <w:gridCol w:w="567"/>
        <w:gridCol w:w="1488"/>
        <w:gridCol w:w="2552"/>
      </w:tblGrid>
      <w:tr w:rsidR="007D542D" w:rsidRPr="00F802CF" w14:paraId="38086D1B" w14:textId="77777777" w:rsidTr="003D2921">
        <w:trPr>
          <w:cantSplit/>
          <w:trHeight w:val="567"/>
        </w:trPr>
        <w:tc>
          <w:tcPr>
            <w:tcW w:w="567" w:type="dxa"/>
            <w:shd w:val="clear" w:color="auto" w:fill="BFBFBF" w:themeFill="background1" w:themeFillShade="BF"/>
            <w:vAlign w:val="center"/>
          </w:tcPr>
          <w:p w14:paraId="26CA5352" w14:textId="77777777" w:rsidR="007D542D" w:rsidRPr="00F802CF" w:rsidRDefault="007D542D" w:rsidP="001A0C4C">
            <w:pPr>
              <w:tabs>
                <w:tab w:val="center" w:pos="4320"/>
                <w:tab w:val="right" w:pos="8640"/>
              </w:tabs>
              <w:spacing w:line="260" w:lineRule="atLeast"/>
              <w:ind w:left="-57" w:right="-57"/>
              <w:jc w:val="center"/>
              <w:rPr>
                <w:rFonts w:ascii="Arial" w:hAnsi="Arial" w:cs="Arial"/>
                <w:sz w:val="20"/>
                <w:szCs w:val="20"/>
                <w:lang w:eastAsia="en-US"/>
              </w:rPr>
            </w:pPr>
            <w:proofErr w:type="spellStart"/>
            <w:r w:rsidRPr="00F802CF">
              <w:rPr>
                <w:rFonts w:ascii="Arial" w:hAnsi="Arial" w:cs="Arial"/>
                <w:sz w:val="20"/>
                <w:szCs w:val="20"/>
                <w:lang w:eastAsia="en-US"/>
              </w:rPr>
              <w:t>Zap</w:t>
            </w:r>
            <w:proofErr w:type="spellEnd"/>
            <w:r w:rsidRPr="00F802CF">
              <w:rPr>
                <w:rFonts w:ascii="Arial" w:hAnsi="Arial" w:cs="Arial"/>
                <w:sz w:val="20"/>
                <w:szCs w:val="20"/>
                <w:lang w:eastAsia="en-US"/>
              </w:rPr>
              <w:t>. št.</w:t>
            </w:r>
          </w:p>
        </w:tc>
        <w:tc>
          <w:tcPr>
            <w:tcW w:w="3685" w:type="dxa"/>
            <w:shd w:val="clear" w:color="auto" w:fill="BFBFBF" w:themeFill="background1" w:themeFillShade="BF"/>
            <w:vAlign w:val="center"/>
          </w:tcPr>
          <w:p w14:paraId="3AEB496E" w14:textId="77777777" w:rsidR="007D542D" w:rsidRPr="00F802CF" w:rsidRDefault="007D542D" w:rsidP="001A0C4C">
            <w:pPr>
              <w:spacing w:after="60"/>
              <w:jc w:val="both"/>
              <w:outlineLvl w:val="5"/>
              <w:rPr>
                <w:rFonts w:ascii="Arial" w:hAnsi="Arial" w:cs="Arial"/>
                <w:sz w:val="20"/>
                <w:szCs w:val="20"/>
                <w:lang w:eastAsia="en-US"/>
              </w:rPr>
            </w:pPr>
            <w:r w:rsidRPr="00F802CF">
              <w:rPr>
                <w:rFonts w:ascii="Arial" w:hAnsi="Arial" w:cs="Arial"/>
                <w:sz w:val="20"/>
                <w:szCs w:val="20"/>
                <w:lang w:eastAsia="en-US"/>
              </w:rPr>
              <w:t>Opis</w:t>
            </w:r>
          </w:p>
        </w:tc>
        <w:tc>
          <w:tcPr>
            <w:tcW w:w="567" w:type="dxa"/>
            <w:shd w:val="clear" w:color="auto" w:fill="BFBFBF" w:themeFill="background1" w:themeFillShade="BF"/>
            <w:vAlign w:val="center"/>
          </w:tcPr>
          <w:p w14:paraId="6F6CD63A" w14:textId="77777777" w:rsidR="007D542D" w:rsidRPr="00F802CF" w:rsidRDefault="007D542D" w:rsidP="001A0C4C">
            <w:pPr>
              <w:spacing w:line="260" w:lineRule="atLeast"/>
              <w:jc w:val="center"/>
              <w:rPr>
                <w:rFonts w:ascii="Arial" w:hAnsi="Arial" w:cs="Arial"/>
                <w:sz w:val="20"/>
                <w:szCs w:val="20"/>
                <w:lang w:eastAsia="en-US"/>
              </w:rPr>
            </w:pPr>
            <w:r w:rsidRPr="00F802CF">
              <w:rPr>
                <w:rFonts w:ascii="Arial" w:hAnsi="Arial" w:cs="Arial"/>
                <w:sz w:val="20"/>
                <w:szCs w:val="20"/>
                <w:lang w:eastAsia="en-US"/>
              </w:rPr>
              <w:t>Kos</w:t>
            </w:r>
          </w:p>
        </w:tc>
        <w:tc>
          <w:tcPr>
            <w:tcW w:w="1488" w:type="dxa"/>
            <w:shd w:val="clear" w:color="auto" w:fill="BFBFBF" w:themeFill="background1" w:themeFillShade="BF"/>
            <w:vAlign w:val="center"/>
          </w:tcPr>
          <w:p w14:paraId="3D636409" w14:textId="77777777" w:rsidR="007D542D" w:rsidRPr="00F802CF" w:rsidRDefault="007D542D" w:rsidP="001A0C4C">
            <w:pPr>
              <w:spacing w:line="260" w:lineRule="atLeast"/>
              <w:jc w:val="center"/>
              <w:rPr>
                <w:rFonts w:ascii="Arial" w:hAnsi="Arial" w:cs="Arial"/>
                <w:sz w:val="20"/>
                <w:szCs w:val="20"/>
                <w:lang w:eastAsia="en-US"/>
              </w:rPr>
            </w:pPr>
            <w:r w:rsidRPr="00F802CF">
              <w:rPr>
                <w:rFonts w:ascii="Arial" w:hAnsi="Arial" w:cs="Arial"/>
                <w:sz w:val="20"/>
                <w:szCs w:val="20"/>
                <w:lang w:eastAsia="en-US"/>
              </w:rPr>
              <w:t>Datum poteka veljavnosti kalibracije</w:t>
            </w:r>
          </w:p>
        </w:tc>
        <w:tc>
          <w:tcPr>
            <w:tcW w:w="2552" w:type="dxa"/>
            <w:shd w:val="clear" w:color="auto" w:fill="BFBFBF" w:themeFill="background1" w:themeFillShade="BF"/>
            <w:vAlign w:val="center"/>
          </w:tcPr>
          <w:p w14:paraId="29017594" w14:textId="77777777" w:rsidR="007D542D" w:rsidRPr="00F802CF" w:rsidRDefault="007D542D" w:rsidP="001A0C4C">
            <w:pPr>
              <w:spacing w:line="260" w:lineRule="atLeast"/>
              <w:jc w:val="center"/>
              <w:rPr>
                <w:rFonts w:ascii="Arial" w:hAnsi="Arial" w:cs="Arial"/>
                <w:sz w:val="20"/>
                <w:szCs w:val="20"/>
                <w:lang w:eastAsia="en-US"/>
              </w:rPr>
            </w:pPr>
            <w:r w:rsidRPr="00F802CF">
              <w:rPr>
                <w:rFonts w:ascii="Arial" w:hAnsi="Arial" w:cs="Arial"/>
                <w:sz w:val="20"/>
                <w:szCs w:val="20"/>
                <w:lang w:eastAsia="en-US"/>
              </w:rPr>
              <w:t>Oblika razpolaganja (v lasti, najem…)</w:t>
            </w:r>
          </w:p>
        </w:tc>
      </w:tr>
      <w:tr w:rsidR="007D542D" w:rsidRPr="00F802CF" w14:paraId="0BB44097" w14:textId="77777777" w:rsidTr="001A0C4C">
        <w:trPr>
          <w:cantSplit/>
        </w:trPr>
        <w:tc>
          <w:tcPr>
            <w:tcW w:w="567" w:type="dxa"/>
            <w:vAlign w:val="center"/>
          </w:tcPr>
          <w:p w14:paraId="364E8372" w14:textId="77777777" w:rsidR="007D542D" w:rsidRPr="00F802CF" w:rsidRDefault="007D542D" w:rsidP="001A0C4C">
            <w:pPr>
              <w:spacing w:line="260" w:lineRule="atLeast"/>
              <w:ind w:right="113"/>
              <w:jc w:val="right"/>
              <w:rPr>
                <w:rFonts w:ascii="Arial" w:hAnsi="Arial" w:cs="Arial"/>
                <w:sz w:val="20"/>
                <w:szCs w:val="20"/>
                <w:lang w:eastAsia="en-US"/>
              </w:rPr>
            </w:pPr>
            <w:r w:rsidRPr="00F802CF">
              <w:rPr>
                <w:rFonts w:ascii="Arial" w:hAnsi="Arial" w:cs="Arial"/>
                <w:sz w:val="20"/>
                <w:szCs w:val="20"/>
                <w:lang w:eastAsia="en-US"/>
              </w:rPr>
              <w:t>1</w:t>
            </w:r>
          </w:p>
        </w:tc>
        <w:tc>
          <w:tcPr>
            <w:tcW w:w="3685" w:type="dxa"/>
            <w:vAlign w:val="center"/>
          </w:tcPr>
          <w:p w14:paraId="7D156FB2" w14:textId="77777777" w:rsidR="007D542D" w:rsidRPr="00F802CF" w:rsidRDefault="007D542D" w:rsidP="001A0C4C">
            <w:pPr>
              <w:spacing w:line="260" w:lineRule="atLeast"/>
              <w:rPr>
                <w:rFonts w:ascii="Arial" w:hAnsi="Arial" w:cs="Arial"/>
                <w:sz w:val="20"/>
                <w:szCs w:val="20"/>
                <w:lang w:eastAsia="en-US"/>
              </w:rPr>
            </w:pPr>
            <w:proofErr w:type="spellStart"/>
            <w:r w:rsidRPr="00F802CF">
              <w:rPr>
                <w:rFonts w:ascii="Arial" w:hAnsi="Arial" w:cs="Arial"/>
                <w:sz w:val="20"/>
                <w:szCs w:val="20"/>
                <w:lang w:eastAsia="en-US"/>
              </w:rPr>
              <w:t>Soxhlet</w:t>
            </w:r>
            <w:proofErr w:type="spellEnd"/>
            <w:r w:rsidRPr="00F802CF">
              <w:rPr>
                <w:rFonts w:ascii="Arial" w:hAnsi="Arial" w:cs="Arial"/>
                <w:sz w:val="20"/>
                <w:szCs w:val="20"/>
                <w:lang w:eastAsia="en-US"/>
              </w:rPr>
              <w:t xml:space="preserve"> aparatura s </w:t>
            </w:r>
            <w:proofErr w:type="spellStart"/>
            <w:r w:rsidRPr="00F802CF">
              <w:rPr>
                <w:rFonts w:ascii="Arial" w:hAnsi="Arial" w:cs="Arial"/>
                <w:sz w:val="20"/>
                <w:szCs w:val="20"/>
                <w:lang w:eastAsia="en-US"/>
              </w:rPr>
              <w:t>Schüllovo</w:t>
            </w:r>
            <w:proofErr w:type="spellEnd"/>
            <w:r w:rsidRPr="00F802CF">
              <w:rPr>
                <w:rFonts w:ascii="Arial" w:hAnsi="Arial" w:cs="Arial"/>
                <w:sz w:val="20"/>
                <w:szCs w:val="20"/>
                <w:lang w:eastAsia="en-US"/>
              </w:rPr>
              <w:t xml:space="preserve"> </w:t>
            </w:r>
            <w:proofErr w:type="spellStart"/>
            <w:r w:rsidRPr="00F802CF">
              <w:rPr>
                <w:rFonts w:ascii="Arial" w:hAnsi="Arial" w:cs="Arial"/>
                <w:sz w:val="20"/>
                <w:szCs w:val="20"/>
                <w:lang w:eastAsia="en-US"/>
              </w:rPr>
              <w:t>tulko</w:t>
            </w:r>
            <w:proofErr w:type="spellEnd"/>
            <w:r w:rsidRPr="00F802CF">
              <w:rPr>
                <w:rFonts w:ascii="Arial" w:hAnsi="Arial" w:cs="Arial"/>
                <w:sz w:val="20"/>
                <w:szCs w:val="20"/>
                <w:lang w:eastAsia="en-US"/>
              </w:rPr>
              <w:t xml:space="preserve"> št. 603 ali centrifuga s kiveto</w:t>
            </w:r>
          </w:p>
        </w:tc>
        <w:tc>
          <w:tcPr>
            <w:tcW w:w="567" w:type="dxa"/>
            <w:vAlign w:val="center"/>
          </w:tcPr>
          <w:p w14:paraId="3A6B0436" w14:textId="77777777" w:rsidR="007D542D" w:rsidRPr="00F802CF" w:rsidRDefault="007D542D" w:rsidP="001A0C4C">
            <w:pPr>
              <w:spacing w:line="260" w:lineRule="atLeast"/>
              <w:jc w:val="center"/>
              <w:rPr>
                <w:rFonts w:ascii="Arial" w:hAnsi="Arial" w:cs="Arial"/>
                <w:sz w:val="20"/>
                <w:szCs w:val="20"/>
                <w:lang w:eastAsia="en-US"/>
              </w:rPr>
            </w:pPr>
            <w:r w:rsidRPr="00F802CF">
              <w:rPr>
                <w:rFonts w:ascii="Arial" w:hAnsi="Arial" w:cs="Arial"/>
                <w:sz w:val="20"/>
                <w:szCs w:val="20"/>
                <w:lang w:eastAsia="en-US"/>
              </w:rPr>
              <w:t>1</w:t>
            </w:r>
          </w:p>
        </w:tc>
        <w:tc>
          <w:tcPr>
            <w:tcW w:w="1488" w:type="dxa"/>
            <w:vAlign w:val="center"/>
          </w:tcPr>
          <w:p w14:paraId="368D71E5" w14:textId="77777777" w:rsidR="007D542D" w:rsidRPr="00F802CF" w:rsidRDefault="007D542D" w:rsidP="001A0C4C">
            <w:pPr>
              <w:spacing w:line="260" w:lineRule="atLeast"/>
              <w:rPr>
                <w:rFonts w:ascii="Arial" w:hAnsi="Arial" w:cs="Arial"/>
                <w:sz w:val="20"/>
                <w:szCs w:val="20"/>
                <w:lang w:eastAsia="en-US"/>
              </w:rPr>
            </w:pPr>
          </w:p>
        </w:tc>
        <w:tc>
          <w:tcPr>
            <w:tcW w:w="2552" w:type="dxa"/>
            <w:vAlign w:val="center"/>
          </w:tcPr>
          <w:p w14:paraId="6B5735B5" w14:textId="77777777" w:rsidR="007D542D" w:rsidRPr="00F802CF" w:rsidRDefault="007D542D" w:rsidP="001A0C4C">
            <w:pPr>
              <w:spacing w:line="260" w:lineRule="atLeast"/>
              <w:rPr>
                <w:rFonts w:ascii="Arial" w:hAnsi="Arial" w:cs="Arial"/>
                <w:sz w:val="20"/>
                <w:szCs w:val="20"/>
                <w:lang w:eastAsia="en-US"/>
              </w:rPr>
            </w:pPr>
          </w:p>
        </w:tc>
      </w:tr>
      <w:tr w:rsidR="007D542D" w:rsidRPr="00F802CF" w14:paraId="0FE2905B" w14:textId="77777777" w:rsidTr="001A0C4C">
        <w:trPr>
          <w:cantSplit/>
        </w:trPr>
        <w:tc>
          <w:tcPr>
            <w:tcW w:w="567" w:type="dxa"/>
            <w:vAlign w:val="center"/>
          </w:tcPr>
          <w:p w14:paraId="1D1EA09F" w14:textId="77777777" w:rsidR="007D542D" w:rsidRPr="00F802CF" w:rsidRDefault="007D542D" w:rsidP="001A0C4C">
            <w:pPr>
              <w:spacing w:line="260" w:lineRule="atLeast"/>
              <w:ind w:right="113"/>
              <w:jc w:val="right"/>
              <w:rPr>
                <w:rFonts w:ascii="Arial" w:hAnsi="Arial" w:cs="Arial"/>
                <w:sz w:val="20"/>
                <w:szCs w:val="20"/>
                <w:lang w:eastAsia="en-US"/>
              </w:rPr>
            </w:pPr>
            <w:r w:rsidRPr="00F802CF">
              <w:rPr>
                <w:rFonts w:ascii="Arial" w:hAnsi="Arial" w:cs="Arial"/>
                <w:sz w:val="20"/>
                <w:szCs w:val="20"/>
                <w:lang w:eastAsia="en-US"/>
              </w:rPr>
              <w:t>2</w:t>
            </w:r>
          </w:p>
        </w:tc>
        <w:tc>
          <w:tcPr>
            <w:tcW w:w="3685" w:type="dxa"/>
            <w:vAlign w:val="center"/>
          </w:tcPr>
          <w:p w14:paraId="3B04BD58"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Trgalni stroj s trgalno hitrostjo 40 mm/min</w:t>
            </w:r>
          </w:p>
        </w:tc>
        <w:tc>
          <w:tcPr>
            <w:tcW w:w="567" w:type="dxa"/>
            <w:vAlign w:val="center"/>
          </w:tcPr>
          <w:p w14:paraId="3FE09AAE" w14:textId="77777777" w:rsidR="007D542D" w:rsidRPr="00F802CF" w:rsidRDefault="007D542D" w:rsidP="001A0C4C">
            <w:pPr>
              <w:spacing w:line="260" w:lineRule="atLeast"/>
              <w:jc w:val="center"/>
              <w:rPr>
                <w:rFonts w:ascii="Arial" w:hAnsi="Arial" w:cs="Arial"/>
                <w:sz w:val="20"/>
                <w:szCs w:val="20"/>
                <w:lang w:eastAsia="en-US"/>
              </w:rPr>
            </w:pPr>
            <w:r w:rsidRPr="00F802CF">
              <w:rPr>
                <w:rFonts w:ascii="Arial" w:hAnsi="Arial" w:cs="Arial"/>
                <w:sz w:val="20"/>
                <w:szCs w:val="20"/>
                <w:lang w:eastAsia="en-US"/>
              </w:rPr>
              <w:t>1</w:t>
            </w:r>
          </w:p>
        </w:tc>
        <w:tc>
          <w:tcPr>
            <w:tcW w:w="1488" w:type="dxa"/>
            <w:vAlign w:val="center"/>
          </w:tcPr>
          <w:p w14:paraId="269AEA84" w14:textId="77777777" w:rsidR="007D542D" w:rsidRPr="00F802CF" w:rsidRDefault="007D542D" w:rsidP="001A0C4C">
            <w:pPr>
              <w:spacing w:line="260" w:lineRule="atLeast"/>
              <w:rPr>
                <w:rFonts w:ascii="Arial" w:hAnsi="Arial" w:cs="Arial"/>
                <w:sz w:val="20"/>
                <w:szCs w:val="20"/>
                <w:lang w:eastAsia="en-US"/>
              </w:rPr>
            </w:pPr>
          </w:p>
        </w:tc>
        <w:tc>
          <w:tcPr>
            <w:tcW w:w="2552" w:type="dxa"/>
            <w:vAlign w:val="center"/>
          </w:tcPr>
          <w:p w14:paraId="2023939C" w14:textId="77777777" w:rsidR="007D542D" w:rsidRPr="00F802CF" w:rsidRDefault="007D542D" w:rsidP="001A0C4C">
            <w:pPr>
              <w:spacing w:line="260" w:lineRule="atLeast"/>
              <w:rPr>
                <w:rFonts w:ascii="Arial" w:hAnsi="Arial" w:cs="Arial"/>
                <w:sz w:val="20"/>
                <w:szCs w:val="20"/>
                <w:lang w:eastAsia="en-US"/>
              </w:rPr>
            </w:pPr>
          </w:p>
        </w:tc>
      </w:tr>
      <w:tr w:rsidR="007D542D" w:rsidRPr="00F802CF" w14:paraId="405689E0" w14:textId="77777777" w:rsidTr="001A0C4C">
        <w:trPr>
          <w:cantSplit/>
        </w:trPr>
        <w:tc>
          <w:tcPr>
            <w:tcW w:w="567" w:type="dxa"/>
            <w:vAlign w:val="center"/>
          </w:tcPr>
          <w:p w14:paraId="01C8ADE2" w14:textId="77777777" w:rsidR="007D542D" w:rsidRPr="00F802CF" w:rsidRDefault="007D542D" w:rsidP="001A0C4C">
            <w:pPr>
              <w:spacing w:line="260" w:lineRule="atLeast"/>
              <w:ind w:right="113"/>
              <w:jc w:val="right"/>
              <w:rPr>
                <w:rFonts w:ascii="Arial" w:hAnsi="Arial" w:cs="Arial"/>
                <w:sz w:val="20"/>
                <w:szCs w:val="20"/>
                <w:lang w:eastAsia="en-US"/>
              </w:rPr>
            </w:pPr>
            <w:r w:rsidRPr="00F802CF">
              <w:rPr>
                <w:rFonts w:ascii="Arial" w:hAnsi="Arial" w:cs="Arial"/>
                <w:sz w:val="20"/>
                <w:szCs w:val="20"/>
                <w:lang w:eastAsia="en-US"/>
              </w:rPr>
              <w:t>3</w:t>
            </w:r>
          </w:p>
        </w:tc>
        <w:tc>
          <w:tcPr>
            <w:tcW w:w="3685" w:type="dxa"/>
            <w:vAlign w:val="center"/>
          </w:tcPr>
          <w:p w14:paraId="0AC35AC5"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Marshallova stiskalnica</w:t>
            </w:r>
          </w:p>
        </w:tc>
        <w:tc>
          <w:tcPr>
            <w:tcW w:w="567" w:type="dxa"/>
            <w:vAlign w:val="center"/>
          </w:tcPr>
          <w:p w14:paraId="037DFCBB" w14:textId="77777777" w:rsidR="007D542D" w:rsidRPr="00F802CF" w:rsidRDefault="007D542D" w:rsidP="001A0C4C">
            <w:pPr>
              <w:spacing w:line="260" w:lineRule="atLeast"/>
              <w:jc w:val="center"/>
              <w:rPr>
                <w:rFonts w:ascii="Arial" w:hAnsi="Arial" w:cs="Arial"/>
                <w:sz w:val="20"/>
                <w:szCs w:val="20"/>
                <w:lang w:eastAsia="en-US"/>
              </w:rPr>
            </w:pPr>
            <w:r w:rsidRPr="00F802CF">
              <w:rPr>
                <w:rFonts w:ascii="Arial" w:hAnsi="Arial" w:cs="Arial"/>
                <w:sz w:val="20"/>
                <w:szCs w:val="20"/>
                <w:lang w:eastAsia="en-US"/>
              </w:rPr>
              <w:t>1</w:t>
            </w:r>
          </w:p>
        </w:tc>
        <w:tc>
          <w:tcPr>
            <w:tcW w:w="1488" w:type="dxa"/>
            <w:vAlign w:val="center"/>
          </w:tcPr>
          <w:p w14:paraId="13554F25" w14:textId="77777777" w:rsidR="007D542D" w:rsidRPr="00F802CF" w:rsidRDefault="007D542D" w:rsidP="001A0C4C">
            <w:pPr>
              <w:spacing w:line="260" w:lineRule="atLeast"/>
              <w:rPr>
                <w:rFonts w:ascii="Arial" w:hAnsi="Arial" w:cs="Arial"/>
                <w:sz w:val="20"/>
                <w:szCs w:val="20"/>
                <w:lang w:eastAsia="en-US"/>
              </w:rPr>
            </w:pPr>
          </w:p>
        </w:tc>
        <w:tc>
          <w:tcPr>
            <w:tcW w:w="2552" w:type="dxa"/>
            <w:vAlign w:val="center"/>
          </w:tcPr>
          <w:p w14:paraId="4AC9F205" w14:textId="77777777" w:rsidR="007D542D" w:rsidRPr="00F802CF" w:rsidRDefault="007D542D" w:rsidP="001A0C4C">
            <w:pPr>
              <w:spacing w:line="260" w:lineRule="atLeast"/>
              <w:rPr>
                <w:rFonts w:ascii="Arial" w:hAnsi="Arial" w:cs="Arial"/>
                <w:sz w:val="20"/>
                <w:szCs w:val="20"/>
                <w:lang w:eastAsia="en-US"/>
              </w:rPr>
            </w:pPr>
          </w:p>
        </w:tc>
      </w:tr>
      <w:tr w:rsidR="007D542D" w:rsidRPr="00F802CF" w14:paraId="5B871A5C" w14:textId="77777777" w:rsidTr="001A0C4C">
        <w:trPr>
          <w:cantSplit/>
        </w:trPr>
        <w:tc>
          <w:tcPr>
            <w:tcW w:w="567" w:type="dxa"/>
            <w:vAlign w:val="center"/>
          </w:tcPr>
          <w:p w14:paraId="52F42AF8" w14:textId="77777777" w:rsidR="007D542D" w:rsidRPr="00F802CF" w:rsidRDefault="007D542D" w:rsidP="001A0C4C">
            <w:pPr>
              <w:spacing w:line="260" w:lineRule="atLeast"/>
              <w:ind w:right="113"/>
              <w:jc w:val="right"/>
              <w:rPr>
                <w:rFonts w:ascii="Arial" w:hAnsi="Arial" w:cs="Arial"/>
                <w:sz w:val="20"/>
                <w:szCs w:val="20"/>
                <w:lang w:eastAsia="en-US"/>
              </w:rPr>
            </w:pPr>
            <w:r w:rsidRPr="00F802CF">
              <w:rPr>
                <w:rFonts w:ascii="Arial" w:hAnsi="Arial" w:cs="Arial"/>
                <w:sz w:val="20"/>
                <w:szCs w:val="20"/>
                <w:lang w:eastAsia="en-US"/>
              </w:rPr>
              <w:t>4</w:t>
            </w:r>
          </w:p>
        </w:tc>
        <w:tc>
          <w:tcPr>
            <w:tcW w:w="3685" w:type="dxa"/>
            <w:vAlign w:val="center"/>
          </w:tcPr>
          <w:p w14:paraId="7C2148B4"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Aparat za meritve zmehčišča po PK</w:t>
            </w:r>
          </w:p>
        </w:tc>
        <w:tc>
          <w:tcPr>
            <w:tcW w:w="567" w:type="dxa"/>
            <w:vAlign w:val="center"/>
          </w:tcPr>
          <w:p w14:paraId="23EF0EB7" w14:textId="77777777" w:rsidR="007D542D" w:rsidRPr="00F802CF" w:rsidRDefault="007D542D" w:rsidP="001A0C4C">
            <w:pPr>
              <w:spacing w:line="260" w:lineRule="atLeast"/>
              <w:jc w:val="center"/>
              <w:rPr>
                <w:rFonts w:ascii="Arial" w:hAnsi="Arial" w:cs="Arial"/>
                <w:sz w:val="20"/>
                <w:szCs w:val="20"/>
                <w:lang w:eastAsia="en-US"/>
              </w:rPr>
            </w:pPr>
            <w:r w:rsidRPr="00F802CF">
              <w:rPr>
                <w:rFonts w:ascii="Arial" w:hAnsi="Arial" w:cs="Arial"/>
                <w:sz w:val="20"/>
                <w:szCs w:val="20"/>
                <w:lang w:eastAsia="en-US"/>
              </w:rPr>
              <w:t>1</w:t>
            </w:r>
          </w:p>
        </w:tc>
        <w:tc>
          <w:tcPr>
            <w:tcW w:w="1488" w:type="dxa"/>
            <w:vAlign w:val="center"/>
          </w:tcPr>
          <w:p w14:paraId="2514368F" w14:textId="77777777" w:rsidR="007D542D" w:rsidRPr="00F802CF" w:rsidRDefault="007D542D" w:rsidP="001A0C4C">
            <w:pPr>
              <w:spacing w:line="260" w:lineRule="atLeast"/>
              <w:rPr>
                <w:rFonts w:ascii="Arial" w:hAnsi="Arial" w:cs="Arial"/>
                <w:sz w:val="20"/>
                <w:szCs w:val="20"/>
                <w:lang w:eastAsia="en-US"/>
              </w:rPr>
            </w:pPr>
          </w:p>
        </w:tc>
        <w:tc>
          <w:tcPr>
            <w:tcW w:w="2552" w:type="dxa"/>
            <w:vAlign w:val="center"/>
          </w:tcPr>
          <w:p w14:paraId="137DC8A5" w14:textId="77777777" w:rsidR="007D542D" w:rsidRPr="00F802CF" w:rsidRDefault="007D542D" w:rsidP="001A0C4C">
            <w:pPr>
              <w:spacing w:line="260" w:lineRule="atLeast"/>
              <w:rPr>
                <w:rFonts w:ascii="Arial" w:hAnsi="Arial" w:cs="Arial"/>
                <w:sz w:val="20"/>
                <w:szCs w:val="20"/>
                <w:lang w:eastAsia="en-US"/>
              </w:rPr>
            </w:pPr>
          </w:p>
        </w:tc>
      </w:tr>
      <w:tr w:rsidR="007D542D" w:rsidRPr="00F802CF" w14:paraId="59E86DAB" w14:textId="77777777" w:rsidTr="001A0C4C">
        <w:trPr>
          <w:cantSplit/>
        </w:trPr>
        <w:tc>
          <w:tcPr>
            <w:tcW w:w="567" w:type="dxa"/>
            <w:vAlign w:val="center"/>
          </w:tcPr>
          <w:p w14:paraId="690B3301" w14:textId="77777777" w:rsidR="007D542D" w:rsidRPr="00F802CF" w:rsidRDefault="007D542D" w:rsidP="001A0C4C">
            <w:pPr>
              <w:spacing w:line="260" w:lineRule="atLeast"/>
              <w:ind w:right="113"/>
              <w:jc w:val="right"/>
              <w:rPr>
                <w:rFonts w:ascii="Arial" w:hAnsi="Arial" w:cs="Arial"/>
                <w:sz w:val="20"/>
                <w:szCs w:val="20"/>
                <w:lang w:eastAsia="en-US"/>
              </w:rPr>
            </w:pPr>
            <w:r w:rsidRPr="00F802CF">
              <w:rPr>
                <w:rFonts w:ascii="Arial" w:hAnsi="Arial" w:cs="Arial"/>
                <w:sz w:val="20"/>
                <w:szCs w:val="20"/>
                <w:lang w:eastAsia="en-US"/>
              </w:rPr>
              <w:t>5</w:t>
            </w:r>
          </w:p>
        </w:tc>
        <w:tc>
          <w:tcPr>
            <w:tcW w:w="3685" w:type="dxa"/>
            <w:vAlign w:val="center"/>
          </w:tcPr>
          <w:p w14:paraId="6DB0A9AB"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 xml:space="preserve">Oprema za meritve </w:t>
            </w:r>
            <w:proofErr w:type="spellStart"/>
            <w:r w:rsidRPr="00F802CF">
              <w:rPr>
                <w:rFonts w:ascii="Arial" w:hAnsi="Arial" w:cs="Arial"/>
                <w:sz w:val="20"/>
                <w:szCs w:val="20"/>
                <w:lang w:eastAsia="en-US"/>
              </w:rPr>
              <w:t>odtržne</w:t>
            </w:r>
            <w:proofErr w:type="spellEnd"/>
            <w:r w:rsidRPr="00F802CF">
              <w:rPr>
                <w:rFonts w:ascii="Arial" w:hAnsi="Arial" w:cs="Arial"/>
                <w:sz w:val="20"/>
                <w:szCs w:val="20"/>
                <w:lang w:eastAsia="en-US"/>
              </w:rPr>
              <w:t xml:space="preserve"> trdnosti (oprijema)</w:t>
            </w:r>
          </w:p>
        </w:tc>
        <w:tc>
          <w:tcPr>
            <w:tcW w:w="567" w:type="dxa"/>
            <w:vAlign w:val="center"/>
          </w:tcPr>
          <w:p w14:paraId="2D69EC13" w14:textId="77777777" w:rsidR="007D542D" w:rsidRPr="00F802CF" w:rsidRDefault="007D542D" w:rsidP="001A0C4C">
            <w:pPr>
              <w:spacing w:line="260" w:lineRule="atLeast"/>
              <w:jc w:val="center"/>
              <w:rPr>
                <w:rFonts w:ascii="Arial" w:hAnsi="Arial" w:cs="Arial"/>
                <w:sz w:val="20"/>
                <w:szCs w:val="20"/>
                <w:lang w:eastAsia="en-US"/>
              </w:rPr>
            </w:pPr>
            <w:r w:rsidRPr="00F802CF">
              <w:rPr>
                <w:rFonts w:ascii="Arial" w:hAnsi="Arial" w:cs="Arial"/>
                <w:sz w:val="20"/>
                <w:szCs w:val="20"/>
                <w:lang w:eastAsia="en-US"/>
              </w:rPr>
              <w:t>1</w:t>
            </w:r>
          </w:p>
        </w:tc>
        <w:tc>
          <w:tcPr>
            <w:tcW w:w="1488" w:type="dxa"/>
            <w:vAlign w:val="center"/>
          </w:tcPr>
          <w:p w14:paraId="53925E8E" w14:textId="77777777" w:rsidR="007D542D" w:rsidRPr="00F802CF" w:rsidRDefault="007D542D" w:rsidP="001A0C4C">
            <w:pPr>
              <w:spacing w:line="260" w:lineRule="atLeast"/>
              <w:rPr>
                <w:rFonts w:ascii="Arial" w:hAnsi="Arial" w:cs="Arial"/>
                <w:sz w:val="20"/>
                <w:szCs w:val="20"/>
                <w:lang w:eastAsia="en-US"/>
              </w:rPr>
            </w:pPr>
          </w:p>
        </w:tc>
        <w:tc>
          <w:tcPr>
            <w:tcW w:w="2552" w:type="dxa"/>
            <w:vAlign w:val="center"/>
          </w:tcPr>
          <w:p w14:paraId="31425CA2" w14:textId="77777777" w:rsidR="007D542D" w:rsidRPr="00F802CF" w:rsidRDefault="007D542D" w:rsidP="001A0C4C">
            <w:pPr>
              <w:spacing w:line="260" w:lineRule="atLeast"/>
              <w:rPr>
                <w:rFonts w:ascii="Arial" w:hAnsi="Arial" w:cs="Arial"/>
                <w:sz w:val="20"/>
                <w:szCs w:val="20"/>
                <w:lang w:eastAsia="en-US"/>
              </w:rPr>
            </w:pPr>
          </w:p>
        </w:tc>
      </w:tr>
    </w:tbl>
    <w:p w14:paraId="44C42983" w14:textId="77777777" w:rsidR="007D542D" w:rsidRPr="00F802CF" w:rsidRDefault="007D542D" w:rsidP="007D542D">
      <w:pPr>
        <w:spacing w:line="260" w:lineRule="atLeast"/>
        <w:rPr>
          <w:rFonts w:ascii="Arial" w:hAnsi="Arial" w:cs="Arial"/>
          <w:sz w:val="20"/>
          <w:szCs w:val="20"/>
          <w:lang w:eastAsia="en-US"/>
        </w:rPr>
      </w:pPr>
    </w:p>
    <w:p w14:paraId="3479721D" w14:textId="77777777" w:rsidR="007D542D" w:rsidRPr="00F802CF" w:rsidRDefault="007D542D" w:rsidP="007D542D">
      <w:pPr>
        <w:spacing w:line="260" w:lineRule="atLeast"/>
        <w:rPr>
          <w:rFonts w:ascii="Arial" w:hAnsi="Arial" w:cs="Arial"/>
          <w:sz w:val="20"/>
          <w:szCs w:val="20"/>
          <w:lang w:eastAsia="en-US"/>
        </w:rPr>
      </w:pPr>
    </w:p>
    <w:p w14:paraId="321B8F1D" w14:textId="77777777" w:rsidR="007D542D" w:rsidRPr="00F802CF" w:rsidRDefault="007D542D" w:rsidP="007D542D">
      <w:pPr>
        <w:spacing w:line="260" w:lineRule="atLeast"/>
        <w:rPr>
          <w:rFonts w:ascii="Arial" w:hAnsi="Arial" w:cs="Arial"/>
          <w:sz w:val="20"/>
          <w:szCs w:val="20"/>
          <w:lang w:eastAsia="en-US"/>
        </w:rPr>
      </w:pPr>
      <w:r w:rsidRPr="00F802CF">
        <w:rPr>
          <w:rFonts w:ascii="Arial" w:hAnsi="Arial" w:cs="Arial"/>
          <w:sz w:val="20"/>
          <w:szCs w:val="20"/>
          <w:lang w:eastAsia="en-US"/>
        </w:rPr>
        <w:t>Zagotavljamo, da bo oprema na osnovi znanih zadolžitev v predvidenem času gradnje na voljo v ustrezni kvaliteti in v brezhibnem stanju za njeno uporabo in ustrezno kalibrirana.</w:t>
      </w:r>
    </w:p>
    <w:p w14:paraId="664E176F" w14:textId="77777777" w:rsidR="007D542D" w:rsidRPr="00F802CF" w:rsidRDefault="007D542D" w:rsidP="007D542D">
      <w:pPr>
        <w:spacing w:line="260" w:lineRule="atLeast"/>
        <w:rPr>
          <w:rFonts w:ascii="Arial" w:hAnsi="Arial" w:cs="Arial"/>
          <w:sz w:val="20"/>
          <w:szCs w:val="20"/>
          <w:lang w:eastAsia="en-US"/>
        </w:rPr>
      </w:pPr>
    </w:p>
    <w:p w14:paraId="5CE5FD9A" w14:textId="4968CD0E" w:rsidR="007D542D" w:rsidRPr="00F802CF" w:rsidRDefault="007D542D" w:rsidP="007D542D">
      <w:pPr>
        <w:pStyle w:val="Telobesedila2"/>
        <w:rPr>
          <w:rFonts w:ascii="Arial" w:hAnsi="Arial" w:cs="Arial"/>
          <w:b w:val="0"/>
          <w:sz w:val="20"/>
          <w:szCs w:val="20"/>
        </w:rPr>
      </w:pPr>
    </w:p>
    <w:p w14:paraId="548F77C3" w14:textId="77777777" w:rsidR="0090558D" w:rsidRPr="00F802CF" w:rsidRDefault="0090558D" w:rsidP="007D542D">
      <w:pPr>
        <w:pStyle w:val="Telobesedila2"/>
        <w:rPr>
          <w:rFonts w:ascii="Arial" w:hAnsi="Arial" w:cs="Arial"/>
          <w:b w:val="0"/>
          <w:sz w:val="20"/>
          <w:szCs w:val="20"/>
        </w:rPr>
      </w:pPr>
    </w:p>
    <w:p w14:paraId="7E3ED595" w14:textId="77777777" w:rsidR="007D542D" w:rsidRPr="00F802CF" w:rsidRDefault="007D542D" w:rsidP="007D542D">
      <w:pPr>
        <w:pStyle w:val="Glava"/>
        <w:tabs>
          <w:tab w:val="left" w:pos="12758"/>
        </w:tabs>
        <w:rPr>
          <w:rFonts w:ascii="Arial" w:hAnsi="Arial" w:cs="Arial"/>
          <w:sz w:val="20"/>
          <w:szCs w:val="20"/>
        </w:rPr>
      </w:pPr>
    </w:p>
    <w:tbl>
      <w:tblPr>
        <w:tblW w:w="0" w:type="auto"/>
        <w:jc w:val="right"/>
        <w:tblLayout w:type="fixed"/>
        <w:tblLook w:val="0000" w:firstRow="0" w:lastRow="0" w:firstColumn="0" w:lastColumn="0" w:noHBand="0" w:noVBand="0"/>
      </w:tblPr>
      <w:tblGrid>
        <w:gridCol w:w="1980"/>
        <w:gridCol w:w="3780"/>
      </w:tblGrid>
      <w:tr w:rsidR="007D542D" w:rsidRPr="00F802CF" w14:paraId="24203206" w14:textId="77777777" w:rsidTr="001A0C4C">
        <w:trPr>
          <w:cantSplit/>
          <w:jc w:val="right"/>
        </w:trPr>
        <w:tc>
          <w:tcPr>
            <w:tcW w:w="1980" w:type="dxa"/>
            <w:vMerge w:val="restart"/>
            <w:vAlign w:val="center"/>
          </w:tcPr>
          <w:p w14:paraId="4B94B0C3" w14:textId="77777777" w:rsidR="007D542D" w:rsidRPr="00F802CF" w:rsidRDefault="007D542D" w:rsidP="001A0C4C">
            <w:pPr>
              <w:tabs>
                <w:tab w:val="left" w:pos="12758"/>
              </w:tabs>
              <w:jc w:val="center"/>
              <w:rPr>
                <w:rFonts w:ascii="Arial" w:hAnsi="Arial" w:cs="Arial"/>
                <w:sz w:val="20"/>
                <w:szCs w:val="20"/>
              </w:rPr>
            </w:pPr>
            <w:r w:rsidRPr="00F802CF">
              <w:rPr>
                <w:rFonts w:ascii="Arial" w:hAnsi="Arial" w:cs="Arial"/>
                <w:sz w:val="20"/>
                <w:szCs w:val="20"/>
              </w:rPr>
              <w:t>žig</w:t>
            </w:r>
          </w:p>
        </w:tc>
        <w:tc>
          <w:tcPr>
            <w:tcW w:w="3780" w:type="dxa"/>
          </w:tcPr>
          <w:p w14:paraId="224DF797" w14:textId="77777777" w:rsidR="007D542D" w:rsidRPr="00F802CF" w:rsidRDefault="007D542D" w:rsidP="001A0C4C">
            <w:pPr>
              <w:tabs>
                <w:tab w:val="left" w:pos="12758"/>
              </w:tabs>
              <w:jc w:val="center"/>
              <w:rPr>
                <w:rFonts w:ascii="Arial" w:hAnsi="Arial" w:cs="Arial"/>
                <w:sz w:val="20"/>
                <w:szCs w:val="20"/>
              </w:rPr>
            </w:pPr>
            <w:r w:rsidRPr="00F802CF">
              <w:rPr>
                <w:rFonts w:ascii="Arial" w:hAnsi="Arial" w:cs="Arial"/>
                <w:sz w:val="20"/>
                <w:szCs w:val="20"/>
              </w:rPr>
              <w:t>ponudnik</w:t>
            </w:r>
          </w:p>
        </w:tc>
      </w:tr>
      <w:tr w:rsidR="007D542D" w:rsidRPr="00F802CF" w14:paraId="2CDBFE25" w14:textId="77777777" w:rsidTr="001A0C4C">
        <w:trPr>
          <w:cantSplit/>
          <w:jc w:val="right"/>
        </w:trPr>
        <w:tc>
          <w:tcPr>
            <w:tcW w:w="1980" w:type="dxa"/>
            <w:vMerge/>
          </w:tcPr>
          <w:p w14:paraId="022BE5AD" w14:textId="77777777" w:rsidR="007D542D" w:rsidRPr="00F802CF" w:rsidRDefault="007D542D" w:rsidP="001A0C4C">
            <w:pPr>
              <w:tabs>
                <w:tab w:val="left" w:pos="12758"/>
              </w:tabs>
              <w:spacing w:before="120"/>
              <w:jc w:val="center"/>
              <w:rPr>
                <w:rFonts w:ascii="Arial" w:hAnsi="Arial" w:cs="Arial"/>
                <w:sz w:val="20"/>
                <w:szCs w:val="20"/>
              </w:rPr>
            </w:pPr>
          </w:p>
        </w:tc>
        <w:tc>
          <w:tcPr>
            <w:tcW w:w="3780" w:type="dxa"/>
            <w:tcBorders>
              <w:bottom w:val="dashSmallGap" w:sz="2" w:space="0" w:color="auto"/>
            </w:tcBorders>
          </w:tcPr>
          <w:p w14:paraId="6916DAFD" w14:textId="77777777" w:rsidR="007D542D" w:rsidRPr="00F802CF" w:rsidRDefault="007D542D" w:rsidP="001A0C4C">
            <w:pPr>
              <w:tabs>
                <w:tab w:val="left" w:pos="12758"/>
              </w:tabs>
              <w:spacing w:before="120"/>
              <w:jc w:val="center"/>
              <w:rPr>
                <w:rFonts w:ascii="Arial" w:hAnsi="Arial" w:cs="Arial"/>
                <w:sz w:val="20"/>
                <w:szCs w:val="20"/>
              </w:rPr>
            </w:pPr>
          </w:p>
        </w:tc>
      </w:tr>
      <w:tr w:rsidR="007D542D" w:rsidRPr="00F802CF" w14:paraId="4B8B1B7E" w14:textId="77777777" w:rsidTr="001A0C4C">
        <w:trPr>
          <w:cantSplit/>
          <w:jc w:val="right"/>
        </w:trPr>
        <w:tc>
          <w:tcPr>
            <w:tcW w:w="1980" w:type="dxa"/>
            <w:vMerge/>
          </w:tcPr>
          <w:p w14:paraId="0EB1A0F2" w14:textId="77777777" w:rsidR="007D542D" w:rsidRPr="00F802CF" w:rsidRDefault="007D542D" w:rsidP="001A0C4C">
            <w:pPr>
              <w:tabs>
                <w:tab w:val="left" w:pos="12758"/>
              </w:tabs>
              <w:rPr>
                <w:rFonts w:ascii="Arial" w:hAnsi="Arial" w:cs="Arial"/>
                <w:sz w:val="20"/>
                <w:szCs w:val="20"/>
              </w:rPr>
            </w:pPr>
          </w:p>
        </w:tc>
        <w:tc>
          <w:tcPr>
            <w:tcW w:w="3780" w:type="dxa"/>
          </w:tcPr>
          <w:p w14:paraId="4F780CAD" w14:textId="77777777" w:rsidR="007D542D" w:rsidRPr="00F802CF" w:rsidRDefault="007D542D" w:rsidP="001A0C4C">
            <w:pPr>
              <w:tabs>
                <w:tab w:val="left" w:pos="12758"/>
              </w:tabs>
              <w:jc w:val="center"/>
              <w:rPr>
                <w:rFonts w:ascii="Arial" w:hAnsi="Arial" w:cs="Arial"/>
                <w:sz w:val="20"/>
                <w:szCs w:val="20"/>
              </w:rPr>
            </w:pPr>
            <w:r w:rsidRPr="00F802CF">
              <w:rPr>
                <w:rFonts w:ascii="Arial" w:hAnsi="Arial" w:cs="Arial"/>
                <w:sz w:val="20"/>
                <w:szCs w:val="20"/>
              </w:rPr>
              <w:t>(ime in priimek pooblaščene osebe)</w:t>
            </w:r>
          </w:p>
        </w:tc>
      </w:tr>
      <w:tr w:rsidR="007D542D" w:rsidRPr="00F802CF" w14:paraId="1D705593" w14:textId="77777777" w:rsidTr="001A0C4C">
        <w:trPr>
          <w:cantSplit/>
          <w:jc w:val="right"/>
        </w:trPr>
        <w:tc>
          <w:tcPr>
            <w:tcW w:w="1980" w:type="dxa"/>
            <w:vMerge/>
          </w:tcPr>
          <w:p w14:paraId="32AA9807" w14:textId="77777777" w:rsidR="007D542D" w:rsidRPr="00F802CF" w:rsidRDefault="007D542D" w:rsidP="001A0C4C">
            <w:pPr>
              <w:tabs>
                <w:tab w:val="left" w:pos="12758"/>
              </w:tabs>
              <w:rPr>
                <w:rFonts w:ascii="Arial" w:hAnsi="Arial" w:cs="Arial"/>
                <w:sz w:val="20"/>
                <w:szCs w:val="20"/>
              </w:rPr>
            </w:pPr>
          </w:p>
        </w:tc>
        <w:tc>
          <w:tcPr>
            <w:tcW w:w="3780" w:type="dxa"/>
          </w:tcPr>
          <w:p w14:paraId="5597038F" w14:textId="77777777" w:rsidR="007D542D" w:rsidRPr="00F802CF" w:rsidRDefault="007D542D" w:rsidP="001A0C4C">
            <w:pPr>
              <w:tabs>
                <w:tab w:val="left" w:pos="12758"/>
              </w:tabs>
              <w:jc w:val="center"/>
              <w:rPr>
                <w:rFonts w:ascii="Arial" w:hAnsi="Arial" w:cs="Arial"/>
                <w:sz w:val="20"/>
                <w:szCs w:val="20"/>
              </w:rPr>
            </w:pPr>
          </w:p>
        </w:tc>
      </w:tr>
      <w:tr w:rsidR="007D542D" w:rsidRPr="00F802CF" w14:paraId="36405CC2" w14:textId="77777777" w:rsidTr="002F36C6">
        <w:trPr>
          <w:cantSplit/>
          <w:trHeight w:val="321"/>
          <w:jc w:val="right"/>
        </w:trPr>
        <w:tc>
          <w:tcPr>
            <w:tcW w:w="1980" w:type="dxa"/>
            <w:vMerge/>
          </w:tcPr>
          <w:p w14:paraId="798FACF5" w14:textId="77777777" w:rsidR="007D542D" w:rsidRPr="00F802CF" w:rsidRDefault="007D542D" w:rsidP="001A0C4C">
            <w:pPr>
              <w:tabs>
                <w:tab w:val="left" w:pos="12758"/>
              </w:tabs>
              <w:rPr>
                <w:rFonts w:ascii="Arial" w:hAnsi="Arial" w:cs="Arial"/>
                <w:sz w:val="20"/>
                <w:szCs w:val="20"/>
              </w:rPr>
            </w:pPr>
          </w:p>
        </w:tc>
        <w:tc>
          <w:tcPr>
            <w:tcW w:w="3780" w:type="dxa"/>
            <w:tcBorders>
              <w:top w:val="dashSmallGap" w:sz="4" w:space="0" w:color="auto"/>
            </w:tcBorders>
          </w:tcPr>
          <w:p w14:paraId="17EB3AED" w14:textId="77777777" w:rsidR="007D542D" w:rsidRPr="00F802CF" w:rsidRDefault="007D542D" w:rsidP="001A0C4C">
            <w:pPr>
              <w:tabs>
                <w:tab w:val="left" w:pos="12758"/>
              </w:tabs>
              <w:jc w:val="center"/>
              <w:rPr>
                <w:rFonts w:ascii="Arial" w:hAnsi="Arial" w:cs="Arial"/>
                <w:sz w:val="20"/>
                <w:szCs w:val="20"/>
              </w:rPr>
            </w:pPr>
            <w:r w:rsidRPr="00F802CF">
              <w:rPr>
                <w:rFonts w:ascii="Arial" w:hAnsi="Arial" w:cs="Arial"/>
                <w:sz w:val="20"/>
                <w:szCs w:val="20"/>
              </w:rPr>
              <w:t>( podpis )</w:t>
            </w:r>
          </w:p>
        </w:tc>
      </w:tr>
    </w:tbl>
    <w:p w14:paraId="5E333CF7" w14:textId="77777777" w:rsidR="007D542D" w:rsidRPr="009E2212" w:rsidRDefault="007D542D" w:rsidP="007D542D">
      <w:pPr>
        <w:rPr>
          <w:rFonts w:ascii="Arial" w:hAnsi="Arial" w:cs="Arial"/>
          <w:sz w:val="20"/>
          <w:szCs w:val="20"/>
        </w:rPr>
      </w:pPr>
    </w:p>
    <w:p w14:paraId="6EB6BC4D" w14:textId="77777777" w:rsidR="007D542D" w:rsidRPr="009E2212" w:rsidRDefault="007D542D" w:rsidP="007D542D">
      <w:pPr>
        <w:pStyle w:val="Telobesedila2"/>
        <w:rPr>
          <w:rFonts w:ascii="Arial" w:hAnsi="Arial" w:cs="Arial"/>
          <w:sz w:val="20"/>
          <w:szCs w:val="20"/>
        </w:rPr>
      </w:pPr>
    </w:p>
    <w:p w14:paraId="64625C9D" w14:textId="77777777" w:rsidR="0099591C" w:rsidRPr="009E2212" w:rsidRDefault="0099591C" w:rsidP="007D542D">
      <w:pPr>
        <w:pStyle w:val="Telobesedila2"/>
        <w:rPr>
          <w:rFonts w:ascii="Arial" w:hAnsi="Arial" w:cs="Arial"/>
          <w:sz w:val="20"/>
          <w:szCs w:val="20"/>
        </w:rPr>
      </w:pPr>
    </w:p>
    <w:p w14:paraId="2C87EF7E" w14:textId="2FB46BFD" w:rsidR="0099591C" w:rsidRDefault="0099591C" w:rsidP="007D542D">
      <w:pPr>
        <w:pStyle w:val="Telobesedila2"/>
        <w:rPr>
          <w:sz w:val="22"/>
          <w:szCs w:val="22"/>
        </w:rPr>
      </w:pPr>
    </w:p>
    <w:p w14:paraId="379F8A53" w14:textId="682B7178" w:rsidR="0090558D" w:rsidRDefault="0090558D" w:rsidP="007D542D">
      <w:pPr>
        <w:pStyle w:val="Telobesedila2"/>
        <w:rPr>
          <w:sz w:val="22"/>
          <w:szCs w:val="22"/>
        </w:rPr>
      </w:pPr>
    </w:p>
    <w:p w14:paraId="65ACE521" w14:textId="17876A60" w:rsidR="0090558D" w:rsidRDefault="0090558D" w:rsidP="007D542D">
      <w:pPr>
        <w:pStyle w:val="Telobesedila2"/>
        <w:rPr>
          <w:sz w:val="22"/>
          <w:szCs w:val="22"/>
        </w:rPr>
      </w:pPr>
    </w:p>
    <w:p w14:paraId="33633946" w14:textId="08167CBC" w:rsidR="0090558D" w:rsidRDefault="0090558D" w:rsidP="007D542D">
      <w:pPr>
        <w:pStyle w:val="Telobesedila2"/>
        <w:rPr>
          <w:sz w:val="22"/>
          <w:szCs w:val="22"/>
        </w:rPr>
      </w:pPr>
    </w:p>
    <w:p w14:paraId="61BBF1C4" w14:textId="150BA6DF" w:rsidR="0090558D" w:rsidRDefault="0090558D" w:rsidP="007D542D">
      <w:pPr>
        <w:pStyle w:val="Telobesedila2"/>
        <w:rPr>
          <w:sz w:val="22"/>
          <w:szCs w:val="22"/>
        </w:rPr>
      </w:pPr>
    </w:p>
    <w:p w14:paraId="7B0D709B" w14:textId="177E20C9" w:rsidR="0090558D" w:rsidRDefault="0090558D" w:rsidP="007D542D">
      <w:pPr>
        <w:pStyle w:val="Telobesedila2"/>
        <w:rPr>
          <w:sz w:val="22"/>
          <w:szCs w:val="22"/>
        </w:rPr>
      </w:pPr>
    </w:p>
    <w:p w14:paraId="5CBC763E" w14:textId="780B788C" w:rsidR="0090558D" w:rsidRDefault="0090558D" w:rsidP="007D542D">
      <w:pPr>
        <w:pStyle w:val="Telobesedila2"/>
        <w:rPr>
          <w:sz w:val="22"/>
          <w:szCs w:val="22"/>
        </w:rPr>
      </w:pPr>
    </w:p>
    <w:p w14:paraId="6B1C91DC" w14:textId="2169B986" w:rsidR="0090558D" w:rsidRDefault="0090558D" w:rsidP="007D542D">
      <w:pPr>
        <w:pStyle w:val="Telobesedila2"/>
        <w:rPr>
          <w:sz w:val="22"/>
          <w:szCs w:val="22"/>
        </w:rPr>
      </w:pPr>
    </w:p>
    <w:p w14:paraId="6FFF1667" w14:textId="7961398E" w:rsidR="0090558D" w:rsidRDefault="0090558D" w:rsidP="007D542D">
      <w:pPr>
        <w:pStyle w:val="Telobesedila2"/>
        <w:rPr>
          <w:sz w:val="22"/>
          <w:szCs w:val="22"/>
        </w:rPr>
      </w:pPr>
    </w:p>
    <w:p w14:paraId="21E9E6FC" w14:textId="11C38451" w:rsidR="0090558D" w:rsidRDefault="0090558D" w:rsidP="007D542D">
      <w:pPr>
        <w:pStyle w:val="Telobesedila2"/>
        <w:rPr>
          <w:sz w:val="22"/>
          <w:szCs w:val="22"/>
        </w:rPr>
      </w:pPr>
    </w:p>
    <w:p w14:paraId="14B7C536" w14:textId="21E03B90" w:rsidR="0090558D" w:rsidRDefault="0090558D" w:rsidP="007D542D">
      <w:pPr>
        <w:pStyle w:val="Telobesedila2"/>
        <w:rPr>
          <w:sz w:val="22"/>
          <w:szCs w:val="22"/>
        </w:rPr>
      </w:pPr>
    </w:p>
    <w:p w14:paraId="3259BE82" w14:textId="279195F2" w:rsidR="0090558D" w:rsidRDefault="0090558D" w:rsidP="007D542D">
      <w:pPr>
        <w:pStyle w:val="Telobesedila2"/>
        <w:rPr>
          <w:sz w:val="22"/>
          <w:szCs w:val="22"/>
        </w:rPr>
      </w:pPr>
    </w:p>
    <w:p w14:paraId="173220A2" w14:textId="3EE239F4" w:rsidR="0090558D" w:rsidRDefault="0090558D" w:rsidP="007D542D">
      <w:pPr>
        <w:pStyle w:val="Telobesedila2"/>
        <w:rPr>
          <w:sz w:val="22"/>
          <w:szCs w:val="22"/>
        </w:rPr>
      </w:pPr>
    </w:p>
    <w:p w14:paraId="07D62374" w14:textId="00992396" w:rsidR="0090558D" w:rsidRDefault="0090558D" w:rsidP="007D542D">
      <w:pPr>
        <w:pStyle w:val="Telobesedila2"/>
        <w:rPr>
          <w:sz w:val="22"/>
          <w:szCs w:val="22"/>
        </w:rPr>
      </w:pPr>
    </w:p>
    <w:p w14:paraId="0DF6D756" w14:textId="6C1295AA" w:rsidR="0090558D" w:rsidRDefault="0090558D" w:rsidP="007D542D">
      <w:pPr>
        <w:pStyle w:val="Telobesedila2"/>
        <w:rPr>
          <w:sz w:val="22"/>
          <w:szCs w:val="22"/>
        </w:rPr>
      </w:pPr>
    </w:p>
    <w:p w14:paraId="200483E2" w14:textId="683487CE" w:rsidR="0090558D" w:rsidRDefault="0090558D" w:rsidP="007D542D">
      <w:pPr>
        <w:pStyle w:val="Telobesedila2"/>
        <w:rPr>
          <w:sz w:val="22"/>
          <w:szCs w:val="22"/>
        </w:rPr>
      </w:pPr>
    </w:p>
    <w:p w14:paraId="424ADDFA" w14:textId="475CF213" w:rsidR="0090558D" w:rsidRDefault="0090558D" w:rsidP="007D542D">
      <w:pPr>
        <w:pStyle w:val="Telobesedila2"/>
        <w:rPr>
          <w:sz w:val="22"/>
          <w:szCs w:val="22"/>
        </w:rPr>
      </w:pPr>
    </w:p>
    <w:p w14:paraId="53BFA38F" w14:textId="4C2188DA" w:rsidR="0090558D" w:rsidRDefault="0090558D" w:rsidP="007D542D">
      <w:pPr>
        <w:pStyle w:val="Telobesedila2"/>
        <w:rPr>
          <w:sz w:val="22"/>
          <w:szCs w:val="22"/>
        </w:rPr>
      </w:pPr>
    </w:p>
    <w:p w14:paraId="3D8BFDF8" w14:textId="136F8D92" w:rsidR="0090558D" w:rsidRDefault="0090558D" w:rsidP="007D542D">
      <w:pPr>
        <w:pStyle w:val="Telobesedila2"/>
        <w:rPr>
          <w:sz w:val="22"/>
          <w:szCs w:val="22"/>
        </w:rPr>
      </w:pPr>
    </w:p>
    <w:p w14:paraId="3996D7A1" w14:textId="5DA2CC5E" w:rsidR="0090558D" w:rsidRDefault="0090558D" w:rsidP="007D542D">
      <w:pPr>
        <w:pStyle w:val="Telobesedila2"/>
        <w:rPr>
          <w:sz w:val="22"/>
          <w:szCs w:val="22"/>
        </w:rPr>
      </w:pPr>
    </w:p>
    <w:p w14:paraId="4987089E" w14:textId="258BDA68" w:rsidR="0090558D" w:rsidRDefault="0090558D" w:rsidP="007D542D">
      <w:pPr>
        <w:pStyle w:val="Telobesedila2"/>
        <w:rPr>
          <w:sz w:val="22"/>
          <w:szCs w:val="22"/>
        </w:rPr>
      </w:pPr>
    </w:p>
    <w:p w14:paraId="01469E2D" w14:textId="77777777" w:rsidR="009E2212" w:rsidRDefault="009E2212" w:rsidP="007D542D">
      <w:pPr>
        <w:pStyle w:val="Telobesedila2"/>
        <w:rPr>
          <w:sz w:val="22"/>
          <w:szCs w:val="22"/>
        </w:rPr>
      </w:pPr>
    </w:p>
    <w:p w14:paraId="47E0745C" w14:textId="77777777" w:rsidR="0090558D" w:rsidRPr="003D2921" w:rsidRDefault="0090558D" w:rsidP="007D542D">
      <w:pPr>
        <w:pStyle w:val="Telobesedila2"/>
        <w:rPr>
          <w:sz w:val="22"/>
          <w:szCs w:val="22"/>
        </w:rPr>
      </w:pPr>
    </w:p>
    <w:p w14:paraId="7362B760" w14:textId="6C88E557" w:rsidR="007D542D" w:rsidRPr="003D2921" w:rsidRDefault="007D542D" w:rsidP="007D542D">
      <w:pPr>
        <w:rPr>
          <w:sz w:val="22"/>
          <w:szCs w:val="22"/>
        </w:rPr>
      </w:pPr>
    </w:p>
    <w:p w14:paraId="2D21E32D" w14:textId="77777777" w:rsidR="007D542D" w:rsidRPr="00F802CF" w:rsidRDefault="007D542D" w:rsidP="007D542D">
      <w:pPr>
        <w:tabs>
          <w:tab w:val="right" w:leader="dot" w:pos="9354"/>
        </w:tabs>
        <w:spacing w:line="260" w:lineRule="atLeast"/>
        <w:ind w:right="-2"/>
        <w:rPr>
          <w:rFonts w:ascii="Arial" w:hAnsi="Arial" w:cs="Arial"/>
          <w:sz w:val="20"/>
          <w:szCs w:val="20"/>
          <w:lang w:eastAsia="en-US"/>
        </w:rPr>
      </w:pPr>
      <w:r w:rsidRPr="00F802CF">
        <w:rPr>
          <w:rFonts w:ascii="Arial" w:hAnsi="Arial" w:cs="Arial"/>
          <w:sz w:val="20"/>
          <w:szCs w:val="20"/>
          <w:lang w:eastAsia="en-US"/>
        </w:rPr>
        <w:lastRenderedPageBreak/>
        <w:t xml:space="preserve">Minimalna potrebna oprema </w:t>
      </w:r>
      <w:r w:rsidRPr="00F802CF">
        <w:rPr>
          <w:rFonts w:ascii="Arial" w:hAnsi="Arial" w:cs="Arial"/>
          <w:caps/>
          <w:sz w:val="20"/>
          <w:szCs w:val="20"/>
          <w:lang w:eastAsia="en-US"/>
        </w:rPr>
        <w:t>za preiskave TOLČENCA</w:t>
      </w:r>
    </w:p>
    <w:p w14:paraId="0814EE39" w14:textId="77777777" w:rsidR="007D542D" w:rsidRPr="00F802CF" w:rsidRDefault="007D542D" w:rsidP="007D542D">
      <w:pPr>
        <w:spacing w:line="260" w:lineRule="atLeast"/>
        <w:rPr>
          <w:rFonts w:ascii="Arial" w:hAnsi="Arial" w:cs="Arial"/>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685"/>
        <w:gridCol w:w="567"/>
        <w:gridCol w:w="1488"/>
        <w:gridCol w:w="2552"/>
      </w:tblGrid>
      <w:tr w:rsidR="007D542D" w:rsidRPr="00F802CF" w14:paraId="2A7E3FF9" w14:textId="77777777" w:rsidTr="003D2921">
        <w:trPr>
          <w:cantSplit/>
          <w:trHeight w:val="567"/>
        </w:trPr>
        <w:tc>
          <w:tcPr>
            <w:tcW w:w="567" w:type="dxa"/>
            <w:shd w:val="clear" w:color="auto" w:fill="BFBFBF" w:themeFill="background1" w:themeFillShade="BF"/>
            <w:vAlign w:val="center"/>
          </w:tcPr>
          <w:p w14:paraId="2603AF04" w14:textId="77777777" w:rsidR="007D542D" w:rsidRPr="00F802CF" w:rsidRDefault="007D542D" w:rsidP="001A0C4C">
            <w:pPr>
              <w:tabs>
                <w:tab w:val="center" w:pos="4320"/>
                <w:tab w:val="right" w:pos="8640"/>
              </w:tabs>
              <w:spacing w:line="260" w:lineRule="atLeast"/>
              <w:ind w:left="-57" w:right="-57"/>
              <w:jc w:val="center"/>
              <w:rPr>
                <w:rFonts w:ascii="Arial" w:hAnsi="Arial" w:cs="Arial"/>
                <w:sz w:val="20"/>
                <w:szCs w:val="20"/>
                <w:lang w:eastAsia="en-US"/>
              </w:rPr>
            </w:pPr>
            <w:proofErr w:type="spellStart"/>
            <w:r w:rsidRPr="00F802CF">
              <w:rPr>
                <w:rFonts w:ascii="Arial" w:hAnsi="Arial" w:cs="Arial"/>
                <w:sz w:val="20"/>
                <w:szCs w:val="20"/>
                <w:lang w:eastAsia="en-US"/>
              </w:rPr>
              <w:t>Zap</w:t>
            </w:r>
            <w:proofErr w:type="spellEnd"/>
            <w:r w:rsidRPr="00F802CF">
              <w:rPr>
                <w:rFonts w:ascii="Arial" w:hAnsi="Arial" w:cs="Arial"/>
                <w:sz w:val="20"/>
                <w:szCs w:val="20"/>
                <w:lang w:eastAsia="en-US"/>
              </w:rPr>
              <w:t>. št.</w:t>
            </w:r>
          </w:p>
        </w:tc>
        <w:tc>
          <w:tcPr>
            <w:tcW w:w="3685" w:type="dxa"/>
            <w:shd w:val="clear" w:color="auto" w:fill="BFBFBF" w:themeFill="background1" w:themeFillShade="BF"/>
            <w:vAlign w:val="center"/>
          </w:tcPr>
          <w:p w14:paraId="765DE9AB" w14:textId="77777777" w:rsidR="007D542D" w:rsidRPr="00F802CF" w:rsidRDefault="007D542D" w:rsidP="001A0C4C">
            <w:pPr>
              <w:spacing w:after="60"/>
              <w:jc w:val="both"/>
              <w:outlineLvl w:val="5"/>
              <w:rPr>
                <w:rFonts w:ascii="Arial" w:hAnsi="Arial" w:cs="Arial"/>
                <w:sz w:val="20"/>
                <w:szCs w:val="20"/>
                <w:lang w:eastAsia="en-US"/>
              </w:rPr>
            </w:pPr>
            <w:r w:rsidRPr="00F802CF">
              <w:rPr>
                <w:rFonts w:ascii="Arial" w:hAnsi="Arial" w:cs="Arial"/>
                <w:sz w:val="20"/>
                <w:szCs w:val="20"/>
                <w:lang w:eastAsia="en-US"/>
              </w:rPr>
              <w:t>Opis</w:t>
            </w:r>
          </w:p>
        </w:tc>
        <w:tc>
          <w:tcPr>
            <w:tcW w:w="567" w:type="dxa"/>
            <w:shd w:val="clear" w:color="auto" w:fill="BFBFBF" w:themeFill="background1" w:themeFillShade="BF"/>
            <w:vAlign w:val="center"/>
          </w:tcPr>
          <w:p w14:paraId="0BDA2E53" w14:textId="77777777" w:rsidR="007D542D" w:rsidRPr="00F802CF" w:rsidRDefault="007D542D" w:rsidP="001A0C4C">
            <w:pPr>
              <w:spacing w:line="260" w:lineRule="atLeast"/>
              <w:jc w:val="center"/>
              <w:rPr>
                <w:rFonts w:ascii="Arial" w:hAnsi="Arial" w:cs="Arial"/>
                <w:sz w:val="20"/>
                <w:szCs w:val="20"/>
                <w:lang w:eastAsia="en-US"/>
              </w:rPr>
            </w:pPr>
            <w:r w:rsidRPr="00F802CF">
              <w:rPr>
                <w:rFonts w:ascii="Arial" w:hAnsi="Arial" w:cs="Arial"/>
                <w:sz w:val="20"/>
                <w:szCs w:val="20"/>
                <w:lang w:eastAsia="en-US"/>
              </w:rPr>
              <w:t>Kos</w:t>
            </w:r>
          </w:p>
        </w:tc>
        <w:tc>
          <w:tcPr>
            <w:tcW w:w="1488" w:type="dxa"/>
            <w:shd w:val="clear" w:color="auto" w:fill="BFBFBF" w:themeFill="background1" w:themeFillShade="BF"/>
            <w:vAlign w:val="center"/>
          </w:tcPr>
          <w:p w14:paraId="4C2FDA87" w14:textId="77777777" w:rsidR="007D542D" w:rsidRPr="00F802CF" w:rsidRDefault="007D542D" w:rsidP="001A0C4C">
            <w:pPr>
              <w:spacing w:line="260" w:lineRule="atLeast"/>
              <w:jc w:val="center"/>
              <w:rPr>
                <w:rFonts w:ascii="Arial" w:hAnsi="Arial" w:cs="Arial"/>
                <w:sz w:val="20"/>
                <w:szCs w:val="20"/>
                <w:lang w:eastAsia="en-US"/>
              </w:rPr>
            </w:pPr>
            <w:r w:rsidRPr="00F802CF">
              <w:rPr>
                <w:rFonts w:ascii="Arial" w:hAnsi="Arial" w:cs="Arial"/>
                <w:sz w:val="20"/>
                <w:szCs w:val="20"/>
                <w:lang w:eastAsia="en-US"/>
              </w:rPr>
              <w:t>Datum poteka veljavnosti kalibracije</w:t>
            </w:r>
          </w:p>
        </w:tc>
        <w:tc>
          <w:tcPr>
            <w:tcW w:w="2552" w:type="dxa"/>
            <w:shd w:val="clear" w:color="auto" w:fill="BFBFBF" w:themeFill="background1" w:themeFillShade="BF"/>
            <w:vAlign w:val="center"/>
          </w:tcPr>
          <w:p w14:paraId="62DF459B" w14:textId="77777777" w:rsidR="007D542D" w:rsidRPr="00F802CF" w:rsidRDefault="007D542D" w:rsidP="001A0C4C">
            <w:pPr>
              <w:spacing w:line="260" w:lineRule="atLeast"/>
              <w:jc w:val="center"/>
              <w:rPr>
                <w:rFonts w:ascii="Arial" w:hAnsi="Arial" w:cs="Arial"/>
                <w:sz w:val="20"/>
                <w:szCs w:val="20"/>
                <w:lang w:eastAsia="en-US"/>
              </w:rPr>
            </w:pPr>
            <w:r w:rsidRPr="00F802CF">
              <w:rPr>
                <w:rFonts w:ascii="Arial" w:hAnsi="Arial" w:cs="Arial"/>
                <w:sz w:val="20"/>
                <w:szCs w:val="20"/>
                <w:lang w:eastAsia="en-US"/>
              </w:rPr>
              <w:t>Oblika razpolaganja (v lasti, najem…)</w:t>
            </w:r>
          </w:p>
        </w:tc>
      </w:tr>
      <w:tr w:rsidR="007D542D" w:rsidRPr="00F802CF" w14:paraId="063E276D" w14:textId="77777777" w:rsidTr="001A0C4C">
        <w:trPr>
          <w:cantSplit/>
        </w:trPr>
        <w:tc>
          <w:tcPr>
            <w:tcW w:w="567" w:type="dxa"/>
            <w:vAlign w:val="center"/>
          </w:tcPr>
          <w:p w14:paraId="4869062D" w14:textId="77777777" w:rsidR="007D542D" w:rsidRPr="00F802CF" w:rsidRDefault="007D542D" w:rsidP="001A0C4C">
            <w:pPr>
              <w:spacing w:line="260" w:lineRule="atLeast"/>
              <w:ind w:right="113"/>
              <w:jc w:val="right"/>
              <w:rPr>
                <w:rFonts w:ascii="Arial" w:hAnsi="Arial" w:cs="Arial"/>
                <w:sz w:val="20"/>
                <w:szCs w:val="20"/>
                <w:lang w:eastAsia="en-US"/>
              </w:rPr>
            </w:pPr>
            <w:r w:rsidRPr="00F802CF">
              <w:rPr>
                <w:rFonts w:ascii="Arial" w:hAnsi="Arial" w:cs="Arial"/>
                <w:sz w:val="20"/>
                <w:szCs w:val="20"/>
                <w:lang w:eastAsia="en-US"/>
              </w:rPr>
              <w:t>1</w:t>
            </w:r>
          </w:p>
        </w:tc>
        <w:tc>
          <w:tcPr>
            <w:tcW w:w="3685" w:type="dxa"/>
            <w:vAlign w:val="center"/>
          </w:tcPr>
          <w:p w14:paraId="001EDA92"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Stavek sit</w:t>
            </w:r>
          </w:p>
        </w:tc>
        <w:tc>
          <w:tcPr>
            <w:tcW w:w="567" w:type="dxa"/>
            <w:vAlign w:val="center"/>
          </w:tcPr>
          <w:p w14:paraId="3AB3CDEF" w14:textId="77777777" w:rsidR="007D542D" w:rsidRPr="00F802CF" w:rsidRDefault="007D542D" w:rsidP="001A0C4C">
            <w:pPr>
              <w:spacing w:line="260" w:lineRule="atLeast"/>
              <w:jc w:val="center"/>
              <w:rPr>
                <w:rFonts w:ascii="Arial" w:hAnsi="Arial" w:cs="Arial"/>
                <w:sz w:val="20"/>
                <w:szCs w:val="20"/>
                <w:lang w:eastAsia="en-US"/>
              </w:rPr>
            </w:pPr>
            <w:r w:rsidRPr="00F802CF">
              <w:rPr>
                <w:rFonts w:ascii="Arial" w:hAnsi="Arial" w:cs="Arial"/>
                <w:sz w:val="20"/>
                <w:szCs w:val="20"/>
                <w:lang w:eastAsia="en-US"/>
              </w:rPr>
              <w:t>1</w:t>
            </w:r>
          </w:p>
        </w:tc>
        <w:tc>
          <w:tcPr>
            <w:tcW w:w="1488" w:type="dxa"/>
            <w:vAlign w:val="center"/>
          </w:tcPr>
          <w:p w14:paraId="1EF01AD3" w14:textId="77777777" w:rsidR="007D542D" w:rsidRPr="00F802CF" w:rsidRDefault="007D542D" w:rsidP="001A0C4C">
            <w:pPr>
              <w:spacing w:line="260" w:lineRule="atLeast"/>
              <w:rPr>
                <w:rFonts w:ascii="Arial" w:hAnsi="Arial" w:cs="Arial"/>
                <w:sz w:val="20"/>
                <w:szCs w:val="20"/>
                <w:lang w:eastAsia="en-US"/>
              </w:rPr>
            </w:pPr>
          </w:p>
        </w:tc>
        <w:tc>
          <w:tcPr>
            <w:tcW w:w="2552" w:type="dxa"/>
            <w:vAlign w:val="center"/>
          </w:tcPr>
          <w:p w14:paraId="7C41E013" w14:textId="77777777" w:rsidR="007D542D" w:rsidRPr="00F802CF" w:rsidRDefault="007D542D" w:rsidP="001A0C4C">
            <w:pPr>
              <w:spacing w:line="260" w:lineRule="atLeast"/>
              <w:rPr>
                <w:rFonts w:ascii="Arial" w:hAnsi="Arial" w:cs="Arial"/>
                <w:sz w:val="20"/>
                <w:szCs w:val="20"/>
                <w:lang w:eastAsia="en-US"/>
              </w:rPr>
            </w:pPr>
          </w:p>
        </w:tc>
      </w:tr>
      <w:tr w:rsidR="007D542D" w:rsidRPr="00F802CF" w14:paraId="5698AA56" w14:textId="77777777" w:rsidTr="001A0C4C">
        <w:trPr>
          <w:cantSplit/>
        </w:trPr>
        <w:tc>
          <w:tcPr>
            <w:tcW w:w="567" w:type="dxa"/>
            <w:vAlign w:val="center"/>
          </w:tcPr>
          <w:p w14:paraId="197B3114" w14:textId="77777777" w:rsidR="007D542D" w:rsidRPr="00F802CF" w:rsidRDefault="007D542D" w:rsidP="001A0C4C">
            <w:pPr>
              <w:spacing w:line="260" w:lineRule="atLeast"/>
              <w:ind w:right="113"/>
              <w:jc w:val="right"/>
              <w:rPr>
                <w:rFonts w:ascii="Arial" w:hAnsi="Arial" w:cs="Arial"/>
                <w:sz w:val="20"/>
                <w:szCs w:val="20"/>
                <w:lang w:eastAsia="en-US"/>
              </w:rPr>
            </w:pPr>
            <w:r w:rsidRPr="00F802CF">
              <w:rPr>
                <w:rFonts w:ascii="Arial" w:hAnsi="Arial" w:cs="Arial"/>
                <w:sz w:val="20"/>
                <w:szCs w:val="20"/>
                <w:lang w:eastAsia="en-US"/>
              </w:rPr>
              <w:t>2</w:t>
            </w:r>
          </w:p>
        </w:tc>
        <w:tc>
          <w:tcPr>
            <w:tcW w:w="3685" w:type="dxa"/>
            <w:vAlign w:val="center"/>
          </w:tcPr>
          <w:p w14:paraId="261693C0"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Sušilnik – FED 720</w:t>
            </w:r>
          </w:p>
        </w:tc>
        <w:tc>
          <w:tcPr>
            <w:tcW w:w="567" w:type="dxa"/>
            <w:vAlign w:val="center"/>
          </w:tcPr>
          <w:p w14:paraId="4B2EEB2A" w14:textId="77777777" w:rsidR="007D542D" w:rsidRPr="00F802CF" w:rsidRDefault="007D542D" w:rsidP="001A0C4C">
            <w:pPr>
              <w:spacing w:line="260" w:lineRule="atLeast"/>
              <w:jc w:val="center"/>
              <w:rPr>
                <w:rFonts w:ascii="Arial" w:hAnsi="Arial" w:cs="Arial"/>
                <w:sz w:val="20"/>
                <w:szCs w:val="20"/>
                <w:lang w:eastAsia="en-US"/>
              </w:rPr>
            </w:pPr>
            <w:r w:rsidRPr="00F802CF">
              <w:rPr>
                <w:rFonts w:ascii="Arial" w:hAnsi="Arial" w:cs="Arial"/>
                <w:sz w:val="20"/>
                <w:szCs w:val="20"/>
                <w:lang w:eastAsia="en-US"/>
              </w:rPr>
              <w:t>1</w:t>
            </w:r>
          </w:p>
        </w:tc>
        <w:tc>
          <w:tcPr>
            <w:tcW w:w="1488" w:type="dxa"/>
            <w:vAlign w:val="center"/>
          </w:tcPr>
          <w:p w14:paraId="62008FDC" w14:textId="77777777" w:rsidR="007D542D" w:rsidRPr="00F802CF" w:rsidRDefault="007D542D" w:rsidP="001A0C4C">
            <w:pPr>
              <w:spacing w:line="260" w:lineRule="atLeast"/>
              <w:rPr>
                <w:rFonts w:ascii="Arial" w:hAnsi="Arial" w:cs="Arial"/>
                <w:sz w:val="20"/>
                <w:szCs w:val="20"/>
                <w:lang w:eastAsia="en-US"/>
              </w:rPr>
            </w:pPr>
          </w:p>
        </w:tc>
        <w:tc>
          <w:tcPr>
            <w:tcW w:w="2552" w:type="dxa"/>
            <w:vAlign w:val="center"/>
          </w:tcPr>
          <w:p w14:paraId="4A9BD073" w14:textId="77777777" w:rsidR="007D542D" w:rsidRPr="00F802CF" w:rsidRDefault="007D542D" w:rsidP="001A0C4C">
            <w:pPr>
              <w:spacing w:line="260" w:lineRule="atLeast"/>
              <w:rPr>
                <w:rFonts w:ascii="Arial" w:hAnsi="Arial" w:cs="Arial"/>
                <w:sz w:val="20"/>
                <w:szCs w:val="20"/>
                <w:lang w:eastAsia="en-US"/>
              </w:rPr>
            </w:pPr>
          </w:p>
        </w:tc>
      </w:tr>
      <w:tr w:rsidR="007D542D" w:rsidRPr="00F802CF" w14:paraId="647CE9E8" w14:textId="77777777" w:rsidTr="001A0C4C">
        <w:trPr>
          <w:cantSplit/>
        </w:trPr>
        <w:tc>
          <w:tcPr>
            <w:tcW w:w="567" w:type="dxa"/>
            <w:vAlign w:val="center"/>
          </w:tcPr>
          <w:p w14:paraId="39CB87EC" w14:textId="77777777" w:rsidR="007D542D" w:rsidRPr="00F802CF" w:rsidRDefault="007D542D" w:rsidP="001A0C4C">
            <w:pPr>
              <w:spacing w:line="260" w:lineRule="atLeast"/>
              <w:ind w:right="113"/>
              <w:jc w:val="right"/>
              <w:rPr>
                <w:rFonts w:ascii="Arial" w:hAnsi="Arial" w:cs="Arial"/>
                <w:sz w:val="20"/>
                <w:szCs w:val="20"/>
                <w:lang w:eastAsia="en-US"/>
              </w:rPr>
            </w:pPr>
            <w:r w:rsidRPr="00F802CF">
              <w:rPr>
                <w:rFonts w:ascii="Arial" w:hAnsi="Arial" w:cs="Arial"/>
                <w:sz w:val="20"/>
                <w:szCs w:val="20"/>
                <w:lang w:eastAsia="en-US"/>
              </w:rPr>
              <w:t>3</w:t>
            </w:r>
          </w:p>
        </w:tc>
        <w:tc>
          <w:tcPr>
            <w:tcW w:w="3685" w:type="dxa"/>
            <w:vAlign w:val="center"/>
          </w:tcPr>
          <w:p w14:paraId="502A4B0A"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Tehtnica – LP 34000P</w:t>
            </w:r>
          </w:p>
        </w:tc>
        <w:tc>
          <w:tcPr>
            <w:tcW w:w="567" w:type="dxa"/>
            <w:vAlign w:val="center"/>
          </w:tcPr>
          <w:p w14:paraId="018DA477" w14:textId="77777777" w:rsidR="007D542D" w:rsidRPr="00F802CF" w:rsidRDefault="007D542D" w:rsidP="001A0C4C">
            <w:pPr>
              <w:spacing w:line="260" w:lineRule="atLeast"/>
              <w:jc w:val="center"/>
              <w:rPr>
                <w:rFonts w:ascii="Arial" w:hAnsi="Arial" w:cs="Arial"/>
                <w:sz w:val="20"/>
                <w:szCs w:val="20"/>
                <w:lang w:eastAsia="en-US"/>
              </w:rPr>
            </w:pPr>
            <w:r w:rsidRPr="00F802CF">
              <w:rPr>
                <w:rFonts w:ascii="Arial" w:hAnsi="Arial" w:cs="Arial"/>
                <w:sz w:val="20"/>
                <w:szCs w:val="20"/>
                <w:lang w:eastAsia="en-US"/>
              </w:rPr>
              <w:t>1</w:t>
            </w:r>
          </w:p>
        </w:tc>
        <w:tc>
          <w:tcPr>
            <w:tcW w:w="1488" w:type="dxa"/>
            <w:vAlign w:val="center"/>
          </w:tcPr>
          <w:p w14:paraId="31EB16F0" w14:textId="77777777" w:rsidR="007D542D" w:rsidRPr="00F802CF" w:rsidRDefault="007D542D" w:rsidP="001A0C4C">
            <w:pPr>
              <w:spacing w:line="260" w:lineRule="atLeast"/>
              <w:rPr>
                <w:rFonts w:ascii="Arial" w:hAnsi="Arial" w:cs="Arial"/>
                <w:sz w:val="20"/>
                <w:szCs w:val="20"/>
                <w:lang w:eastAsia="en-US"/>
              </w:rPr>
            </w:pPr>
          </w:p>
        </w:tc>
        <w:tc>
          <w:tcPr>
            <w:tcW w:w="2552" w:type="dxa"/>
            <w:vAlign w:val="center"/>
          </w:tcPr>
          <w:p w14:paraId="22DBC763" w14:textId="77777777" w:rsidR="007D542D" w:rsidRPr="00F802CF" w:rsidRDefault="007D542D" w:rsidP="001A0C4C">
            <w:pPr>
              <w:spacing w:line="260" w:lineRule="atLeast"/>
              <w:rPr>
                <w:rFonts w:ascii="Arial" w:hAnsi="Arial" w:cs="Arial"/>
                <w:sz w:val="20"/>
                <w:szCs w:val="20"/>
                <w:lang w:eastAsia="en-US"/>
              </w:rPr>
            </w:pPr>
          </w:p>
        </w:tc>
      </w:tr>
      <w:tr w:rsidR="007D542D" w:rsidRPr="00F802CF" w14:paraId="155E0F38" w14:textId="77777777" w:rsidTr="001A0C4C">
        <w:trPr>
          <w:cantSplit/>
        </w:trPr>
        <w:tc>
          <w:tcPr>
            <w:tcW w:w="567" w:type="dxa"/>
            <w:vAlign w:val="center"/>
          </w:tcPr>
          <w:p w14:paraId="27264FAC" w14:textId="77777777" w:rsidR="007D542D" w:rsidRPr="00F802CF" w:rsidRDefault="007D542D" w:rsidP="001A0C4C">
            <w:pPr>
              <w:spacing w:line="260" w:lineRule="atLeast"/>
              <w:ind w:right="113"/>
              <w:jc w:val="right"/>
              <w:rPr>
                <w:rFonts w:ascii="Arial" w:hAnsi="Arial" w:cs="Arial"/>
                <w:sz w:val="20"/>
                <w:szCs w:val="20"/>
                <w:lang w:eastAsia="en-US"/>
              </w:rPr>
            </w:pPr>
            <w:r w:rsidRPr="00F802CF">
              <w:rPr>
                <w:rFonts w:ascii="Arial" w:hAnsi="Arial" w:cs="Arial"/>
                <w:sz w:val="20"/>
                <w:szCs w:val="20"/>
                <w:lang w:eastAsia="en-US"/>
              </w:rPr>
              <w:t>4</w:t>
            </w:r>
          </w:p>
        </w:tc>
        <w:tc>
          <w:tcPr>
            <w:tcW w:w="3685" w:type="dxa"/>
            <w:vAlign w:val="center"/>
          </w:tcPr>
          <w:p w14:paraId="03CB4850" w14:textId="77777777" w:rsidR="007D542D" w:rsidRPr="00F802CF" w:rsidRDefault="007D542D" w:rsidP="001A0C4C">
            <w:pPr>
              <w:spacing w:line="260" w:lineRule="atLeast"/>
              <w:rPr>
                <w:rFonts w:ascii="Arial" w:hAnsi="Arial" w:cs="Arial"/>
                <w:sz w:val="20"/>
                <w:szCs w:val="20"/>
                <w:lang w:eastAsia="en-US"/>
              </w:rPr>
            </w:pPr>
            <w:proofErr w:type="spellStart"/>
            <w:r w:rsidRPr="00F802CF">
              <w:rPr>
                <w:rFonts w:ascii="Arial" w:hAnsi="Arial" w:cs="Arial"/>
                <w:sz w:val="20"/>
                <w:szCs w:val="20"/>
                <w:lang w:eastAsia="en-US"/>
              </w:rPr>
              <w:t>Mikro</w:t>
            </w:r>
            <w:proofErr w:type="spellEnd"/>
            <w:r w:rsidRPr="00F802CF">
              <w:rPr>
                <w:rFonts w:ascii="Arial" w:hAnsi="Arial" w:cs="Arial"/>
                <w:sz w:val="20"/>
                <w:szCs w:val="20"/>
                <w:lang w:eastAsia="en-US"/>
              </w:rPr>
              <w:t xml:space="preserve"> – Deval aparatura za preiskavo obrabe agregata</w:t>
            </w:r>
          </w:p>
        </w:tc>
        <w:tc>
          <w:tcPr>
            <w:tcW w:w="567" w:type="dxa"/>
            <w:vAlign w:val="center"/>
          </w:tcPr>
          <w:p w14:paraId="28A1DBD6" w14:textId="77777777" w:rsidR="007D542D" w:rsidRPr="00F802CF" w:rsidRDefault="007D542D" w:rsidP="001A0C4C">
            <w:pPr>
              <w:spacing w:line="260" w:lineRule="atLeast"/>
              <w:jc w:val="center"/>
              <w:rPr>
                <w:rFonts w:ascii="Arial" w:hAnsi="Arial" w:cs="Arial"/>
                <w:sz w:val="20"/>
                <w:szCs w:val="20"/>
                <w:lang w:eastAsia="en-US"/>
              </w:rPr>
            </w:pPr>
            <w:r w:rsidRPr="00F802CF">
              <w:rPr>
                <w:rFonts w:ascii="Arial" w:hAnsi="Arial" w:cs="Arial"/>
                <w:sz w:val="20"/>
                <w:szCs w:val="20"/>
                <w:lang w:eastAsia="en-US"/>
              </w:rPr>
              <w:t>1</w:t>
            </w:r>
          </w:p>
        </w:tc>
        <w:tc>
          <w:tcPr>
            <w:tcW w:w="1488" w:type="dxa"/>
            <w:vAlign w:val="center"/>
          </w:tcPr>
          <w:p w14:paraId="647B721D" w14:textId="77777777" w:rsidR="007D542D" w:rsidRPr="00F802CF" w:rsidRDefault="007D542D" w:rsidP="001A0C4C">
            <w:pPr>
              <w:spacing w:line="260" w:lineRule="atLeast"/>
              <w:rPr>
                <w:rFonts w:ascii="Arial" w:hAnsi="Arial" w:cs="Arial"/>
                <w:sz w:val="20"/>
                <w:szCs w:val="20"/>
                <w:lang w:eastAsia="en-US"/>
              </w:rPr>
            </w:pPr>
          </w:p>
        </w:tc>
        <w:tc>
          <w:tcPr>
            <w:tcW w:w="2552" w:type="dxa"/>
            <w:vAlign w:val="center"/>
          </w:tcPr>
          <w:p w14:paraId="6ED5A669" w14:textId="77777777" w:rsidR="007D542D" w:rsidRPr="00F802CF" w:rsidRDefault="007D542D" w:rsidP="001A0C4C">
            <w:pPr>
              <w:spacing w:line="260" w:lineRule="atLeast"/>
              <w:rPr>
                <w:rFonts w:ascii="Arial" w:hAnsi="Arial" w:cs="Arial"/>
                <w:sz w:val="20"/>
                <w:szCs w:val="20"/>
                <w:lang w:eastAsia="en-US"/>
              </w:rPr>
            </w:pPr>
          </w:p>
        </w:tc>
      </w:tr>
      <w:tr w:rsidR="007D542D" w:rsidRPr="00F802CF" w14:paraId="25328EDF" w14:textId="77777777" w:rsidTr="001A0C4C">
        <w:trPr>
          <w:cantSplit/>
        </w:trPr>
        <w:tc>
          <w:tcPr>
            <w:tcW w:w="567" w:type="dxa"/>
            <w:vAlign w:val="center"/>
          </w:tcPr>
          <w:p w14:paraId="547AA199" w14:textId="77777777" w:rsidR="007D542D" w:rsidRPr="00F802CF" w:rsidRDefault="007D542D" w:rsidP="001A0C4C">
            <w:pPr>
              <w:spacing w:line="260" w:lineRule="atLeast"/>
              <w:ind w:right="113"/>
              <w:jc w:val="right"/>
              <w:rPr>
                <w:rFonts w:ascii="Arial" w:hAnsi="Arial" w:cs="Arial"/>
                <w:sz w:val="20"/>
                <w:szCs w:val="20"/>
                <w:lang w:eastAsia="en-US"/>
              </w:rPr>
            </w:pPr>
            <w:r w:rsidRPr="00F802CF">
              <w:rPr>
                <w:rFonts w:ascii="Arial" w:hAnsi="Arial" w:cs="Arial"/>
                <w:sz w:val="20"/>
                <w:szCs w:val="20"/>
                <w:lang w:eastAsia="en-US"/>
              </w:rPr>
              <w:t>5</w:t>
            </w:r>
          </w:p>
        </w:tc>
        <w:tc>
          <w:tcPr>
            <w:tcW w:w="3685" w:type="dxa"/>
            <w:vAlign w:val="center"/>
          </w:tcPr>
          <w:p w14:paraId="7F9644A4"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Los Angeles aparatura za preiskavo drobljenja agregata</w:t>
            </w:r>
          </w:p>
        </w:tc>
        <w:tc>
          <w:tcPr>
            <w:tcW w:w="567" w:type="dxa"/>
            <w:vAlign w:val="center"/>
          </w:tcPr>
          <w:p w14:paraId="42D45485" w14:textId="77777777" w:rsidR="007D542D" w:rsidRPr="00F802CF" w:rsidRDefault="007D542D" w:rsidP="001A0C4C">
            <w:pPr>
              <w:spacing w:line="260" w:lineRule="atLeast"/>
              <w:jc w:val="center"/>
              <w:rPr>
                <w:rFonts w:ascii="Arial" w:hAnsi="Arial" w:cs="Arial"/>
                <w:sz w:val="20"/>
                <w:szCs w:val="20"/>
                <w:lang w:eastAsia="en-US"/>
              </w:rPr>
            </w:pPr>
            <w:r w:rsidRPr="00F802CF">
              <w:rPr>
                <w:rFonts w:ascii="Arial" w:hAnsi="Arial" w:cs="Arial"/>
                <w:sz w:val="20"/>
                <w:szCs w:val="20"/>
                <w:lang w:eastAsia="en-US"/>
              </w:rPr>
              <w:t>1</w:t>
            </w:r>
          </w:p>
        </w:tc>
        <w:tc>
          <w:tcPr>
            <w:tcW w:w="1488" w:type="dxa"/>
            <w:vAlign w:val="center"/>
          </w:tcPr>
          <w:p w14:paraId="66BB3F6A" w14:textId="77777777" w:rsidR="007D542D" w:rsidRPr="00F802CF" w:rsidRDefault="007D542D" w:rsidP="001A0C4C">
            <w:pPr>
              <w:spacing w:line="260" w:lineRule="atLeast"/>
              <w:rPr>
                <w:rFonts w:ascii="Arial" w:hAnsi="Arial" w:cs="Arial"/>
                <w:sz w:val="20"/>
                <w:szCs w:val="20"/>
                <w:lang w:eastAsia="en-US"/>
              </w:rPr>
            </w:pPr>
          </w:p>
        </w:tc>
        <w:tc>
          <w:tcPr>
            <w:tcW w:w="2552" w:type="dxa"/>
            <w:vAlign w:val="center"/>
          </w:tcPr>
          <w:p w14:paraId="387CC230" w14:textId="77777777" w:rsidR="007D542D" w:rsidRPr="00F802CF" w:rsidRDefault="007D542D" w:rsidP="001A0C4C">
            <w:pPr>
              <w:spacing w:line="260" w:lineRule="atLeast"/>
              <w:rPr>
                <w:rFonts w:ascii="Arial" w:hAnsi="Arial" w:cs="Arial"/>
                <w:sz w:val="20"/>
                <w:szCs w:val="20"/>
                <w:lang w:eastAsia="en-US"/>
              </w:rPr>
            </w:pPr>
          </w:p>
        </w:tc>
      </w:tr>
      <w:tr w:rsidR="007D542D" w:rsidRPr="00F802CF" w14:paraId="364ECFF3" w14:textId="77777777" w:rsidTr="001A0C4C">
        <w:trPr>
          <w:cantSplit/>
        </w:trPr>
        <w:tc>
          <w:tcPr>
            <w:tcW w:w="567" w:type="dxa"/>
            <w:tcBorders>
              <w:top w:val="single" w:sz="4" w:space="0" w:color="auto"/>
              <w:left w:val="single" w:sz="4" w:space="0" w:color="auto"/>
              <w:bottom w:val="single" w:sz="4" w:space="0" w:color="auto"/>
              <w:right w:val="single" w:sz="4" w:space="0" w:color="auto"/>
            </w:tcBorders>
            <w:vAlign w:val="center"/>
          </w:tcPr>
          <w:p w14:paraId="1F9FB5EA" w14:textId="77777777" w:rsidR="007D542D" w:rsidRPr="00F802CF" w:rsidRDefault="007D542D" w:rsidP="001A0C4C">
            <w:pPr>
              <w:spacing w:line="260" w:lineRule="atLeast"/>
              <w:ind w:right="113"/>
              <w:jc w:val="right"/>
              <w:rPr>
                <w:rFonts w:ascii="Arial" w:hAnsi="Arial" w:cs="Arial"/>
                <w:sz w:val="20"/>
                <w:szCs w:val="20"/>
                <w:lang w:eastAsia="en-US"/>
              </w:rPr>
            </w:pPr>
            <w:r w:rsidRPr="00F802CF">
              <w:rPr>
                <w:rFonts w:ascii="Arial" w:hAnsi="Arial" w:cs="Arial"/>
                <w:sz w:val="20"/>
                <w:szCs w:val="20"/>
                <w:lang w:eastAsia="en-US"/>
              </w:rPr>
              <w:t>6</w:t>
            </w:r>
          </w:p>
        </w:tc>
        <w:tc>
          <w:tcPr>
            <w:tcW w:w="3685" w:type="dxa"/>
            <w:tcBorders>
              <w:top w:val="single" w:sz="4" w:space="0" w:color="auto"/>
              <w:left w:val="single" w:sz="4" w:space="0" w:color="auto"/>
              <w:bottom w:val="single" w:sz="4" w:space="0" w:color="auto"/>
              <w:right w:val="single" w:sz="4" w:space="0" w:color="auto"/>
            </w:tcBorders>
            <w:vAlign w:val="center"/>
          </w:tcPr>
          <w:p w14:paraId="4D128EA0" w14:textId="77777777" w:rsidR="007D542D" w:rsidRPr="00F802CF" w:rsidRDefault="007D542D" w:rsidP="001A0C4C">
            <w:pPr>
              <w:spacing w:line="260" w:lineRule="atLeast"/>
              <w:rPr>
                <w:rFonts w:ascii="Arial" w:hAnsi="Arial" w:cs="Arial"/>
                <w:sz w:val="20"/>
                <w:szCs w:val="20"/>
                <w:lang w:eastAsia="en-US"/>
              </w:rPr>
            </w:pPr>
            <w:proofErr w:type="spellStart"/>
            <w:r w:rsidRPr="00F802CF">
              <w:rPr>
                <w:rFonts w:ascii="Arial" w:hAnsi="Arial" w:cs="Arial"/>
                <w:sz w:val="20"/>
                <w:szCs w:val="20"/>
                <w:lang w:eastAsia="en-US"/>
              </w:rPr>
              <w:t>Zmrzovalno</w:t>
            </w:r>
            <w:proofErr w:type="spellEnd"/>
            <w:r w:rsidRPr="00F802CF">
              <w:rPr>
                <w:rFonts w:ascii="Arial" w:hAnsi="Arial" w:cs="Arial"/>
                <w:sz w:val="20"/>
                <w:szCs w:val="20"/>
                <w:lang w:eastAsia="en-US"/>
              </w:rPr>
              <w:t xml:space="preserve"> - </w:t>
            </w:r>
            <w:proofErr w:type="spellStart"/>
            <w:r w:rsidRPr="00F802CF">
              <w:rPr>
                <w:rFonts w:ascii="Arial" w:hAnsi="Arial" w:cs="Arial"/>
                <w:sz w:val="20"/>
                <w:szCs w:val="20"/>
                <w:lang w:eastAsia="en-US"/>
              </w:rPr>
              <w:t>odtajevalna</w:t>
            </w:r>
            <w:proofErr w:type="spellEnd"/>
            <w:r w:rsidRPr="00F802CF">
              <w:rPr>
                <w:rFonts w:ascii="Arial" w:hAnsi="Arial" w:cs="Arial"/>
                <w:sz w:val="20"/>
                <w:szCs w:val="20"/>
                <w:lang w:eastAsia="en-US"/>
              </w:rPr>
              <w:t xml:space="preserve"> komora</w:t>
            </w:r>
          </w:p>
        </w:tc>
        <w:tc>
          <w:tcPr>
            <w:tcW w:w="567" w:type="dxa"/>
            <w:tcBorders>
              <w:top w:val="single" w:sz="4" w:space="0" w:color="auto"/>
              <w:left w:val="single" w:sz="4" w:space="0" w:color="auto"/>
              <w:bottom w:val="single" w:sz="4" w:space="0" w:color="auto"/>
              <w:right w:val="single" w:sz="4" w:space="0" w:color="auto"/>
            </w:tcBorders>
            <w:vAlign w:val="center"/>
          </w:tcPr>
          <w:p w14:paraId="5BF667F1" w14:textId="77777777" w:rsidR="007D542D" w:rsidRPr="00F802CF" w:rsidRDefault="007D542D" w:rsidP="001A0C4C">
            <w:pPr>
              <w:spacing w:line="260" w:lineRule="atLeast"/>
              <w:jc w:val="center"/>
              <w:rPr>
                <w:rFonts w:ascii="Arial" w:hAnsi="Arial" w:cs="Arial"/>
                <w:sz w:val="20"/>
                <w:szCs w:val="20"/>
                <w:lang w:eastAsia="en-US"/>
              </w:rPr>
            </w:pPr>
            <w:r w:rsidRPr="00F802CF">
              <w:rPr>
                <w:rFonts w:ascii="Arial" w:hAnsi="Arial" w:cs="Arial"/>
                <w:sz w:val="20"/>
                <w:szCs w:val="20"/>
                <w:lang w:eastAsia="en-US"/>
              </w:rPr>
              <w:t>1</w:t>
            </w:r>
          </w:p>
        </w:tc>
        <w:tc>
          <w:tcPr>
            <w:tcW w:w="1488" w:type="dxa"/>
            <w:tcBorders>
              <w:top w:val="single" w:sz="4" w:space="0" w:color="auto"/>
              <w:left w:val="single" w:sz="4" w:space="0" w:color="auto"/>
              <w:bottom w:val="single" w:sz="4" w:space="0" w:color="auto"/>
              <w:right w:val="single" w:sz="4" w:space="0" w:color="auto"/>
            </w:tcBorders>
            <w:vAlign w:val="center"/>
          </w:tcPr>
          <w:p w14:paraId="16FE5DE6" w14:textId="77777777" w:rsidR="007D542D" w:rsidRPr="00F802CF" w:rsidRDefault="007D542D" w:rsidP="001A0C4C">
            <w:pPr>
              <w:spacing w:line="260" w:lineRule="atLeast"/>
              <w:rPr>
                <w:rFonts w:ascii="Arial" w:hAnsi="Arial" w:cs="Arial"/>
                <w:sz w:val="20"/>
                <w:szCs w:val="20"/>
                <w:lang w:eastAsia="en-US"/>
              </w:rPr>
            </w:pPr>
          </w:p>
        </w:tc>
        <w:tc>
          <w:tcPr>
            <w:tcW w:w="2552" w:type="dxa"/>
            <w:tcBorders>
              <w:top w:val="single" w:sz="4" w:space="0" w:color="auto"/>
              <w:left w:val="single" w:sz="4" w:space="0" w:color="auto"/>
              <w:bottom w:val="single" w:sz="4" w:space="0" w:color="auto"/>
              <w:right w:val="single" w:sz="4" w:space="0" w:color="auto"/>
            </w:tcBorders>
            <w:vAlign w:val="center"/>
          </w:tcPr>
          <w:p w14:paraId="3764EFC3" w14:textId="77777777" w:rsidR="007D542D" w:rsidRPr="00F802CF" w:rsidRDefault="007D542D" w:rsidP="001A0C4C">
            <w:pPr>
              <w:spacing w:line="260" w:lineRule="atLeast"/>
              <w:rPr>
                <w:rFonts w:ascii="Arial" w:hAnsi="Arial" w:cs="Arial"/>
                <w:sz w:val="20"/>
                <w:szCs w:val="20"/>
                <w:lang w:eastAsia="en-US"/>
              </w:rPr>
            </w:pPr>
          </w:p>
        </w:tc>
      </w:tr>
      <w:tr w:rsidR="007D542D" w:rsidRPr="00F802CF" w14:paraId="22092973" w14:textId="77777777" w:rsidTr="001A0C4C">
        <w:trPr>
          <w:cantSplit/>
        </w:trPr>
        <w:tc>
          <w:tcPr>
            <w:tcW w:w="567" w:type="dxa"/>
            <w:tcBorders>
              <w:top w:val="single" w:sz="4" w:space="0" w:color="auto"/>
              <w:left w:val="single" w:sz="4" w:space="0" w:color="auto"/>
              <w:bottom w:val="single" w:sz="4" w:space="0" w:color="auto"/>
              <w:right w:val="single" w:sz="4" w:space="0" w:color="auto"/>
            </w:tcBorders>
            <w:vAlign w:val="center"/>
          </w:tcPr>
          <w:p w14:paraId="088C7B64" w14:textId="77777777" w:rsidR="007D542D" w:rsidRPr="00F802CF" w:rsidRDefault="007D542D" w:rsidP="001A0C4C">
            <w:pPr>
              <w:spacing w:line="260" w:lineRule="atLeast"/>
              <w:ind w:right="113"/>
              <w:jc w:val="right"/>
              <w:rPr>
                <w:rFonts w:ascii="Arial" w:hAnsi="Arial" w:cs="Arial"/>
                <w:sz w:val="20"/>
                <w:szCs w:val="20"/>
                <w:lang w:eastAsia="en-US"/>
              </w:rPr>
            </w:pPr>
            <w:r w:rsidRPr="00F802CF">
              <w:rPr>
                <w:rFonts w:ascii="Arial" w:hAnsi="Arial" w:cs="Arial"/>
                <w:sz w:val="20"/>
                <w:szCs w:val="20"/>
                <w:lang w:eastAsia="en-US"/>
              </w:rPr>
              <w:t>5</w:t>
            </w:r>
          </w:p>
        </w:tc>
        <w:tc>
          <w:tcPr>
            <w:tcW w:w="3685" w:type="dxa"/>
            <w:tcBorders>
              <w:top w:val="single" w:sz="4" w:space="0" w:color="auto"/>
              <w:left w:val="single" w:sz="4" w:space="0" w:color="auto"/>
              <w:bottom w:val="single" w:sz="4" w:space="0" w:color="auto"/>
              <w:right w:val="single" w:sz="4" w:space="0" w:color="auto"/>
            </w:tcBorders>
            <w:vAlign w:val="center"/>
          </w:tcPr>
          <w:p w14:paraId="10666434"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Vodna kopel s hladilnim sistemom</w:t>
            </w:r>
          </w:p>
        </w:tc>
        <w:tc>
          <w:tcPr>
            <w:tcW w:w="567" w:type="dxa"/>
            <w:tcBorders>
              <w:top w:val="single" w:sz="4" w:space="0" w:color="auto"/>
              <w:left w:val="single" w:sz="4" w:space="0" w:color="auto"/>
              <w:bottom w:val="single" w:sz="4" w:space="0" w:color="auto"/>
              <w:right w:val="single" w:sz="4" w:space="0" w:color="auto"/>
            </w:tcBorders>
            <w:vAlign w:val="center"/>
          </w:tcPr>
          <w:p w14:paraId="431ECD32" w14:textId="77777777" w:rsidR="007D542D" w:rsidRPr="00F802CF" w:rsidRDefault="007D542D" w:rsidP="001A0C4C">
            <w:pPr>
              <w:spacing w:line="260" w:lineRule="atLeast"/>
              <w:jc w:val="center"/>
              <w:rPr>
                <w:rFonts w:ascii="Arial" w:hAnsi="Arial" w:cs="Arial"/>
                <w:sz w:val="20"/>
                <w:szCs w:val="20"/>
                <w:lang w:eastAsia="en-US"/>
              </w:rPr>
            </w:pPr>
            <w:r w:rsidRPr="00F802CF">
              <w:rPr>
                <w:rFonts w:ascii="Arial" w:hAnsi="Arial" w:cs="Arial"/>
                <w:sz w:val="20"/>
                <w:szCs w:val="20"/>
                <w:lang w:eastAsia="en-US"/>
              </w:rPr>
              <w:t>1</w:t>
            </w:r>
          </w:p>
        </w:tc>
        <w:tc>
          <w:tcPr>
            <w:tcW w:w="1488" w:type="dxa"/>
            <w:tcBorders>
              <w:top w:val="single" w:sz="4" w:space="0" w:color="auto"/>
              <w:left w:val="single" w:sz="4" w:space="0" w:color="auto"/>
              <w:bottom w:val="single" w:sz="4" w:space="0" w:color="auto"/>
              <w:right w:val="single" w:sz="4" w:space="0" w:color="auto"/>
            </w:tcBorders>
            <w:vAlign w:val="center"/>
          </w:tcPr>
          <w:p w14:paraId="0FB2DABF" w14:textId="77777777" w:rsidR="007D542D" w:rsidRPr="00F802CF" w:rsidRDefault="007D542D" w:rsidP="001A0C4C">
            <w:pPr>
              <w:spacing w:line="260" w:lineRule="atLeast"/>
              <w:rPr>
                <w:rFonts w:ascii="Arial" w:hAnsi="Arial" w:cs="Arial"/>
                <w:sz w:val="20"/>
                <w:szCs w:val="20"/>
                <w:lang w:eastAsia="en-US"/>
              </w:rPr>
            </w:pPr>
          </w:p>
        </w:tc>
        <w:tc>
          <w:tcPr>
            <w:tcW w:w="2552" w:type="dxa"/>
            <w:tcBorders>
              <w:top w:val="single" w:sz="4" w:space="0" w:color="auto"/>
              <w:left w:val="single" w:sz="4" w:space="0" w:color="auto"/>
              <w:bottom w:val="single" w:sz="4" w:space="0" w:color="auto"/>
              <w:right w:val="single" w:sz="4" w:space="0" w:color="auto"/>
            </w:tcBorders>
            <w:vAlign w:val="center"/>
          </w:tcPr>
          <w:p w14:paraId="5B7E9439" w14:textId="77777777" w:rsidR="007D542D" w:rsidRPr="00F802CF" w:rsidRDefault="007D542D" w:rsidP="001A0C4C">
            <w:pPr>
              <w:spacing w:line="260" w:lineRule="atLeast"/>
              <w:rPr>
                <w:rFonts w:ascii="Arial" w:hAnsi="Arial" w:cs="Arial"/>
                <w:sz w:val="20"/>
                <w:szCs w:val="20"/>
                <w:lang w:eastAsia="en-US"/>
              </w:rPr>
            </w:pPr>
          </w:p>
        </w:tc>
      </w:tr>
    </w:tbl>
    <w:p w14:paraId="5487D2FA" w14:textId="77777777" w:rsidR="007D542D" w:rsidRPr="00F802CF" w:rsidRDefault="007D542D" w:rsidP="007D542D">
      <w:pPr>
        <w:spacing w:line="260" w:lineRule="atLeast"/>
        <w:rPr>
          <w:rFonts w:ascii="Arial" w:hAnsi="Arial" w:cs="Arial"/>
          <w:sz w:val="20"/>
          <w:szCs w:val="20"/>
          <w:lang w:eastAsia="en-US"/>
        </w:rPr>
      </w:pPr>
    </w:p>
    <w:p w14:paraId="79B5B57B" w14:textId="77777777" w:rsidR="007D542D" w:rsidRPr="00F802CF" w:rsidRDefault="007D542D" w:rsidP="007D542D">
      <w:pPr>
        <w:spacing w:line="260" w:lineRule="atLeast"/>
        <w:rPr>
          <w:rFonts w:ascii="Arial" w:hAnsi="Arial" w:cs="Arial"/>
          <w:sz w:val="20"/>
          <w:szCs w:val="20"/>
          <w:lang w:eastAsia="en-US"/>
        </w:rPr>
      </w:pPr>
      <w:r w:rsidRPr="00F802CF">
        <w:rPr>
          <w:rFonts w:ascii="Arial" w:hAnsi="Arial" w:cs="Arial"/>
          <w:sz w:val="20"/>
          <w:szCs w:val="20"/>
          <w:lang w:eastAsia="en-US"/>
        </w:rPr>
        <w:t>Zagotavljamo, da bo oprema na osnovi znanih zadolžitev v predvidenem času gradnje na voljo v ustrezni kvaliteti in v brezhibnem stanju za njeno uporabo in ustrezno kalibrirana.</w:t>
      </w:r>
    </w:p>
    <w:p w14:paraId="4B0028C4" w14:textId="77777777" w:rsidR="007D542D" w:rsidRPr="00F802CF" w:rsidRDefault="007D542D" w:rsidP="007D542D">
      <w:pPr>
        <w:spacing w:line="260" w:lineRule="atLeast"/>
        <w:rPr>
          <w:rFonts w:ascii="Arial" w:hAnsi="Arial" w:cs="Arial"/>
          <w:sz w:val="20"/>
          <w:szCs w:val="20"/>
          <w:lang w:eastAsia="en-US"/>
        </w:rPr>
      </w:pPr>
    </w:p>
    <w:p w14:paraId="6028D56C" w14:textId="77777777" w:rsidR="007D542D" w:rsidRPr="00F802CF" w:rsidRDefault="007D542D" w:rsidP="007D542D">
      <w:pPr>
        <w:pStyle w:val="Telobesedila2"/>
        <w:rPr>
          <w:rFonts w:ascii="Arial" w:hAnsi="Arial" w:cs="Arial"/>
          <w:b w:val="0"/>
          <w:sz w:val="20"/>
          <w:szCs w:val="20"/>
        </w:rPr>
      </w:pPr>
    </w:p>
    <w:p w14:paraId="1990717E" w14:textId="77777777" w:rsidR="007D542D" w:rsidRPr="00F802CF" w:rsidRDefault="007D542D" w:rsidP="007D542D">
      <w:pPr>
        <w:pStyle w:val="Glava"/>
        <w:tabs>
          <w:tab w:val="left" w:pos="12758"/>
        </w:tabs>
        <w:rPr>
          <w:rFonts w:ascii="Arial" w:hAnsi="Arial" w:cs="Arial"/>
          <w:sz w:val="20"/>
          <w:szCs w:val="20"/>
        </w:rPr>
      </w:pPr>
    </w:p>
    <w:tbl>
      <w:tblPr>
        <w:tblW w:w="0" w:type="auto"/>
        <w:jc w:val="right"/>
        <w:tblLayout w:type="fixed"/>
        <w:tblLook w:val="0000" w:firstRow="0" w:lastRow="0" w:firstColumn="0" w:lastColumn="0" w:noHBand="0" w:noVBand="0"/>
      </w:tblPr>
      <w:tblGrid>
        <w:gridCol w:w="1980"/>
        <w:gridCol w:w="3780"/>
      </w:tblGrid>
      <w:tr w:rsidR="007D542D" w:rsidRPr="00F802CF" w14:paraId="410A2A0C" w14:textId="77777777" w:rsidTr="001A0C4C">
        <w:trPr>
          <w:cantSplit/>
          <w:jc w:val="right"/>
        </w:trPr>
        <w:tc>
          <w:tcPr>
            <w:tcW w:w="1980" w:type="dxa"/>
            <w:vMerge w:val="restart"/>
            <w:vAlign w:val="center"/>
          </w:tcPr>
          <w:p w14:paraId="555EBFC5" w14:textId="77777777" w:rsidR="007D542D" w:rsidRPr="00F802CF" w:rsidRDefault="007D542D" w:rsidP="001A0C4C">
            <w:pPr>
              <w:tabs>
                <w:tab w:val="left" w:pos="12758"/>
              </w:tabs>
              <w:jc w:val="center"/>
              <w:rPr>
                <w:rFonts w:ascii="Arial" w:hAnsi="Arial" w:cs="Arial"/>
                <w:sz w:val="20"/>
                <w:szCs w:val="20"/>
              </w:rPr>
            </w:pPr>
            <w:r w:rsidRPr="00F802CF">
              <w:rPr>
                <w:rFonts w:ascii="Arial" w:hAnsi="Arial" w:cs="Arial"/>
                <w:sz w:val="20"/>
                <w:szCs w:val="20"/>
              </w:rPr>
              <w:t>žig</w:t>
            </w:r>
          </w:p>
        </w:tc>
        <w:tc>
          <w:tcPr>
            <w:tcW w:w="3780" w:type="dxa"/>
          </w:tcPr>
          <w:p w14:paraId="2EEFCFF8" w14:textId="77777777" w:rsidR="007D542D" w:rsidRPr="00F802CF" w:rsidRDefault="007D542D" w:rsidP="001A0C4C">
            <w:pPr>
              <w:tabs>
                <w:tab w:val="left" w:pos="12758"/>
              </w:tabs>
              <w:jc w:val="center"/>
              <w:rPr>
                <w:rFonts w:ascii="Arial" w:hAnsi="Arial" w:cs="Arial"/>
                <w:sz w:val="20"/>
                <w:szCs w:val="20"/>
              </w:rPr>
            </w:pPr>
            <w:r w:rsidRPr="00F802CF">
              <w:rPr>
                <w:rFonts w:ascii="Arial" w:hAnsi="Arial" w:cs="Arial"/>
                <w:sz w:val="20"/>
                <w:szCs w:val="20"/>
              </w:rPr>
              <w:t>ponudnik</w:t>
            </w:r>
          </w:p>
        </w:tc>
      </w:tr>
      <w:tr w:rsidR="007D542D" w:rsidRPr="00F802CF" w14:paraId="5A022364" w14:textId="77777777" w:rsidTr="001A0C4C">
        <w:trPr>
          <w:cantSplit/>
          <w:jc w:val="right"/>
        </w:trPr>
        <w:tc>
          <w:tcPr>
            <w:tcW w:w="1980" w:type="dxa"/>
            <w:vMerge/>
          </w:tcPr>
          <w:p w14:paraId="3DFBD6BE" w14:textId="77777777" w:rsidR="007D542D" w:rsidRPr="00F802CF" w:rsidRDefault="007D542D" w:rsidP="001A0C4C">
            <w:pPr>
              <w:tabs>
                <w:tab w:val="left" w:pos="12758"/>
              </w:tabs>
              <w:spacing w:before="120"/>
              <w:jc w:val="center"/>
              <w:rPr>
                <w:rFonts w:ascii="Arial" w:hAnsi="Arial" w:cs="Arial"/>
                <w:sz w:val="20"/>
                <w:szCs w:val="20"/>
              </w:rPr>
            </w:pPr>
          </w:p>
        </w:tc>
        <w:tc>
          <w:tcPr>
            <w:tcW w:w="3780" w:type="dxa"/>
            <w:tcBorders>
              <w:bottom w:val="dashSmallGap" w:sz="2" w:space="0" w:color="auto"/>
            </w:tcBorders>
          </w:tcPr>
          <w:p w14:paraId="0169FC56" w14:textId="77777777" w:rsidR="007D542D" w:rsidRPr="00F802CF" w:rsidRDefault="007D542D" w:rsidP="001A0C4C">
            <w:pPr>
              <w:tabs>
                <w:tab w:val="left" w:pos="12758"/>
              </w:tabs>
              <w:spacing w:before="120"/>
              <w:jc w:val="center"/>
              <w:rPr>
                <w:rFonts w:ascii="Arial" w:hAnsi="Arial" w:cs="Arial"/>
                <w:sz w:val="20"/>
                <w:szCs w:val="20"/>
              </w:rPr>
            </w:pPr>
          </w:p>
        </w:tc>
      </w:tr>
      <w:tr w:rsidR="007D542D" w:rsidRPr="00F802CF" w14:paraId="2066473C" w14:textId="77777777" w:rsidTr="001A0C4C">
        <w:trPr>
          <w:cantSplit/>
          <w:jc w:val="right"/>
        </w:trPr>
        <w:tc>
          <w:tcPr>
            <w:tcW w:w="1980" w:type="dxa"/>
            <w:vMerge/>
          </w:tcPr>
          <w:p w14:paraId="1F149D5B" w14:textId="77777777" w:rsidR="007D542D" w:rsidRPr="00F802CF" w:rsidRDefault="007D542D" w:rsidP="001A0C4C">
            <w:pPr>
              <w:tabs>
                <w:tab w:val="left" w:pos="12758"/>
              </w:tabs>
              <w:rPr>
                <w:rFonts w:ascii="Arial" w:hAnsi="Arial" w:cs="Arial"/>
                <w:sz w:val="20"/>
                <w:szCs w:val="20"/>
              </w:rPr>
            </w:pPr>
          </w:p>
        </w:tc>
        <w:tc>
          <w:tcPr>
            <w:tcW w:w="3780" w:type="dxa"/>
          </w:tcPr>
          <w:p w14:paraId="74E56BD2" w14:textId="77777777" w:rsidR="007D542D" w:rsidRPr="00F802CF" w:rsidRDefault="007D542D" w:rsidP="001A0C4C">
            <w:pPr>
              <w:tabs>
                <w:tab w:val="left" w:pos="12758"/>
              </w:tabs>
              <w:jc w:val="center"/>
              <w:rPr>
                <w:rFonts w:ascii="Arial" w:hAnsi="Arial" w:cs="Arial"/>
                <w:sz w:val="20"/>
                <w:szCs w:val="20"/>
              </w:rPr>
            </w:pPr>
            <w:r w:rsidRPr="00F802CF">
              <w:rPr>
                <w:rFonts w:ascii="Arial" w:hAnsi="Arial" w:cs="Arial"/>
                <w:sz w:val="20"/>
                <w:szCs w:val="20"/>
              </w:rPr>
              <w:t>(ime in priimek pooblaščene osebe)</w:t>
            </w:r>
          </w:p>
        </w:tc>
      </w:tr>
      <w:tr w:rsidR="007D542D" w:rsidRPr="00F802CF" w14:paraId="023E38D9" w14:textId="77777777" w:rsidTr="001A0C4C">
        <w:trPr>
          <w:cantSplit/>
          <w:jc w:val="right"/>
        </w:trPr>
        <w:tc>
          <w:tcPr>
            <w:tcW w:w="1980" w:type="dxa"/>
            <w:vMerge/>
          </w:tcPr>
          <w:p w14:paraId="0EC78AAA" w14:textId="77777777" w:rsidR="007D542D" w:rsidRPr="00F802CF" w:rsidRDefault="007D542D" w:rsidP="001A0C4C">
            <w:pPr>
              <w:tabs>
                <w:tab w:val="left" w:pos="12758"/>
              </w:tabs>
              <w:rPr>
                <w:rFonts w:ascii="Arial" w:hAnsi="Arial" w:cs="Arial"/>
                <w:sz w:val="20"/>
                <w:szCs w:val="20"/>
              </w:rPr>
            </w:pPr>
          </w:p>
        </w:tc>
        <w:tc>
          <w:tcPr>
            <w:tcW w:w="3780" w:type="dxa"/>
          </w:tcPr>
          <w:p w14:paraId="181F4246" w14:textId="77777777" w:rsidR="007D542D" w:rsidRPr="00F802CF" w:rsidRDefault="007D542D" w:rsidP="001A0C4C">
            <w:pPr>
              <w:tabs>
                <w:tab w:val="left" w:pos="12758"/>
              </w:tabs>
              <w:jc w:val="center"/>
              <w:rPr>
                <w:rFonts w:ascii="Arial" w:hAnsi="Arial" w:cs="Arial"/>
                <w:sz w:val="20"/>
                <w:szCs w:val="20"/>
              </w:rPr>
            </w:pPr>
          </w:p>
        </w:tc>
      </w:tr>
      <w:tr w:rsidR="007D542D" w:rsidRPr="00F802CF" w14:paraId="1593AEDA" w14:textId="77777777" w:rsidTr="001A0C4C">
        <w:trPr>
          <w:cantSplit/>
          <w:jc w:val="right"/>
        </w:trPr>
        <w:tc>
          <w:tcPr>
            <w:tcW w:w="1980" w:type="dxa"/>
            <w:vMerge/>
          </w:tcPr>
          <w:p w14:paraId="28177FE6" w14:textId="77777777" w:rsidR="007D542D" w:rsidRPr="00F802CF" w:rsidRDefault="007D542D" w:rsidP="001A0C4C">
            <w:pPr>
              <w:tabs>
                <w:tab w:val="left" w:pos="12758"/>
              </w:tabs>
              <w:rPr>
                <w:rFonts w:ascii="Arial" w:hAnsi="Arial" w:cs="Arial"/>
                <w:sz w:val="20"/>
                <w:szCs w:val="20"/>
              </w:rPr>
            </w:pPr>
          </w:p>
        </w:tc>
        <w:tc>
          <w:tcPr>
            <w:tcW w:w="3780" w:type="dxa"/>
            <w:tcBorders>
              <w:top w:val="dashSmallGap" w:sz="4" w:space="0" w:color="auto"/>
            </w:tcBorders>
          </w:tcPr>
          <w:p w14:paraId="289274B3" w14:textId="77777777" w:rsidR="007D542D" w:rsidRPr="00F802CF" w:rsidRDefault="007D542D" w:rsidP="001A0C4C">
            <w:pPr>
              <w:tabs>
                <w:tab w:val="left" w:pos="12758"/>
              </w:tabs>
              <w:jc w:val="center"/>
              <w:rPr>
                <w:rFonts w:ascii="Arial" w:hAnsi="Arial" w:cs="Arial"/>
                <w:sz w:val="20"/>
                <w:szCs w:val="20"/>
              </w:rPr>
            </w:pPr>
            <w:r w:rsidRPr="00F802CF">
              <w:rPr>
                <w:rFonts w:ascii="Arial" w:hAnsi="Arial" w:cs="Arial"/>
                <w:sz w:val="20"/>
                <w:szCs w:val="20"/>
              </w:rPr>
              <w:t>( podpis )</w:t>
            </w:r>
          </w:p>
        </w:tc>
      </w:tr>
    </w:tbl>
    <w:p w14:paraId="6FD2F9AA" w14:textId="08FBB0B8" w:rsidR="0090558D" w:rsidRPr="009E2212" w:rsidRDefault="0090558D" w:rsidP="007D542D">
      <w:pPr>
        <w:rPr>
          <w:rFonts w:ascii="Arial" w:hAnsi="Arial" w:cs="Arial"/>
          <w:sz w:val="20"/>
          <w:szCs w:val="20"/>
        </w:rPr>
        <w:sectPr w:rsidR="0090558D" w:rsidRPr="009E2212" w:rsidSect="0090558D">
          <w:headerReference w:type="even" r:id="rId19"/>
          <w:headerReference w:type="default" r:id="rId20"/>
          <w:footerReference w:type="default" r:id="rId21"/>
          <w:headerReference w:type="first" r:id="rId22"/>
          <w:footerReference w:type="first" r:id="rId23"/>
          <w:pgSz w:w="11906" w:h="16838" w:code="9"/>
          <w:pgMar w:top="1418" w:right="1418" w:bottom="1418" w:left="1418" w:header="284" w:footer="284" w:gutter="0"/>
          <w:cols w:space="708"/>
          <w:titlePg/>
          <w:docGrid w:linePitch="326"/>
        </w:sectPr>
      </w:pPr>
    </w:p>
    <w:p w14:paraId="3EEE250B" w14:textId="6BDF9803" w:rsidR="00EC0BF2" w:rsidRPr="00F802CF" w:rsidRDefault="00EC0BF2" w:rsidP="003D2921">
      <w:pPr>
        <w:tabs>
          <w:tab w:val="right" w:leader="dot" w:pos="9354"/>
        </w:tabs>
        <w:spacing w:line="260" w:lineRule="atLeast"/>
        <w:ind w:right="-2"/>
        <w:jc w:val="both"/>
        <w:rPr>
          <w:rFonts w:ascii="Arial" w:hAnsi="Arial" w:cs="Arial"/>
          <w:b/>
          <w:bCs/>
          <w:sz w:val="20"/>
          <w:szCs w:val="20"/>
          <w:lang w:eastAsia="en-US"/>
        </w:rPr>
      </w:pPr>
      <w:r w:rsidRPr="00F802CF">
        <w:rPr>
          <w:rFonts w:ascii="Arial" w:hAnsi="Arial" w:cs="Arial"/>
          <w:b/>
          <w:bCs/>
          <w:sz w:val="20"/>
          <w:szCs w:val="20"/>
          <w:lang w:eastAsia="en-US"/>
        </w:rPr>
        <w:lastRenderedPageBreak/>
        <w:t>SEZNAM KADROV</w:t>
      </w:r>
    </w:p>
    <w:p w14:paraId="510FDB2E" w14:textId="77777777" w:rsidR="00EC0BF2" w:rsidRPr="00F802CF" w:rsidRDefault="00EC0BF2" w:rsidP="00EC0BF2">
      <w:pPr>
        <w:jc w:val="right"/>
        <w:rPr>
          <w:rFonts w:ascii="Arial" w:hAnsi="Arial" w:cs="Arial"/>
          <w:b/>
          <w:bCs/>
          <w:sz w:val="20"/>
          <w:szCs w:val="20"/>
          <w:u w:val="single"/>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5"/>
        <w:gridCol w:w="1277"/>
        <w:gridCol w:w="1559"/>
        <w:gridCol w:w="6663"/>
        <w:gridCol w:w="2693"/>
      </w:tblGrid>
      <w:tr w:rsidR="0090558D" w:rsidRPr="00F802CF" w14:paraId="7FCC5F6F" w14:textId="77777777" w:rsidTr="0090558D">
        <w:trPr>
          <w:trHeight w:val="1135"/>
        </w:trPr>
        <w:tc>
          <w:tcPr>
            <w:tcW w:w="2375" w:type="dxa"/>
            <w:shd w:val="clear" w:color="auto" w:fill="BFBFBF" w:themeFill="background1" w:themeFillShade="BF"/>
          </w:tcPr>
          <w:p w14:paraId="685858C9" w14:textId="77777777" w:rsidR="00EC0BF2" w:rsidRPr="00F802CF" w:rsidRDefault="00EC0BF2" w:rsidP="003D2921">
            <w:pPr>
              <w:tabs>
                <w:tab w:val="center" w:pos="4320"/>
                <w:tab w:val="right" w:pos="8640"/>
              </w:tabs>
              <w:spacing w:line="260" w:lineRule="atLeast"/>
              <w:ind w:left="-57" w:right="-57"/>
              <w:jc w:val="center"/>
              <w:rPr>
                <w:rFonts w:ascii="Arial" w:hAnsi="Arial" w:cs="Arial"/>
                <w:sz w:val="20"/>
                <w:szCs w:val="20"/>
                <w:lang w:eastAsia="en-US"/>
              </w:rPr>
            </w:pPr>
            <w:r w:rsidRPr="00F802CF">
              <w:rPr>
                <w:rFonts w:ascii="Arial" w:hAnsi="Arial" w:cs="Arial"/>
                <w:sz w:val="20"/>
                <w:szCs w:val="20"/>
                <w:lang w:eastAsia="en-US"/>
              </w:rPr>
              <w:t xml:space="preserve">Ime, priimek in izobrazba </w:t>
            </w:r>
          </w:p>
        </w:tc>
        <w:tc>
          <w:tcPr>
            <w:tcW w:w="1277" w:type="dxa"/>
            <w:shd w:val="clear" w:color="auto" w:fill="BFBFBF" w:themeFill="background1" w:themeFillShade="BF"/>
          </w:tcPr>
          <w:p w14:paraId="2053187F" w14:textId="77777777" w:rsidR="00EC0BF2" w:rsidRPr="00F802CF" w:rsidRDefault="00EC0BF2" w:rsidP="003D2921">
            <w:pPr>
              <w:tabs>
                <w:tab w:val="center" w:pos="4320"/>
                <w:tab w:val="right" w:pos="8640"/>
              </w:tabs>
              <w:spacing w:line="260" w:lineRule="atLeast"/>
              <w:ind w:left="-57" w:right="-57"/>
              <w:jc w:val="center"/>
              <w:rPr>
                <w:rFonts w:ascii="Arial" w:hAnsi="Arial" w:cs="Arial"/>
                <w:sz w:val="20"/>
                <w:szCs w:val="20"/>
                <w:lang w:eastAsia="en-US"/>
              </w:rPr>
            </w:pPr>
            <w:r w:rsidRPr="00F802CF">
              <w:rPr>
                <w:rFonts w:ascii="Arial" w:hAnsi="Arial" w:cs="Arial"/>
                <w:sz w:val="20"/>
                <w:szCs w:val="20"/>
                <w:lang w:eastAsia="en-US"/>
              </w:rPr>
              <w:t>Zaposlen pri ponudniku</w:t>
            </w:r>
          </w:p>
          <w:p w14:paraId="2EDF952F" w14:textId="77777777" w:rsidR="00EC0BF2" w:rsidRPr="00F802CF" w:rsidRDefault="00EC0BF2" w:rsidP="003D2921">
            <w:pPr>
              <w:tabs>
                <w:tab w:val="center" w:pos="4320"/>
                <w:tab w:val="right" w:pos="8640"/>
              </w:tabs>
              <w:spacing w:line="260" w:lineRule="atLeast"/>
              <w:ind w:left="-57" w:right="-57"/>
              <w:jc w:val="center"/>
              <w:rPr>
                <w:rFonts w:ascii="Arial" w:hAnsi="Arial" w:cs="Arial"/>
                <w:sz w:val="20"/>
                <w:szCs w:val="20"/>
                <w:lang w:eastAsia="en-US"/>
              </w:rPr>
            </w:pPr>
            <w:r w:rsidRPr="00F802CF">
              <w:rPr>
                <w:rFonts w:ascii="Arial" w:hAnsi="Arial" w:cs="Arial"/>
                <w:sz w:val="20"/>
                <w:szCs w:val="20"/>
                <w:lang w:eastAsia="en-US"/>
              </w:rPr>
              <w:t>(DA/NE)</w:t>
            </w:r>
          </w:p>
        </w:tc>
        <w:tc>
          <w:tcPr>
            <w:tcW w:w="1559" w:type="dxa"/>
            <w:shd w:val="clear" w:color="auto" w:fill="BFBFBF" w:themeFill="background1" w:themeFillShade="BF"/>
          </w:tcPr>
          <w:p w14:paraId="526AE5C5" w14:textId="77777777" w:rsidR="00EC0BF2" w:rsidRPr="00F802CF" w:rsidRDefault="00EC0BF2" w:rsidP="003D2921">
            <w:pPr>
              <w:tabs>
                <w:tab w:val="center" w:pos="4320"/>
                <w:tab w:val="right" w:pos="8640"/>
              </w:tabs>
              <w:spacing w:line="260" w:lineRule="atLeast"/>
              <w:ind w:left="-57" w:right="-57"/>
              <w:jc w:val="center"/>
              <w:rPr>
                <w:rFonts w:ascii="Arial" w:hAnsi="Arial" w:cs="Arial"/>
                <w:sz w:val="20"/>
                <w:szCs w:val="20"/>
                <w:lang w:eastAsia="en-US"/>
              </w:rPr>
            </w:pPr>
            <w:r w:rsidRPr="00F802CF">
              <w:rPr>
                <w:rFonts w:ascii="Arial" w:hAnsi="Arial" w:cs="Arial"/>
                <w:sz w:val="20"/>
                <w:szCs w:val="20"/>
                <w:lang w:eastAsia="en-US"/>
              </w:rPr>
              <w:t>Leta delovnih izkušenj</w:t>
            </w:r>
          </w:p>
        </w:tc>
        <w:tc>
          <w:tcPr>
            <w:tcW w:w="6663" w:type="dxa"/>
            <w:shd w:val="clear" w:color="auto" w:fill="BFBFBF" w:themeFill="background1" w:themeFillShade="BF"/>
          </w:tcPr>
          <w:p w14:paraId="69FD8B29" w14:textId="77777777" w:rsidR="00EC0BF2" w:rsidRPr="00F802CF" w:rsidRDefault="00EC0BF2" w:rsidP="003D2921">
            <w:pPr>
              <w:tabs>
                <w:tab w:val="center" w:pos="4320"/>
                <w:tab w:val="right" w:pos="8640"/>
              </w:tabs>
              <w:spacing w:line="260" w:lineRule="atLeast"/>
              <w:ind w:left="-57" w:right="-57"/>
              <w:jc w:val="center"/>
              <w:rPr>
                <w:rFonts w:ascii="Arial" w:hAnsi="Arial" w:cs="Arial"/>
                <w:sz w:val="20"/>
                <w:szCs w:val="20"/>
                <w:lang w:eastAsia="en-US"/>
              </w:rPr>
            </w:pPr>
            <w:r w:rsidRPr="00F802CF">
              <w:rPr>
                <w:rFonts w:ascii="Arial" w:hAnsi="Arial" w:cs="Arial"/>
                <w:sz w:val="20"/>
                <w:szCs w:val="20"/>
                <w:lang w:eastAsia="en-US"/>
              </w:rPr>
              <w:t>Naziv referenčnega dela in opis</w:t>
            </w:r>
          </w:p>
          <w:p w14:paraId="3ED08082" w14:textId="26B66452" w:rsidR="00EC0BF2" w:rsidRPr="00F802CF" w:rsidRDefault="00EC0BF2" w:rsidP="003D2921">
            <w:pPr>
              <w:tabs>
                <w:tab w:val="center" w:pos="4320"/>
                <w:tab w:val="right" w:pos="8640"/>
              </w:tabs>
              <w:spacing w:line="260" w:lineRule="atLeast"/>
              <w:ind w:left="-57" w:right="-57"/>
              <w:jc w:val="center"/>
              <w:rPr>
                <w:rFonts w:ascii="Arial" w:hAnsi="Arial" w:cs="Arial"/>
                <w:sz w:val="20"/>
                <w:szCs w:val="20"/>
                <w:lang w:eastAsia="en-US"/>
              </w:rPr>
            </w:pPr>
            <w:r w:rsidRPr="00F802CF">
              <w:rPr>
                <w:rFonts w:ascii="Arial" w:hAnsi="Arial" w:cs="Arial"/>
                <w:sz w:val="20"/>
                <w:szCs w:val="20"/>
                <w:lang w:eastAsia="en-US"/>
              </w:rPr>
              <w:t>(iz opisa mora biti razvidno izpolnjevanje zahtev iz točke 3.2.3.2 Navodil za pripravo ponudbe)</w:t>
            </w:r>
          </w:p>
        </w:tc>
        <w:tc>
          <w:tcPr>
            <w:tcW w:w="2693" w:type="dxa"/>
            <w:shd w:val="clear" w:color="auto" w:fill="BFBFBF" w:themeFill="background1" w:themeFillShade="BF"/>
          </w:tcPr>
          <w:p w14:paraId="5FDEC22F" w14:textId="6E50E35A" w:rsidR="00EC0BF2" w:rsidRPr="00F802CF" w:rsidRDefault="00EC0BF2" w:rsidP="003D2921">
            <w:pPr>
              <w:tabs>
                <w:tab w:val="center" w:pos="4320"/>
                <w:tab w:val="right" w:pos="8640"/>
              </w:tabs>
              <w:spacing w:line="260" w:lineRule="atLeast"/>
              <w:ind w:left="-57" w:right="-57"/>
              <w:jc w:val="center"/>
              <w:rPr>
                <w:rFonts w:ascii="Arial" w:hAnsi="Arial" w:cs="Arial"/>
                <w:sz w:val="20"/>
                <w:szCs w:val="20"/>
                <w:lang w:eastAsia="en-US"/>
              </w:rPr>
            </w:pPr>
            <w:r w:rsidRPr="00F802CF">
              <w:rPr>
                <w:rFonts w:ascii="Arial" w:hAnsi="Arial" w:cs="Arial"/>
                <w:sz w:val="20"/>
                <w:szCs w:val="20"/>
                <w:lang w:eastAsia="en-US"/>
              </w:rPr>
              <w:t xml:space="preserve">Datum </w:t>
            </w:r>
            <w:r w:rsidR="00B05339" w:rsidRPr="00F802CF">
              <w:rPr>
                <w:rFonts w:ascii="Arial" w:hAnsi="Arial" w:cs="Arial"/>
                <w:sz w:val="20"/>
                <w:szCs w:val="20"/>
                <w:lang w:eastAsia="en-US"/>
              </w:rPr>
              <w:t>končnega poročila o izvedenih delih</w:t>
            </w:r>
          </w:p>
        </w:tc>
      </w:tr>
      <w:tr w:rsidR="0090558D" w:rsidRPr="00F802CF" w14:paraId="52763240" w14:textId="77777777" w:rsidTr="006B5AA3">
        <w:trPr>
          <w:trHeight w:val="1325"/>
        </w:trPr>
        <w:tc>
          <w:tcPr>
            <w:tcW w:w="2375" w:type="dxa"/>
          </w:tcPr>
          <w:p w14:paraId="5E7627C6" w14:textId="4F718343" w:rsidR="00EC0BF2" w:rsidRPr="00F802CF" w:rsidRDefault="00EC0BF2" w:rsidP="009E2212">
            <w:pPr>
              <w:jc w:val="center"/>
              <w:rPr>
                <w:rFonts w:ascii="Arial" w:hAnsi="Arial" w:cs="Arial"/>
                <w:bCs/>
                <w:sz w:val="20"/>
                <w:szCs w:val="20"/>
              </w:rPr>
            </w:pPr>
            <w:r w:rsidRPr="00F802CF">
              <w:rPr>
                <w:rFonts w:ascii="Arial" w:hAnsi="Arial" w:cs="Arial"/>
                <w:bCs/>
                <w:sz w:val="20"/>
                <w:szCs w:val="20"/>
              </w:rPr>
              <w:t>Vodja zunanje kontrole:</w:t>
            </w:r>
          </w:p>
        </w:tc>
        <w:tc>
          <w:tcPr>
            <w:tcW w:w="1277" w:type="dxa"/>
          </w:tcPr>
          <w:p w14:paraId="75E0B9E8" w14:textId="77777777" w:rsidR="00EC0BF2" w:rsidRPr="00F802CF" w:rsidRDefault="00EC0BF2" w:rsidP="009E2212">
            <w:pPr>
              <w:jc w:val="center"/>
              <w:rPr>
                <w:rFonts w:ascii="Arial" w:hAnsi="Arial" w:cs="Arial"/>
                <w:bCs/>
                <w:sz w:val="20"/>
                <w:szCs w:val="20"/>
              </w:rPr>
            </w:pPr>
          </w:p>
        </w:tc>
        <w:tc>
          <w:tcPr>
            <w:tcW w:w="1559" w:type="dxa"/>
          </w:tcPr>
          <w:p w14:paraId="4948F776" w14:textId="77777777" w:rsidR="00EC0BF2" w:rsidRPr="00F802CF" w:rsidRDefault="00EC0BF2" w:rsidP="009E2212">
            <w:pPr>
              <w:jc w:val="center"/>
              <w:rPr>
                <w:rFonts w:ascii="Arial" w:hAnsi="Arial" w:cs="Arial"/>
                <w:bCs/>
                <w:sz w:val="20"/>
                <w:szCs w:val="20"/>
              </w:rPr>
            </w:pPr>
          </w:p>
        </w:tc>
        <w:tc>
          <w:tcPr>
            <w:tcW w:w="6663" w:type="dxa"/>
          </w:tcPr>
          <w:p w14:paraId="0F4A3F37" w14:textId="029077B7" w:rsidR="00EC0BF2" w:rsidRPr="00F802CF" w:rsidRDefault="00EC0BF2" w:rsidP="009E2212">
            <w:pPr>
              <w:rPr>
                <w:rFonts w:ascii="Arial" w:hAnsi="Arial" w:cs="Arial"/>
                <w:bCs/>
                <w:sz w:val="20"/>
                <w:szCs w:val="20"/>
              </w:rPr>
            </w:pPr>
            <w:r w:rsidRPr="00F802CF">
              <w:rPr>
                <w:rFonts w:ascii="Arial" w:hAnsi="Arial" w:cs="Arial"/>
                <w:bCs/>
                <w:sz w:val="20"/>
                <w:szCs w:val="20"/>
              </w:rPr>
              <w:t>Referenc</w:t>
            </w:r>
            <w:r w:rsidR="006B5AA3" w:rsidRPr="00F802CF">
              <w:rPr>
                <w:rFonts w:ascii="Arial" w:hAnsi="Arial" w:cs="Arial"/>
                <w:bCs/>
                <w:sz w:val="20"/>
                <w:szCs w:val="20"/>
              </w:rPr>
              <w:t>i</w:t>
            </w:r>
            <w:r w:rsidRPr="00F802CF">
              <w:rPr>
                <w:rFonts w:ascii="Arial" w:hAnsi="Arial" w:cs="Arial"/>
                <w:bCs/>
                <w:sz w:val="20"/>
                <w:szCs w:val="20"/>
              </w:rPr>
              <w:t>:</w:t>
            </w:r>
          </w:p>
          <w:p w14:paraId="1142ABA8" w14:textId="2114DDBF" w:rsidR="00EC0BF2" w:rsidRPr="00F802CF" w:rsidRDefault="00EC0BF2">
            <w:pPr>
              <w:rPr>
                <w:rFonts w:ascii="Arial" w:hAnsi="Arial" w:cs="Arial"/>
                <w:bCs/>
                <w:sz w:val="20"/>
                <w:szCs w:val="20"/>
              </w:rPr>
            </w:pPr>
          </w:p>
        </w:tc>
        <w:tc>
          <w:tcPr>
            <w:tcW w:w="2693" w:type="dxa"/>
          </w:tcPr>
          <w:p w14:paraId="74073562" w14:textId="77777777" w:rsidR="00EC0BF2" w:rsidRPr="00F802CF" w:rsidRDefault="00EC0BF2" w:rsidP="009E2212">
            <w:pPr>
              <w:rPr>
                <w:rFonts w:ascii="Arial" w:hAnsi="Arial" w:cs="Arial"/>
                <w:bCs/>
                <w:sz w:val="20"/>
                <w:szCs w:val="20"/>
              </w:rPr>
            </w:pPr>
          </w:p>
          <w:p w14:paraId="5397EF87" w14:textId="77777777" w:rsidR="00EC0BF2" w:rsidRPr="00F802CF" w:rsidRDefault="00EC0BF2" w:rsidP="009E2212">
            <w:pPr>
              <w:rPr>
                <w:rFonts w:ascii="Arial" w:hAnsi="Arial" w:cs="Arial"/>
                <w:bCs/>
                <w:sz w:val="20"/>
                <w:szCs w:val="20"/>
              </w:rPr>
            </w:pPr>
          </w:p>
          <w:p w14:paraId="06CD02DC" w14:textId="77777777" w:rsidR="00EC0BF2" w:rsidRPr="00F802CF" w:rsidRDefault="00EC0BF2" w:rsidP="009E2212">
            <w:pPr>
              <w:rPr>
                <w:rFonts w:ascii="Arial" w:hAnsi="Arial" w:cs="Arial"/>
                <w:bCs/>
                <w:sz w:val="20"/>
                <w:szCs w:val="20"/>
              </w:rPr>
            </w:pPr>
          </w:p>
          <w:p w14:paraId="504A6E4C" w14:textId="5155792B" w:rsidR="00EC0BF2" w:rsidRPr="00F802CF" w:rsidRDefault="00EC0BF2" w:rsidP="009E2212">
            <w:pPr>
              <w:rPr>
                <w:rFonts w:ascii="Arial" w:hAnsi="Arial" w:cs="Arial"/>
                <w:bCs/>
                <w:sz w:val="20"/>
                <w:szCs w:val="20"/>
              </w:rPr>
            </w:pPr>
          </w:p>
        </w:tc>
      </w:tr>
      <w:tr w:rsidR="0090558D" w:rsidRPr="00F802CF" w14:paraId="25475163" w14:textId="77777777" w:rsidTr="006B5AA3">
        <w:trPr>
          <w:trHeight w:val="2393"/>
        </w:trPr>
        <w:tc>
          <w:tcPr>
            <w:tcW w:w="2375" w:type="dxa"/>
          </w:tcPr>
          <w:p w14:paraId="1B729685" w14:textId="752DA3C7" w:rsidR="00EC0BF2" w:rsidRPr="00F802CF" w:rsidRDefault="00EC0BF2">
            <w:pPr>
              <w:jc w:val="center"/>
              <w:rPr>
                <w:rFonts w:ascii="Arial" w:hAnsi="Arial" w:cs="Arial"/>
                <w:bCs/>
                <w:sz w:val="20"/>
                <w:szCs w:val="20"/>
              </w:rPr>
            </w:pPr>
            <w:r w:rsidRPr="00F802CF">
              <w:rPr>
                <w:rFonts w:ascii="Arial" w:hAnsi="Arial" w:cs="Arial"/>
                <w:bCs/>
                <w:sz w:val="20"/>
                <w:szCs w:val="20"/>
              </w:rPr>
              <w:t>Strokovnjak za zunanjo kontrolo zemeljskih del:</w:t>
            </w:r>
          </w:p>
        </w:tc>
        <w:tc>
          <w:tcPr>
            <w:tcW w:w="1277" w:type="dxa"/>
          </w:tcPr>
          <w:p w14:paraId="16053AEB" w14:textId="77777777" w:rsidR="00EC0BF2" w:rsidRPr="00F802CF" w:rsidRDefault="00EC0BF2" w:rsidP="009E2212">
            <w:pPr>
              <w:jc w:val="center"/>
              <w:rPr>
                <w:rFonts w:ascii="Arial" w:hAnsi="Arial" w:cs="Arial"/>
                <w:bCs/>
                <w:sz w:val="20"/>
                <w:szCs w:val="20"/>
              </w:rPr>
            </w:pPr>
          </w:p>
        </w:tc>
        <w:tc>
          <w:tcPr>
            <w:tcW w:w="1559" w:type="dxa"/>
          </w:tcPr>
          <w:p w14:paraId="61B2119A" w14:textId="77777777" w:rsidR="00EC0BF2" w:rsidRPr="00F802CF" w:rsidRDefault="00EC0BF2" w:rsidP="009E2212">
            <w:pPr>
              <w:jc w:val="center"/>
              <w:rPr>
                <w:rFonts w:ascii="Arial" w:hAnsi="Arial" w:cs="Arial"/>
                <w:bCs/>
                <w:sz w:val="20"/>
                <w:szCs w:val="20"/>
              </w:rPr>
            </w:pPr>
            <w:r w:rsidRPr="00F802CF">
              <w:rPr>
                <w:rFonts w:ascii="Arial" w:hAnsi="Arial" w:cs="Arial"/>
                <w:bCs/>
                <w:sz w:val="20"/>
                <w:szCs w:val="20"/>
              </w:rPr>
              <w:t>________ let delovnih izkušenj z delom v laboratoriju za zemeljska dela</w:t>
            </w:r>
          </w:p>
        </w:tc>
        <w:tc>
          <w:tcPr>
            <w:tcW w:w="6663" w:type="dxa"/>
          </w:tcPr>
          <w:p w14:paraId="075A1EAF" w14:textId="77777777" w:rsidR="00EC0BF2" w:rsidRPr="00F802CF" w:rsidRDefault="00EC0BF2" w:rsidP="009E2212">
            <w:pPr>
              <w:rPr>
                <w:rFonts w:ascii="Arial" w:hAnsi="Arial" w:cs="Arial"/>
                <w:bCs/>
                <w:sz w:val="20"/>
                <w:szCs w:val="20"/>
              </w:rPr>
            </w:pPr>
            <w:r w:rsidRPr="00F802CF">
              <w:rPr>
                <w:rFonts w:ascii="Arial" w:hAnsi="Arial" w:cs="Arial"/>
                <w:bCs/>
                <w:sz w:val="20"/>
                <w:szCs w:val="20"/>
              </w:rPr>
              <w:t>Referenci za zemeljska dela:</w:t>
            </w:r>
          </w:p>
          <w:p w14:paraId="2757DBF8" w14:textId="77777777" w:rsidR="00EC0BF2" w:rsidRPr="00F802CF" w:rsidRDefault="00EC0BF2" w:rsidP="009E2212">
            <w:pPr>
              <w:rPr>
                <w:rFonts w:ascii="Arial" w:hAnsi="Arial" w:cs="Arial"/>
                <w:bCs/>
                <w:sz w:val="20"/>
                <w:szCs w:val="20"/>
              </w:rPr>
            </w:pPr>
          </w:p>
          <w:p w14:paraId="709E7C01" w14:textId="77777777" w:rsidR="00EC0BF2" w:rsidRPr="00F802CF" w:rsidRDefault="00EC0BF2" w:rsidP="009E2212">
            <w:pPr>
              <w:rPr>
                <w:rFonts w:ascii="Arial" w:hAnsi="Arial" w:cs="Arial"/>
                <w:bCs/>
                <w:sz w:val="20"/>
                <w:szCs w:val="20"/>
              </w:rPr>
            </w:pPr>
          </w:p>
          <w:p w14:paraId="0B081413" w14:textId="77777777" w:rsidR="00EC0BF2" w:rsidRPr="00F802CF" w:rsidRDefault="00EC0BF2" w:rsidP="009E2212">
            <w:pPr>
              <w:rPr>
                <w:rFonts w:ascii="Arial" w:hAnsi="Arial" w:cs="Arial"/>
                <w:bCs/>
                <w:sz w:val="20"/>
                <w:szCs w:val="20"/>
              </w:rPr>
            </w:pPr>
          </w:p>
          <w:p w14:paraId="4FF6CAFC" w14:textId="77777777" w:rsidR="00EC0BF2" w:rsidRPr="00F802CF" w:rsidRDefault="00EC0BF2" w:rsidP="009E2212">
            <w:pPr>
              <w:rPr>
                <w:rFonts w:ascii="Arial" w:hAnsi="Arial" w:cs="Arial"/>
                <w:bCs/>
                <w:sz w:val="20"/>
                <w:szCs w:val="20"/>
              </w:rPr>
            </w:pPr>
            <w:r w:rsidRPr="00F802CF">
              <w:rPr>
                <w:rFonts w:ascii="Arial" w:hAnsi="Arial" w:cs="Arial"/>
                <w:bCs/>
                <w:sz w:val="20"/>
                <w:szCs w:val="20"/>
              </w:rPr>
              <w:t xml:space="preserve">Preiskave statičnega deformacijskega modula </w:t>
            </w:r>
            <w:proofErr w:type="spellStart"/>
            <w:r w:rsidRPr="00F802CF">
              <w:rPr>
                <w:rFonts w:ascii="Arial" w:hAnsi="Arial" w:cs="Arial"/>
                <w:bCs/>
                <w:sz w:val="20"/>
                <w:szCs w:val="20"/>
              </w:rPr>
              <w:t>E</w:t>
            </w:r>
            <w:r w:rsidRPr="00F802CF">
              <w:rPr>
                <w:rFonts w:ascii="Arial" w:hAnsi="Arial" w:cs="Arial"/>
                <w:bCs/>
                <w:sz w:val="20"/>
                <w:szCs w:val="20"/>
                <w:vertAlign w:val="subscript"/>
              </w:rPr>
              <w:t>vs</w:t>
            </w:r>
            <w:proofErr w:type="spellEnd"/>
            <w:r w:rsidRPr="00F802CF">
              <w:rPr>
                <w:rFonts w:ascii="Arial" w:hAnsi="Arial" w:cs="Arial"/>
                <w:bCs/>
                <w:sz w:val="20"/>
                <w:szCs w:val="20"/>
              </w:rPr>
              <w:t>:</w:t>
            </w:r>
          </w:p>
          <w:p w14:paraId="49D5F439" w14:textId="77777777" w:rsidR="00EC0BF2" w:rsidRPr="00F802CF" w:rsidRDefault="00EC0BF2" w:rsidP="009E2212">
            <w:pPr>
              <w:rPr>
                <w:rFonts w:ascii="Arial" w:hAnsi="Arial" w:cs="Arial"/>
                <w:bCs/>
                <w:sz w:val="20"/>
                <w:szCs w:val="20"/>
              </w:rPr>
            </w:pPr>
          </w:p>
        </w:tc>
        <w:tc>
          <w:tcPr>
            <w:tcW w:w="2693" w:type="dxa"/>
          </w:tcPr>
          <w:p w14:paraId="3006FDE8" w14:textId="77777777" w:rsidR="00EC0BF2" w:rsidRPr="00F802CF" w:rsidRDefault="00EC0BF2" w:rsidP="009E2212">
            <w:pPr>
              <w:rPr>
                <w:rFonts w:ascii="Arial" w:hAnsi="Arial" w:cs="Arial"/>
                <w:bCs/>
                <w:sz w:val="20"/>
                <w:szCs w:val="20"/>
              </w:rPr>
            </w:pPr>
            <w:r w:rsidRPr="00F802CF">
              <w:rPr>
                <w:rFonts w:ascii="Arial" w:hAnsi="Arial" w:cs="Arial"/>
                <w:bCs/>
                <w:sz w:val="20"/>
                <w:szCs w:val="20"/>
              </w:rPr>
              <w:t>Za zemeljska dela:</w:t>
            </w:r>
          </w:p>
          <w:p w14:paraId="174786E6" w14:textId="77777777" w:rsidR="00EC0BF2" w:rsidRPr="00F802CF" w:rsidRDefault="00EC0BF2" w:rsidP="009E2212">
            <w:pPr>
              <w:rPr>
                <w:rFonts w:ascii="Arial" w:hAnsi="Arial" w:cs="Arial"/>
                <w:bCs/>
                <w:sz w:val="20"/>
                <w:szCs w:val="20"/>
              </w:rPr>
            </w:pPr>
          </w:p>
          <w:p w14:paraId="2E0EE253" w14:textId="77777777" w:rsidR="00EC0BF2" w:rsidRPr="00F802CF" w:rsidRDefault="00EC0BF2" w:rsidP="009E2212">
            <w:pPr>
              <w:rPr>
                <w:rFonts w:ascii="Arial" w:hAnsi="Arial" w:cs="Arial"/>
                <w:bCs/>
                <w:sz w:val="20"/>
                <w:szCs w:val="20"/>
              </w:rPr>
            </w:pPr>
          </w:p>
          <w:p w14:paraId="0C0D498C" w14:textId="77777777" w:rsidR="00EC0BF2" w:rsidRPr="00F802CF" w:rsidRDefault="00EC0BF2" w:rsidP="009E2212">
            <w:pPr>
              <w:rPr>
                <w:rFonts w:ascii="Arial" w:hAnsi="Arial" w:cs="Arial"/>
                <w:bCs/>
                <w:sz w:val="20"/>
                <w:szCs w:val="20"/>
              </w:rPr>
            </w:pPr>
          </w:p>
          <w:p w14:paraId="5DB93587" w14:textId="6872881A" w:rsidR="00EC0BF2" w:rsidRPr="00F802CF" w:rsidRDefault="00EC0BF2" w:rsidP="009E2212">
            <w:pPr>
              <w:rPr>
                <w:rFonts w:ascii="Arial" w:hAnsi="Arial" w:cs="Arial"/>
                <w:bCs/>
                <w:sz w:val="20"/>
                <w:szCs w:val="20"/>
              </w:rPr>
            </w:pPr>
            <w:r w:rsidRPr="00F802CF">
              <w:rPr>
                <w:rFonts w:ascii="Arial" w:hAnsi="Arial" w:cs="Arial"/>
                <w:bCs/>
                <w:sz w:val="20"/>
                <w:szCs w:val="20"/>
              </w:rPr>
              <w:t xml:space="preserve">Za preiskave statičnega deformacijskega modula </w:t>
            </w:r>
            <w:proofErr w:type="spellStart"/>
            <w:r w:rsidRPr="00F802CF">
              <w:rPr>
                <w:rFonts w:ascii="Arial" w:hAnsi="Arial" w:cs="Arial"/>
                <w:bCs/>
                <w:sz w:val="20"/>
                <w:szCs w:val="20"/>
              </w:rPr>
              <w:t>E</w:t>
            </w:r>
            <w:r w:rsidRPr="00F802CF">
              <w:rPr>
                <w:rFonts w:ascii="Arial" w:hAnsi="Arial" w:cs="Arial"/>
                <w:bCs/>
                <w:sz w:val="20"/>
                <w:szCs w:val="20"/>
                <w:vertAlign w:val="subscript"/>
              </w:rPr>
              <w:t>vs</w:t>
            </w:r>
            <w:proofErr w:type="spellEnd"/>
            <w:r w:rsidRPr="00F802CF">
              <w:rPr>
                <w:rFonts w:ascii="Arial" w:hAnsi="Arial" w:cs="Arial"/>
                <w:bCs/>
                <w:sz w:val="20"/>
                <w:szCs w:val="20"/>
              </w:rPr>
              <w:t>:</w:t>
            </w:r>
          </w:p>
        </w:tc>
      </w:tr>
      <w:tr w:rsidR="0090558D" w:rsidRPr="00F802CF" w14:paraId="2238B467" w14:textId="77777777" w:rsidTr="006B5AA3">
        <w:trPr>
          <w:trHeight w:val="2820"/>
        </w:trPr>
        <w:tc>
          <w:tcPr>
            <w:tcW w:w="2375" w:type="dxa"/>
          </w:tcPr>
          <w:p w14:paraId="3C0A1889" w14:textId="5CCB6510" w:rsidR="00EC0BF2" w:rsidRPr="00F802CF" w:rsidRDefault="00EC0BF2">
            <w:pPr>
              <w:jc w:val="center"/>
              <w:rPr>
                <w:rFonts w:ascii="Arial" w:hAnsi="Arial" w:cs="Arial"/>
                <w:bCs/>
                <w:sz w:val="20"/>
                <w:szCs w:val="20"/>
              </w:rPr>
            </w:pPr>
            <w:r w:rsidRPr="00F802CF">
              <w:rPr>
                <w:rFonts w:ascii="Arial" w:hAnsi="Arial" w:cs="Arial"/>
                <w:bCs/>
                <w:sz w:val="20"/>
                <w:szCs w:val="20"/>
              </w:rPr>
              <w:t>Strokovnjak za zunanjo kontrolo hidroizolacij:</w:t>
            </w:r>
          </w:p>
        </w:tc>
        <w:tc>
          <w:tcPr>
            <w:tcW w:w="1277" w:type="dxa"/>
          </w:tcPr>
          <w:p w14:paraId="6A5C03E1" w14:textId="77777777" w:rsidR="00EC0BF2" w:rsidRPr="00F802CF" w:rsidRDefault="00EC0BF2" w:rsidP="009E2212">
            <w:pPr>
              <w:jc w:val="center"/>
              <w:rPr>
                <w:rFonts w:ascii="Arial" w:hAnsi="Arial" w:cs="Arial"/>
                <w:bCs/>
                <w:sz w:val="20"/>
                <w:szCs w:val="20"/>
              </w:rPr>
            </w:pPr>
          </w:p>
        </w:tc>
        <w:tc>
          <w:tcPr>
            <w:tcW w:w="1559" w:type="dxa"/>
          </w:tcPr>
          <w:p w14:paraId="670DACD9" w14:textId="77777777" w:rsidR="00EC0BF2" w:rsidRPr="00F802CF" w:rsidRDefault="00EC0BF2" w:rsidP="009E2212">
            <w:pPr>
              <w:jc w:val="center"/>
              <w:rPr>
                <w:rFonts w:ascii="Arial" w:hAnsi="Arial" w:cs="Arial"/>
                <w:bCs/>
                <w:sz w:val="20"/>
                <w:szCs w:val="20"/>
              </w:rPr>
            </w:pPr>
            <w:r w:rsidRPr="00F802CF">
              <w:rPr>
                <w:rFonts w:ascii="Arial" w:hAnsi="Arial" w:cs="Arial"/>
                <w:bCs/>
                <w:sz w:val="20"/>
                <w:szCs w:val="20"/>
              </w:rPr>
              <w:t>________ let delovnih izkušenj z delom v laboratoriju za hidroizolacije</w:t>
            </w:r>
          </w:p>
        </w:tc>
        <w:tc>
          <w:tcPr>
            <w:tcW w:w="6663" w:type="dxa"/>
          </w:tcPr>
          <w:p w14:paraId="12ACE012" w14:textId="77777777" w:rsidR="00EC0BF2" w:rsidRPr="00F802CF" w:rsidRDefault="00EC0BF2" w:rsidP="009E2212">
            <w:pPr>
              <w:rPr>
                <w:rFonts w:ascii="Arial" w:hAnsi="Arial" w:cs="Arial"/>
                <w:bCs/>
                <w:sz w:val="20"/>
                <w:szCs w:val="20"/>
              </w:rPr>
            </w:pPr>
            <w:r w:rsidRPr="00F802CF">
              <w:rPr>
                <w:rFonts w:ascii="Arial" w:hAnsi="Arial" w:cs="Arial"/>
                <w:bCs/>
                <w:sz w:val="20"/>
                <w:szCs w:val="20"/>
              </w:rPr>
              <w:t>Referenci za hidroizolacije:</w:t>
            </w:r>
          </w:p>
          <w:p w14:paraId="0D1CC0D9" w14:textId="77777777" w:rsidR="00EC0BF2" w:rsidRPr="00F802CF" w:rsidRDefault="00EC0BF2" w:rsidP="009E2212">
            <w:pPr>
              <w:rPr>
                <w:rFonts w:ascii="Arial" w:hAnsi="Arial" w:cs="Arial"/>
                <w:bCs/>
                <w:sz w:val="20"/>
                <w:szCs w:val="20"/>
              </w:rPr>
            </w:pPr>
          </w:p>
          <w:p w14:paraId="231F020D" w14:textId="77777777" w:rsidR="00EC0BF2" w:rsidRPr="00F802CF" w:rsidRDefault="00EC0BF2" w:rsidP="009E2212">
            <w:pPr>
              <w:rPr>
                <w:rFonts w:ascii="Arial" w:hAnsi="Arial" w:cs="Arial"/>
                <w:bCs/>
                <w:sz w:val="20"/>
                <w:szCs w:val="20"/>
              </w:rPr>
            </w:pPr>
          </w:p>
          <w:p w14:paraId="779E6F8E" w14:textId="77777777" w:rsidR="00EC0BF2" w:rsidRPr="00F802CF" w:rsidRDefault="00EC0BF2" w:rsidP="009E2212">
            <w:pPr>
              <w:rPr>
                <w:rFonts w:ascii="Arial" w:hAnsi="Arial" w:cs="Arial"/>
                <w:bCs/>
                <w:sz w:val="20"/>
                <w:szCs w:val="20"/>
              </w:rPr>
            </w:pPr>
          </w:p>
          <w:p w14:paraId="142A9BB1" w14:textId="77777777" w:rsidR="00EC0BF2" w:rsidRPr="00F802CF" w:rsidRDefault="00EC0BF2" w:rsidP="009E2212">
            <w:pPr>
              <w:rPr>
                <w:rFonts w:ascii="Arial" w:hAnsi="Arial" w:cs="Arial"/>
                <w:bCs/>
                <w:sz w:val="20"/>
                <w:szCs w:val="20"/>
              </w:rPr>
            </w:pPr>
          </w:p>
          <w:p w14:paraId="41A38794" w14:textId="77777777" w:rsidR="00EC0BF2" w:rsidRPr="00F802CF" w:rsidRDefault="00EC0BF2" w:rsidP="009E2212">
            <w:pPr>
              <w:rPr>
                <w:rFonts w:ascii="Arial" w:hAnsi="Arial" w:cs="Arial"/>
                <w:bCs/>
                <w:sz w:val="20"/>
                <w:szCs w:val="20"/>
              </w:rPr>
            </w:pPr>
            <w:r w:rsidRPr="00F802CF">
              <w:rPr>
                <w:rFonts w:ascii="Arial" w:hAnsi="Arial" w:cs="Arial"/>
                <w:bCs/>
                <w:sz w:val="20"/>
                <w:szCs w:val="20"/>
              </w:rPr>
              <w:t xml:space="preserve">Preiskavi </w:t>
            </w:r>
            <w:proofErr w:type="spellStart"/>
            <w:r w:rsidRPr="00F802CF">
              <w:rPr>
                <w:rFonts w:ascii="Arial" w:hAnsi="Arial" w:cs="Arial"/>
                <w:bCs/>
                <w:sz w:val="20"/>
                <w:szCs w:val="20"/>
              </w:rPr>
              <w:t>odtržne</w:t>
            </w:r>
            <w:proofErr w:type="spellEnd"/>
            <w:r w:rsidRPr="00F802CF">
              <w:rPr>
                <w:rFonts w:ascii="Arial" w:hAnsi="Arial" w:cs="Arial"/>
                <w:bCs/>
                <w:sz w:val="20"/>
                <w:szCs w:val="20"/>
              </w:rPr>
              <w:t xml:space="preserve"> trdnosti horizontalnega </w:t>
            </w:r>
            <w:proofErr w:type="spellStart"/>
            <w:r w:rsidRPr="00F802CF">
              <w:rPr>
                <w:rFonts w:ascii="Arial" w:hAnsi="Arial" w:cs="Arial"/>
                <w:bCs/>
                <w:sz w:val="20"/>
                <w:szCs w:val="20"/>
              </w:rPr>
              <w:t>hidroizolacijskega</w:t>
            </w:r>
            <w:proofErr w:type="spellEnd"/>
            <w:r w:rsidRPr="00F802CF">
              <w:rPr>
                <w:rFonts w:ascii="Arial" w:hAnsi="Arial" w:cs="Arial"/>
                <w:bCs/>
                <w:sz w:val="20"/>
                <w:szCs w:val="20"/>
              </w:rPr>
              <w:t xml:space="preserve"> traku:</w:t>
            </w:r>
          </w:p>
          <w:p w14:paraId="39950E09" w14:textId="77777777" w:rsidR="00EC0BF2" w:rsidRPr="00F802CF" w:rsidRDefault="00EC0BF2" w:rsidP="009E2212">
            <w:pPr>
              <w:rPr>
                <w:rFonts w:ascii="Arial" w:hAnsi="Arial" w:cs="Arial"/>
                <w:bCs/>
                <w:sz w:val="20"/>
                <w:szCs w:val="20"/>
              </w:rPr>
            </w:pPr>
          </w:p>
        </w:tc>
        <w:tc>
          <w:tcPr>
            <w:tcW w:w="2693" w:type="dxa"/>
          </w:tcPr>
          <w:p w14:paraId="26483DDF" w14:textId="77777777" w:rsidR="00EC0BF2" w:rsidRPr="00F802CF" w:rsidRDefault="00EC0BF2" w:rsidP="009E2212">
            <w:pPr>
              <w:rPr>
                <w:rFonts w:ascii="Arial" w:hAnsi="Arial" w:cs="Arial"/>
                <w:bCs/>
                <w:sz w:val="20"/>
                <w:szCs w:val="20"/>
              </w:rPr>
            </w:pPr>
            <w:r w:rsidRPr="00F802CF">
              <w:rPr>
                <w:rFonts w:ascii="Arial" w:hAnsi="Arial" w:cs="Arial"/>
                <w:bCs/>
                <w:sz w:val="20"/>
                <w:szCs w:val="20"/>
              </w:rPr>
              <w:t>Za hidroizolacije:</w:t>
            </w:r>
          </w:p>
          <w:p w14:paraId="3C7A5C3E" w14:textId="77777777" w:rsidR="00EC0BF2" w:rsidRPr="00F802CF" w:rsidRDefault="00EC0BF2" w:rsidP="009E2212">
            <w:pPr>
              <w:rPr>
                <w:rFonts w:ascii="Arial" w:hAnsi="Arial" w:cs="Arial"/>
                <w:bCs/>
                <w:sz w:val="20"/>
                <w:szCs w:val="20"/>
              </w:rPr>
            </w:pPr>
          </w:p>
          <w:p w14:paraId="3D319442" w14:textId="77777777" w:rsidR="00EC0BF2" w:rsidRPr="00F802CF" w:rsidRDefault="00EC0BF2" w:rsidP="009E2212">
            <w:pPr>
              <w:rPr>
                <w:rFonts w:ascii="Arial" w:hAnsi="Arial" w:cs="Arial"/>
                <w:bCs/>
                <w:sz w:val="20"/>
                <w:szCs w:val="20"/>
              </w:rPr>
            </w:pPr>
          </w:p>
          <w:p w14:paraId="32118ABC" w14:textId="77777777" w:rsidR="00EC0BF2" w:rsidRPr="00F802CF" w:rsidRDefault="00EC0BF2" w:rsidP="009E2212">
            <w:pPr>
              <w:rPr>
                <w:rFonts w:ascii="Arial" w:hAnsi="Arial" w:cs="Arial"/>
                <w:bCs/>
                <w:sz w:val="20"/>
                <w:szCs w:val="20"/>
              </w:rPr>
            </w:pPr>
          </w:p>
          <w:p w14:paraId="66041135" w14:textId="77777777" w:rsidR="00EC0BF2" w:rsidRPr="00F802CF" w:rsidRDefault="00EC0BF2" w:rsidP="009E2212">
            <w:pPr>
              <w:rPr>
                <w:rFonts w:ascii="Arial" w:hAnsi="Arial" w:cs="Arial"/>
                <w:bCs/>
                <w:sz w:val="20"/>
                <w:szCs w:val="20"/>
              </w:rPr>
            </w:pPr>
          </w:p>
          <w:p w14:paraId="4514FFF6" w14:textId="77777777" w:rsidR="00EC0BF2" w:rsidRPr="00F802CF" w:rsidRDefault="00EC0BF2" w:rsidP="009E2212">
            <w:pPr>
              <w:rPr>
                <w:rFonts w:ascii="Arial" w:hAnsi="Arial" w:cs="Arial"/>
                <w:bCs/>
                <w:sz w:val="20"/>
                <w:szCs w:val="20"/>
              </w:rPr>
            </w:pPr>
            <w:r w:rsidRPr="00F802CF">
              <w:rPr>
                <w:rFonts w:ascii="Arial" w:hAnsi="Arial" w:cs="Arial"/>
                <w:bCs/>
                <w:sz w:val="20"/>
                <w:szCs w:val="20"/>
              </w:rPr>
              <w:t xml:space="preserve">Za preiskavi </w:t>
            </w:r>
            <w:proofErr w:type="spellStart"/>
            <w:r w:rsidRPr="00F802CF">
              <w:rPr>
                <w:rFonts w:ascii="Arial" w:hAnsi="Arial" w:cs="Arial"/>
                <w:bCs/>
                <w:sz w:val="20"/>
                <w:szCs w:val="20"/>
              </w:rPr>
              <w:t>odtržne</w:t>
            </w:r>
            <w:proofErr w:type="spellEnd"/>
            <w:r w:rsidRPr="00F802CF">
              <w:rPr>
                <w:rFonts w:ascii="Arial" w:hAnsi="Arial" w:cs="Arial"/>
                <w:bCs/>
                <w:sz w:val="20"/>
                <w:szCs w:val="20"/>
              </w:rPr>
              <w:t xml:space="preserve"> trdnosti horizontalnega </w:t>
            </w:r>
            <w:proofErr w:type="spellStart"/>
            <w:r w:rsidRPr="00F802CF">
              <w:rPr>
                <w:rFonts w:ascii="Arial" w:hAnsi="Arial" w:cs="Arial"/>
                <w:bCs/>
                <w:sz w:val="20"/>
                <w:szCs w:val="20"/>
              </w:rPr>
              <w:t>hidroizolacijskega</w:t>
            </w:r>
            <w:proofErr w:type="spellEnd"/>
            <w:r w:rsidRPr="00F802CF">
              <w:rPr>
                <w:rFonts w:ascii="Arial" w:hAnsi="Arial" w:cs="Arial"/>
                <w:bCs/>
                <w:sz w:val="20"/>
                <w:szCs w:val="20"/>
              </w:rPr>
              <w:t xml:space="preserve"> traku:</w:t>
            </w:r>
          </w:p>
          <w:p w14:paraId="7D3CD808" w14:textId="7B7AA2BF" w:rsidR="00EC0BF2" w:rsidRPr="00F802CF" w:rsidRDefault="00EC0BF2" w:rsidP="009E2212">
            <w:pPr>
              <w:rPr>
                <w:rFonts w:ascii="Arial" w:hAnsi="Arial" w:cs="Arial"/>
                <w:bCs/>
                <w:sz w:val="20"/>
                <w:szCs w:val="20"/>
              </w:rPr>
            </w:pPr>
          </w:p>
        </w:tc>
      </w:tr>
      <w:tr w:rsidR="0090558D" w:rsidRPr="00F802CF" w14:paraId="349DD207" w14:textId="77777777" w:rsidTr="006B5AA3">
        <w:trPr>
          <w:trHeight w:val="2536"/>
        </w:trPr>
        <w:tc>
          <w:tcPr>
            <w:tcW w:w="2375" w:type="dxa"/>
          </w:tcPr>
          <w:p w14:paraId="746D92E1" w14:textId="519B9C7C" w:rsidR="00EC0BF2" w:rsidRPr="00F802CF" w:rsidRDefault="00EC0BF2" w:rsidP="009E2212">
            <w:pPr>
              <w:jc w:val="center"/>
              <w:rPr>
                <w:rFonts w:ascii="Arial" w:hAnsi="Arial" w:cs="Arial"/>
                <w:bCs/>
                <w:sz w:val="20"/>
                <w:szCs w:val="20"/>
              </w:rPr>
            </w:pPr>
            <w:r w:rsidRPr="00F802CF">
              <w:rPr>
                <w:rFonts w:ascii="Arial" w:hAnsi="Arial" w:cs="Arial"/>
                <w:bCs/>
                <w:sz w:val="20"/>
                <w:szCs w:val="20"/>
              </w:rPr>
              <w:lastRenderedPageBreak/>
              <w:t>Strokovnjak za zunanjo kontrolo betonov:</w:t>
            </w:r>
          </w:p>
        </w:tc>
        <w:tc>
          <w:tcPr>
            <w:tcW w:w="1277" w:type="dxa"/>
          </w:tcPr>
          <w:p w14:paraId="2AA8BC2C" w14:textId="77777777" w:rsidR="00EC0BF2" w:rsidRPr="00F802CF" w:rsidRDefault="00EC0BF2" w:rsidP="009E2212">
            <w:pPr>
              <w:jc w:val="center"/>
              <w:rPr>
                <w:rFonts w:ascii="Arial" w:hAnsi="Arial" w:cs="Arial"/>
                <w:bCs/>
                <w:sz w:val="20"/>
                <w:szCs w:val="20"/>
              </w:rPr>
            </w:pPr>
          </w:p>
        </w:tc>
        <w:tc>
          <w:tcPr>
            <w:tcW w:w="1559" w:type="dxa"/>
          </w:tcPr>
          <w:p w14:paraId="2647B655" w14:textId="77777777" w:rsidR="00EC0BF2" w:rsidRPr="00F802CF" w:rsidRDefault="00EC0BF2" w:rsidP="009E2212">
            <w:pPr>
              <w:jc w:val="center"/>
              <w:rPr>
                <w:rFonts w:ascii="Arial" w:hAnsi="Arial" w:cs="Arial"/>
                <w:bCs/>
                <w:sz w:val="20"/>
                <w:szCs w:val="20"/>
              </w:rPr>
            </w:pPr>
            <w:r w:rsidRPr="00F802CF">
              <w:rPr>
                <w:rFonts w:ascii="Arial" w:hAnsi="Arial" w:cs="Arial"/>
                <w:bCs/>
                <w:sz w:val="20"/>
                <w:szCs w:val="20"/>
              </w:rPr>
              <w:t>________ let delovnih izkušenj z delom v laboratoriju za beton</w:t>
            </w:r>
          </w:p>
        </w:tc>
        <w:tc>
          <w:tcPr>
            <w:tcW w:w="6663" w:type="dxa"/>
          </w:tcPr>
          <w:p w14:paraId="282AA642" w14:textId="77777777" w:rsidR="00EC0BF2" w:rsidRPr="00F802CF" w:rsidRDefault="00EC0BF2" w:rsidP="009E2212">
            <w:pPr>
              <w:rPr>
                <w:rFonts w:ascii="Arial" w:hAnsi="Arial" w:cs="Arial"/>
                <w:bCs/>
                <w:sz w:val="20"/>
                <w:szCs w:val="20"/>
              </w:rPr>
            </w:pPr>
            <w:r w:rsidRPr="00F802CF">
              <w:rPr>
                <w:rFonts w:ascii="Arial" w:hAnsi="Arial" w:cs="Arial"/>
                <w:bCs/>
                <w:sz w:val="20"/>
                <w:szCs w:val="20"/>
              </w:rPr>
              <w:t>Referenci za betone:</w:t>
            </w:r>
          </w:p>
          <w:p w14:paraId="0739017B" w14:textId="77777777" w:rsidR="00EC0BF2" w:rsidRPr="00F802CF" w:rsidRDefault="00EC0BF2" w:rsidP="009E2212">
            <w:pPr>
              <w:rPr>
                <w:rFonts w:ascii="Arial" w:hAnsi="Arial" w:cs="Arial"/>
                <w:bCs/>
                <w:sz w:val="20"/>
                <w:szCs w:val="20"/>
              </w:rPr>
            </w:pPr>
          </w:p>
          <w:p w14:paraId="30FA7472" w14:textId="77777777" w:rsidR="00EC0BF2" w:rsidRPr="00F802CF" w:rsidRDefault="00EC0BF2" w:rsidP="009E2212">
            <w:pPr>
              <w:rPr>
                <w:rFonts w:ascii="Arial" w:hAnsi="Arial" w:cs="Arial"/>
                <w:bCs/>
                <w:sz w:val="20"/>
                <w:szCs w:val="20"/>
              </w:rPr>
            </w:pPr>
          </w:p>
          <w:p w14:paraId="13520C10" w14:textId="77777777" w:rsidR="00EC0BF2" w:rsidRPr="00F802CF" w:rsidRDefault="00EC0BF2" w:rsidP="009E2212">
            <w:pPr>
              <w:rPr>
                <w:rFonts w:ascii="Arial" w:hAnsi="Arial" w:cs="Arial"/>
                <w:bCs/>
                <w:sz w:val="20"/>
                <w:szCs w:val="20"/>
              </w:rPr>
            </w:pPr>
          </w:p>
          <w:p w14:paraId="4DA582B3" w14:textId="77777777" w:rsidR="00EC0BF2" w:rsidRPr="00F802CF" w:rsidRDefault="00EC0BF2" w:rsidP="009E2212">
            <w:pPr>
              <w:rPr>
                <w:rFonts w:ascii="Arial" w:hAnsi="Arial" w:cs="Arial"/>
                <w:bCs/>
                <w:sz w:val="20"/>
                <w:szCs w:val="20"/>
              </w:rPr>
            </w:pPr>
          </w:p>
          <w:p w14:paraId="6193F267" w14:textId="77777777" w:rsidR="00EC0BF2" w:rsidRPr="00F802CF" w:rsidRDefault="00EC0BF2" w:rsidP="009E2212">
            <w:pPr>
              <w:rPr>
                <w:rFonts w:ascii="Arial" w:hAnsi="Arial" w:cs="Arial"/>
                <w:bCs/>
                <w:sz w:val="20"/>
                <w:szCs w:val="20"/>
              </w:rPr>
            </w:pPr>
            <w:r w:rsidRPr="00F802CF">
              <w:rPr>
                <w:rFonts w:ascii="Arial" w:hAnsi="Arial" w:cs="Arial"/>
                <w:bCs/>
                <w:sz w:val="20"/>
                <w:szCs w:val="20"/>
              </w:rPr>
              <w:t>Preiskave nepropustnosti betona za vodo:</w:t>
            </w:r>
          </w:p>
          <w:p w14:paraId="03C75068" w14:textId="77777777" w:rsidR="00EC0BF2" w:rsidRPr="00F802CF" w:rsidRDefault="00EC0BF2" w:rsidP="009E2212">
            <w:pPr>
              <w:jc w:val="center"/>
              <w:rPr>
                <w:rFonts w:ascii="Arial" w:hAnsi="Arial" w:cs="Arial"/>
                <w:bCs/>
                <w:sz w:val="20"/>
                <w:szCs w:val="20"/>
              </w:rPr>
            </w:pPr>
          </w:p>
        </w:tc>
        <w:tc>
          <w:tcPr>
            <w:tcW w:w="2693" w:type="dxa"/>
          </w:tcPr>
          <w:p w14:paraId="10646A58" w14:textId="77777777" w:rsidR="00EC0BF2" w:rsidRPr="00F802CF" w:rsidRDefault="00EC0BF2" w:rsidP="009E2212">
            <w:pPr>
              <w:rPr>
                <w:rFonts w:ascii="Arial" w:hAnsi="Arial" w:cs="Arial"/>
                <w:bCs/>
                <w:sz w:val="20"/>
                <w:szCs w:val="20"/>
              </w:rPr>
            </w:pPr>
            <w:r w:rsidRPr="00F802CF">
              <w:rPr>
                <w:rFonts w:ascii="Arial" w:hAnsi="Arial" w:cs="Arial"/>
                <w:bCs/>
                <w:sz w:val="20"/>
                <w:szCs w:val="20"/>
              </w:rPr>
              <w:t>Za betone:</w:t>
            </w:r>
          </w:p>
          <w:p w14:paraId="77506D29" w14:textId="77777777" w:rsidR="00EC0BF2" w:rsidRPr="00F802CF" w:rsidRDefault="00EC0BF2" w:rsidP="009E2212">
            <w:pPr>
              <w:rPr>
                <w:rFonts w:ascii="Arial" w:hAnsi="Arial" w:cs="Arial"/>
                <w:bCs/>
                <w:sz w:val="20"/>
                <w:szCs w:val="20"/>
              </w:rPr>
            </w:pPr>
          </w:p>
          <w:p w14:paraId="6378AAC3" w14:textId="77777777" w:rsidR="00EC0BF2" w:rsidRPr="00F802CF" w:rsidRDefault="00EC0BF2" w:rsidP="009E2212">
            <w:pPr>
              <w:rPr>
                <w:rFonts w:ascii="Arial" w:hAnsi="Arial" w:cs="Arial"/>
                <w:bCs/>
                <w:sz w:val="20"/>
                <w:szCs w:val="20"/>
              </w:rPr>
            </w:pPr>
          </w:p>
          <w:p w14:paraId="273BF832" w14:textId="77777777" w:rsidR="00EC0BF2" w:rsidRPr="00F802CF" w:rsidRDefault="00EC0BF2" w:rsidP="009E2212">
            <w:pPr>
              <w:rPr>
                <w:rFonts w:ascii="Arial" w:hAnsi="Arial" w:cs="Arial"/>
                <w:bCs/>
                <w:sz w:val="20"/>
                <w:szCs w:val="20"/>
              </w:rPr>
            </w:pPr>
          </w:p>
          <w:p w14:paraId="42AD6B95" w14:textId="77777777" w:rsidR="00EC0BF2" w:rsidRPr="00F802CF" w:rsidRDefault="00EC0BF2" w:rsidP="009E2212">
            <w:pPr>
              <w:rPr>
                <w:rFonts w:ascii="Arial" w:hAnsi="Arial" w:cs="Arial"/>
                <w:bCs/>
                <w:sz w:val="20"/>
                <w:szCs w:val="20"/>
              </w:rPr>
            </w:pPr>
          </w:p>
          <w:p w14:paraId="12050FAB" w14:textId="77777777" w:rsidR="00EC0BF2" w:rsidRPr="00F802CF" w:rsidRDefault="00EC0BF2" w:rsidP="009E2212">
            <w:pPr>
              <w:rPr>
                <w:rFonts w:ascii="Arial" w:hAnsi="Arial" w:cs="Arial"/>
                <w:bCs/>
                <w:sz w:val="20"/>
                <w:szCs w:val="20"/>
              </w:rPr>
            </w:pPr>
            <w:r w:rsidRPr="00F802CF">
              <w:rPr>
                <w:rFonts w:ascii="Arial" w:hAnsi="Arial" w:cs="Arial"/>
                <w:bCs/>
                <w:sz w:val="20"/>
                <w:szCs w:val="20"/>
              </w:rPr>
              <w:t>Za preiskave nepropustnosti betona za vodo:</w:t>
            </w:r>
          </w:p>
          <w:p w14:paraId="38807F3B" w14:textId="22CB1065" w:rsidR="00EC0BF2" w:rsidRPr="00F802CF" w:rsidRDefault="00EC0BF2" w:rsidP="003D2921">
            <w:pPr>
              <w:rPr>
                <w:rFonts w:ascii="Arial" w:hAnsi="Arial" w:cs="Arial"/>
                <w:bCs/>
                <w:sz w:val="20"/>
                <w:szCs w:val="20"/>
              </w:rPr>
            </w:pPr>
          </w:p>
        </w:tc>
      </w:tr>
      <w:tr w:rsidR="0090558D" w:rsidRPr="00F802CF" w14:paraId="43659F11" w14:textId="77777777" w:rsidTr="009E2212">
        <w:trPr>
          <w:trHeight w:val="3172"/>
        </w:trPr>
        <w:tc>
          <w:tcPr>
            <w:tcW w:w="2375" w:type="dxa"/>
          </w:tcPr>
          <w:p w14:paraId="258F16FC" w14:textId="2FF7A291" w:rsidR="00EC0BF2" w:rsidRPr="00F802CF" w:rsidRDefault="00EC0BF2" w:rsidP="009E2212">
            <w:pPr>
              <w:jc w:val="center"/>
              <w:rPr>
                <w:rFonts w:ascii="Arial" w:hAnsi="Arial" w:cs="Arial"/>
                <w:bCs/>
                <w:sz w:val="20"/>
                <w:szCs w:val="20"/>
              </w:rPr>
            </w:pPr>
            <w:r w:rsidRPr="00F802CF">
              <w:rPr>
                <w:rFonts w:ascii="Arial" w:hAnsi="Arial" w:cs="Arial"/>
                <w:bCs/>
                <w:sz w:val="20"/>
                <w:szCs w:val="20"/>
              </w:rPr>
              <w:t>Strokovnjak za zunanjo kontrolo</w:t>
            </w:r>
            <w:r w:rsidR="006B5AA3" w:rsidRPr="00F802CF">
              <w:rPr>
                <w:rFonts w:ascii="Arial" w:hAnsi="Arial" w:cs="Arial"/>
                <w:bCs/>
                <w:sz w:val="20"/>
                <w:szCs w:val="20"/>
              </w:rPr>
              <w:t xml:space="preserve"> </w:t>
            </w:r>
            <w:r w:rsidRPr="00F802CF">
              <w:rPr>
                <w:rFonts w:ascii="Arial" w:hAnsi="Arial" w:cs="Arial"/>
                <w:bCs/>
                <w:sz w:val="20"/>
                <w:szCs w:val="20"/>
              </w:rPr>
              <w:t>jekel (kovin):</w:t>
            </w:r>
          </w:p>
        </w:tc>
        <w:tc>
          <w:tcPr>
            <w:tcW w:w="1277" w:type="dxa"/>
          </w:tcPr>
          <w:p w14:paraId="7D717D1D" w14:textId="77777777" w:rsidR="00EC0BF2" w:rsidRPr="00F802CF" w:rsidRDefault="00EC0BF2" w:rsidP="009E2212">
            <w:pPr>
              <w:jc w:val="center"/>
              <w:rPr>
                <w:rFonts w:ascii="Arial" w:hAnsi="Arial" w:cs="Arial"/>
                <w:bCs/>
                <w:sz w:val="20"/>
                <w:szCs w:val="20"/>
              </w:rPr>
            </w:pPr>
          </w:p>
        </w:tc>
        <w:tc>
          <w:tcPr>
            <w:tcW w:w="1559" w:type="dxa"/>
          </w:tcPr>
          <w:p w14:paraId="05D9AAE3" w14:textId="77777777" w:rsidR="00EC0BF2" w:rsidRPr="00F802CF" w:rsidRDefault="00EC0BF2" w:rsidP="009E2212">
            <w:pPr>
              <w:jc w:val="center"/>
              <w:rPr>
                <w:rFonts w:ascii="Arial" w:hAnsi="Arial" w:cs="Arial"/>
                <w:bCs/>
                <w:sz w:val="20"/>
                <w:szCs w:val="20"/>
              </w:rPr>
            </w:pPr>
            <w:r w:rsidRPr="00F802CF">
              <w:rPr>
                <w:rFonts w:ascii="Arial" w:hAnsi="Arial" w:cs="Arial"/>
                <w:bCs/>
                <w:sz w:val="20"/>
                <w:szCs w:val="20"/>
              </w:rPr>
              <w:t>________ let delovnih izkušenj z delom v laboratoriju za kovine</w:t>
            </w:r>
          </w:p>
        </w:tc>
        <w:tc>
          <w:tcPr>
            <w:tcW w:w="6663" w:type="dxa"/>
          </w:tcPr>
          <w:p w14:paraId="0A7D88EE" w14:textId="77777777" w:rsidR="00EC0BF2" w:rsidRPr="00F802CF" w:rsidRDefault="00EC0BF2" w:rsidP="009E2212">
            <w:pPr>
              <w:rPr>
                <w:rFonts w:ascii="Arial" w:hAnsi="Arial" w:cs="Arial"/>
                <w:bCs/>
                <w:sz w:val="20"/>
                <w:szCs w:val="20"/>
              </w:rPr>
            </w:pPr>
            <w:r w:rsidRPr="00F802CF">
              <w:rPr>
                <w:rFonts w:ascii="Arial" w:hAnsi="Arial" w:cs="Arial"/>
                <w:bCs/>
                <w:sz w:val="20"/>
                <w:szCs w:val="20"/>
              </w:rPr>
              <w:t>Referenci za jekla (kovine):</w:t>
            </w:r>
          </w:p>
          <w:p w14:paraId="0CFACA5C" w14:textId="77777777" w:rsidR="00EC0BF2" w:rsidRPr="00F802CF" w:rsidRDefault="00EC0BF2" w:rsidP="009E2212">
            <w:pPr>
              <w:rPr>
                <w:rFonts w:ascii="Arial" w:hAnsi="Arial" w:cs="Arial"/>
                <w:bCs/>
                <w:sz w:val="20"/>
                <w:szCs w:val="20"/>
              </w:rPr>
            </w:pPr>
          </w:p>
          <w:p w14:paraId="0C31F23C" w14:textId="77777777" w:rsidR="00EC0BF2" w:rsidRPr="00F802CF" w:rsidRDefault="00EC0BF2" w:rsidP="009E2212">
            <w:pPr>
              <w:rPr>
                <w:rFonts w:ascii="Arial" w:hAnsi="Arial" w:cs="Arial"/>
                <w:bCs/>
                <w:sz w:val="20"/>
                <w:szCs w:val="20"/>
              </w:rPr>
            </w:pPr>
          </w:p>
          <w:p w14:paraId="73268DDC" w14:textId="77777777" w:rsidR="00EC0BF2" w:rsidRPr="00F802CF" w:rsidRDefault="00EC0BF2" w:rsidP="009E2212">
            <w:pPr>
              <w:rPr>
                <w:rFonts w:ascii="Arial" w:hAnsi="Arial" w:cs="Arial"/>
                <w:bCs/>
                <w:sz w:val="20"/>
                <w:szCs w:val="20"/>
              </w:rPr>
            </w:pPr>
          </w:p>
          <w:p w14:paraId="291D1541" w14:textId="77777777" w:rsidR="00EC0BF2" w:rsidRPr="00F802CF" w:rsidRDefault="00EC0BF2" w:rsidP="009E2212">
            <w:pPr>
              <w:rPr>
                <w:rFonts w:ascii="Arial" w:hAnsi="Arial" w:cs="Arial"/>
                <w:bCs/>
                <w:sz w:val="20"/>
                <w:szCs w:val="20"/>
              </w:rPr>
            </w:pPr>
          </w:p>
          <w:p w14:paraId="5BC51A7B" w14:textId="77777777" w:rsidR="00EC0BF2" w:rsidRPr="00F802CF" w:rsidRDefault="00EC0BF2" w:rsidP="009E2212">
            <w:pPr>
              <w:rPr>
                <w:rFonts w:ascii="Arial" w:hAnsi="Arial" w:cs="Arial"/>
                <w:bCs/>
                <w:sz w:val="20"/>
                <w:szCs w:val="20"/>
              </w:rPr>
            </w:pPr>
            <w:r w:rsidRPr="00F802CF">
              <w:rPr>
                <w:rFonts w:ascii="Arial" w:hAnsi="Arial" w:cs="Arial"/>
                <w:bCs/>
                <w:sz w:val="20"/>
                <w:szCs w:val="20"/>
              </w:rPr>
              <w:t>Preiskave korozijske zaščite:</w:t>
            </w:r>
          </w:p>
          <w:p w14:paraId="3395BF8B" w14:textId="77777777" w:rsidR="00EC0BF2" w:rsidRPr="00F802CF" w:rsidRDefault="00EC0BF2" w:rsidP="009E2212">
            <w:pPr>
              <w:rPr>
                <w:rFonts w:ascii="Arial" w:hAnsi="Arial" w:cs="Arial"/>
                <w:bCs/>
                <w:sz w:val="20"/>
                <w:szCs w:val="20"/>
              </w:rPr>
            </w:pPr>
          </w:p>
          <w:p w14:paraId="12E20FB1" w14:textId="77777777" w:rsidR="00EC0BF2" w:rsidRPr="00F802CF" w:rsidRDefault="00EC0BF2" w:rsidP="009E2212">
            <w:pPr>
              <w:rPr>
                <w:rFonts w:ascii="Arial" w:hAnsi="Arial" w:cs="Arial"/>
                <w:bCs/>
                <w:sz w:val="20"/>
                <w:szCs w:val="20"/>
              </w:rPr>
            </w:pPr>
          </w:p>
          <w:p w14:paraId="0580A4C3" w14:textId="77777777" w:rsidR="00EC0BF2" w:rsidRPr="00F802CF" w:rsidRDefault="00EC0BF2" w:rsidP="009E2212">
            <w:pPr>
              <w:rPr>
                <w:rFonts w:ascii="Arial" w:hAnsi="Arial" w:cs="Arial"/>
                <w:bCs/>
                <w:sz w:val="20"/>
                <w:szCs w:val="20"/>
              </w:rPr>
            </w:pPr>
          </w:p>
          <w:p w14:paraId="333D8DCE" w14:textId="77777777" w:rsidR="00EC0BF2" w:rsidRPr="00F802CF" w:rsidRDefault="00EC0BF2" w:rsidP="009E2212">
            <w:pPr>
              <w:rPr>
                <w:rFonts w:ascii="Arial" w:hAnsi="Arial" w:cs="Arial"/>
                <w:bCs/>
                <w:sz w:val="20"/>
                <w:szCs w:val="20"/>
              </w:rPr>
            </w:pPr>
          </w:p>
          <w:p w14:paraId="5B75DDD1" w14:textId="77777777" w:rsidR="00EC0BF2" w:rsidRPr="00F802CF" w:rsidRDefault="00EC0BF2" w:rsidP="009E2212">
            <w:pPr>
              <w:rPr>
                <w:rFonts w:ascii="Arial" w:hAnsi="Arial" w:cs="Arial"/>
                <w:bCs/>
                <w:sz w:val="20"/>
                <w:szCs w:val="20"/>
              </w:rPr>
            </w:pPr>
            <w:r w:rsidRPr="00F802CF">
              <w:rPr>
                <w:rFonts w:ascii="Arial" w:hAnsi="Arial" w:cs="Arial"/>
                <w:bCs/>
                <w:sz w:val="20"/>
                <w:szCs w:val="20"/>
              </w:rPr>
              <w:t>Dinamične preiskave za dinamično obremenjene konstrukcije po SIST EN ISO 15630-1:</w:t>
            </w:r>
          </w:p>
          <w:p w14:paraId="53CB8DCA" w14:textId="77777777" w:rsidR="00EC0BF2" w:rsidRPr="00F802CF" w:rsidRDefault="00EC0BF2" w:rsidP="009E2212">
            <w:pPr>
              <w:rPr>
                <w:rFonts w:ascii="Arial" w:hAnsi="Arial" w:cs="Arial"/>
                <w:bCs/>
                <w:sz w:val="20"/>
                <w:szCs w:val="20"/>
              </w:rPr>
            </w:pPr>
          </w:p>
          <w:p w14:paraId="430B69AE" w14:textId="77777777" w:rsidR="00EC0BF2" w:rsidRPr="00F802CF" w:rsidRDefault="00EC0BF2" w:rsidP="009E2212">
            <w:pPr>
              <w:rPr>
                <w:rFonts w:ascii="Arial" w:hAnsi="Arial" w:cs="Arial"/>
                <w:bCs/>
                <w:sz w:val="20"/>
                <w:szCs w:val="20"/>
              </w:rPr>
            </w:pPr>
          </w:p>
          <w:p w14:paraId="27E2163F" w14:textId="77777777" w:rsidR="00EC0BF2" w:rsidRPr="00F802CF" w:rsidRDefault="00EC0BF2" w:rsidP="009E2212">
            <w:pPr>
              <w:rPr>
                <w:rFonts w:ascii="Arial" w:hAnsi="Arial" w:cs="Arial"/>
                <w:bCs/>
                <w:sz w:val="20"/>
                <w:szCs w:val="20"/>
              </w:rPr>
            </w:pPr>
          </w:p>
          <w:p w14:paraId="277C4727" w14:textId="77777777" w:rsidR="00EC0BF2" w:rsidRPr="00F802CF" w:rsidRDefault="00EC0BF2" w:rsidP="009E2212">
            <w:pPr>
              <w:jc w:val="center"/>
              <w:rPr>
                <w:rFonts w:ascii="Arial" w:hAnsi="Arial" w:cs="Arial"/>
                <w:bCs/>
                <w:sz w:val="20"/>
                <w:szCs w:val="20"/>
              </w:rPr>
            </w:pPr>
          </w:p>
        </w:tc>
        <w:tc>
          <w:tcPr>
            <w:tcW w:w="2693" w:type="dxa"/>
          </w:tcPr>
          <w:p w14:paraId="65C27BF5" w14:textId="77777777" w:rsidR="00EC0BF2" w:rsidRPr="00F802CF" w:rsidRDefault="00EC0BF2" w:rsidP="009E2212">
            <w:pPr>
              <w:rPr>
                <w:rFonts w:ascii="Arial" w:hAnsi="Arial" w:cs="Arial"/>
                <w:bCs/>
                <w:sz w:val="20"/>
                <w:szCs w:val="20"/>
              </w:rPr>
            </w:pPr>
            <w:r w:rsidRPr="00F802CF">
              <w:rPr>
                <w:rFonts w:ascii="Arial" w:hAnsi="Arial" w:cs="Arial"/>
                <w:bCs/>
                <w:sz w:val="20"/>
                <w:szCs w:val="20"/>
              </w:rPr>
              <w:t>Za jekla (kovine):</w:t>
            </w:r>
          </w:p>
          <w:p w14:paraId="711A4935" w14:textId="77777777" w:rsidR="00EC0BF2" w:rsidRPr="00F802CF" w:rsidRDefault="00EC0BF2" w:rsidP="009E2212">
            <w:pPr>
              <w:rPr>
                <w:rFonts w:ascii="Arial" w:hAnsi="Arial" w:cs="Arial"/>
                <w:bCs/>
                <w:sz w:val="20"/>
                <w:szCs w:val="20"/>
              </w:rPr>
            </w:pPr>
          </w:p>
          <w:p w14:paraId="187762FA" w14:textId="77777777" w:rsidR="00EC0BF2" w:rsidRPr="00F802CF" w:rsidRDefault="00EC0BF2" w:rsidP="009E2212">
            <w:pPr>
              <w:rPr>
                <w:rFonts w:ascii="Arial" w:hAnsi="Arial" w:cs="Arial"/>
                <w:bCs/>
                <w:sz w:val="20"/>
                <w:szCs w:val="20"/>
              </w:rPr>
            </w:pPr>
          </w:p>
          <w:p w14:paraId="371CD9E0" w14:textId="77777777" w:rsidR="00EC0BF2" w:rsidRPr="00F802CF" w:rsidRDefault="00EC0BF2" w:rsidP="009E2212">
            <w:pPr>
              <w:rPr>
                <w:rFonts w:ascii="Arial" w:hAnsi="Arial" w:cs="Arial"/>
                <w:bCs/>
                <w:sz w:val="20"/>
                <w:szCs w:val="20"/>
              </w:rPr>
            </w:pPr>
          </w:p>
          <w:p w14:paraId="68DF4408" w14:textId="77777777" w:rsidR="00EC0BF2" w:rsidRPr="00F802CF" w:rsidRDefault="00EC0BF2" w:rsidP="009E2212">
            <w:pPr>
              <w:rPr>
                <w:rFonts w:ascii="Arial" w:hAnsi="Arial" w:cs="Arial"/>
                <w:bCs/>
                <w:sz w:val="20"/>
                <w:szCs w:val="20"/>
              </w:rPr>
            </w:pPr>
          </w:p>
          <w:p w14:paraId="5841E90E" w14:textId="77777777" w:rsidR="00EC0BF2" w:rsidRPr="00F802CF" w:rsidRDefault="00EC0BF2" w:rsidP="009E2212">
            <w:pPr>
              <w:rPr>
                <w:rFonts w:ascii="Arial" w:hAnsi="Arial" w:cs="Arial"/>
                <w:bCs/>
                <w:sz w:val="20"/>
                <w:szCs w:val="20"/>
              </w:rPr>
            </w:pPr>
            <w:r w:rsidRPr="00F802CF">
              <w:rPr>
                <w:rFonts w:ascii="Arial" w:hAnsi="Arial" w:cs="Arial"/>
                <w:bCs/>
                <w:sz w:val="20"/>
                <w:szCs w:val="20"/>
              </w:rPr>
              <w:t>Za preiskave korozijske zaščite:</w:t>
            </w:r>
          </w:p>
          <w:p w14:paraId="7396AB7A" w14:textId="77777777" w:rsidR="00EC0BF2" w:rsidRPr="00F802CF" w:rsidRDefault="00EC0BF2" w:rsidP="009E2212">
            <w:pPr>
              <w:rPr>
                <w:rFonts w:ascii="Arial" w:hAnsi="Arial" w:cs="Arial"/>
                <w:bCs/>
                <w:sz w:val="20"/>
                <w:szCs w:val="20"/>
              </w:rPr>
            </w:pPr>
          </w:p>
          <w:p w14:paraId="763D6F03" w14:textId="77777777" w:rsidR="00EC0BF2" w:rsidRPr="00F802CF" w:rsidRDefault="00EC0BF2" w:rsidP="009E2212">
            <w:pPr>
              <w:rPr>
                <w:rFonts w:ascii="Arial" w:hAnsi="Arial" w:cs="Arial"/>
                <w:bCs/>
                <w:sz w:val="20"/>
                <w:szCs w:val="20"/>
              </w:rPr>
            </w:pPr>
          </w:p>
          <w:p w14:paraId="2DD8C47F" w14:textId="77777777" w:rsidR="00EC0BF2" w:rsidRPr="00F802CF" w:rsidRDefault="00EC0BF2" w:rsidP="009E2212">
            <w:pPr>
              <w:rPr>
                <w:rFonts w:ascii="Arial" w:hAnsi="Arial" w:cs="Arial"/>
                <w:bCs/>
                <w:sz w:val="20"/>
                <w:szCs w:val="20"/>
              </w:rPr>
            </w:pPr>
          </w:p>
          <w:p w14:paraId="6FF70018" w14:textId="77777777" w:rsidR="00EC0BF2" w:rsidRPr="00F802CF" w:rsidRDefault="00EC0BF2" w:rsidP="009E2212">
            <w:pPr>
              <w:rPr>
                <w:rFonts w:ascii="Arial" w:hAnsi="Arial" w:cs="Arial"/>
                <w:bCs/>
                <w:sz w:val="20"/>
                <w:szCs w:val="20"/>
              </w:rPr>
            </w:pPr>
            <w:r w:rsidRPr="00F802CF">
              <w:rPr>
                <w:rFonts w:ascii="Arial" w:hAnsi="Arial" w:cs="Arial"/>
                <w:bCs/>
                <w:sz w:val="20"/>
                <w:szCs w:val="20"/>
              </w:rPr>
              <w:t>Za dinamične preiskave za dinamično obremenjene konstrukcije po SIST EN ISO 15630-1:</w:t>
            </w:r>
          </w:p>
          <w:p w14:paraId="71CB8F41" w14:textId="77777777" w:rsidR="00EC0BF2" w:rsidRPr="00F802CF" w:rsidRDefault="00EC0BF2" w:rsidP="009E2212">
            <w:pPr>
              <w:rPr>
                <w:rFonts w:ascii="Arial" w:hAnsi="Arial" w:cs="Arial"/>
                <w:bCs/>
                <w:sz w:val="20"/>
                <w:szCs w:val="20"/>
              </w:rPr>
            </w:pPr>
          </w:p>
          <w:p w14:paraId="2943983E" w14:textId="77777777" w:rsidR="00EC0BF2" w:rsidRPr="00F802CF" w:rsidRDefault="00EC0BF2" w:rsidP="009E2212">
            <w:pPr>
              <w:rPr>
                <w:rFonts w:ascii="Arial" w:hAnsi="Arial" w:cs="Arial"/>
                <w:bCs/>
                <w:sz w:val="20"/>
                <w:szCs w:val="20"/>
              </w:rPr>
            </w:pPr>
          </w:p>
          <w:p w14:paraId="21343E18" w14:textId="77777777" w:rsidR="00EC0BF2" w:rsidRPr="00F802CF" w:rsidRDefault="00EC0BF2" w:rsidP="009E2212">
            <w:pPr>
              <w:jc w:val="center"/>
              <w:rPr>
                <w:rFonts w:ascii="Arial" w:hAnsi="Arial" w:cs="Arial"/>
                <w:bCs/>
                <w:sz w:val="20"/>
                <w:szCs w:val="20"/>
              </w:rPr>
            </w:pPr>
          </w:p>
          <w:p w14:paraId="6C3EE1B4" w14:textId="77777777" w:rsidR="00EC0BF2" w:rsidRPr="00F802CF" w:rsidRDefault="00EC0BF2" w:rsidP="009E2212">
            <w:pPr>
              <w:jc w:val="center"/>
              <w:rPr>
                <w:rFonts w:ascii="Arial" w:hAnsi="Arial" w:cs="Arial"/>
                <w:bCs/>
                <w:sz w:val="20"/>
                <w:szCs w:val="20"/>
              </w:rPr>
            </w:pPr>
          </w:p>
        </w:tc>
      </w:tr>
      <w:tr w:rsidR="0090558D" w:rsidRPr="00F802CF" w14:paraId="3131E229" w14:textId="77777777" w:rsidTr="003D2921">
        <w:trPr>
          <w:trHeight w:val="2111"/>
        </w:trPr>
        <w:tc>
          <w:tcPr>
            <w:tcW w:w="2375" w:type="dxa"/>
          </w:tcPr>
          <w:p w14:paraId="2C941F93" w14:textId="4A2189B9" w:rsidR="00EC0BF2" w:rsidRPr="00F802CF" w:rsidRDefault="00EC0BF2" w:rsidP="009E2212">
            <w:pPr>
              <w:jc w:val="center"/>
              <w:rPr>
                <w:rFonts w:ascii="Arial" w:hAnsi="Arial" w:cs="Arial"/>
                <w:bCs/>
                <w:sz w:val="20"/>
                <w:szCs w:val="20"/>
              </w:rPr>
            </w:pPr>
            <w:r w:rsidRPr="00F802CF">
              <w:rPr>
                <w:rFonts w:ascii="Arial" w:hAnsi="Arial" w:cs="Arial"/>
                <w:bCs/>
                <w:sz w:val="20"/>
                <w:szCs w:val="20"/>
              </w:rPr>
              <w:t xml:space="preserve">Strokovnjak za </w:t>
            </w:r>
            <w:r w:rsidR="006B5AA3" w:rsidRPr="00F802CF">
              <w:rPr>
                <w:rFonts w:ascii="Arial" w:hAnsi="Arial" w:cs="Arial"/>
                <w:bCs/>
                <w:sz w:val="20"/>
                <w:szCs w:val="20"/>
              </w:rPr>
              <w:t>sanacijska dela</w:t>
            </w:r>
          </w:p>
          <w:p w14:paraId="498C206B" w14:textId="77777777" w:rsidR="00EC0BF2" w:rsidRPr="00F802CF" w:rsidRDefault="00EC0BF2" w:rsidP="009E2212">
            <w:pPr>
              <w:jc w:val="center"/>
              <w:rPr>
                <w:rFonts w:ascii="Arial" w:hAnsi="Arial" w:cs="Arial"/>
                <w:bCs/>
                <w:sz w:val="20"/>
                <w:szCs w:val="20"/>
              </w:rPr>
            </w:pPr>
          </w:p>
          <w:p w14:paraId="1FC496CB" w14:textId="77777777" w:rsidR="00EC0BF2" w:rsidRPr="00F802CF" w:rsidRDefault="00EC0BF2" w:rsidP="009E2212">
            <w:pPr>
              <w:jc w:val="center"/>
              <w:rPr>
                <w:rFonts w:ascii="Arial" w:hAnsi="Arial" w:cs="Arial"/>
                <w:bCs/>
                <w:sz w:val="20"/>
                <w:szCs w:val="20"/>
              </w:rPr>
            </w:pPr>
          </w:p>
          <w:p w14:paraId="53D9AF21" w14:textId="77777777" w:rsidR="00EC0BF2" w:rsidRPr="00F802CF" w:rsidRDefault="00EC0BF2" w:rsidP="009E2212">
            <w:pPr>
              <w:jc w:val="center"/>
              <w:rPr>
                <w:rFonts w:ascii="Arial" w:hAnsi="Arial" w:cs="Arial"/>
                <w:bCs/>
                <w:sz w:val="20"/>
                <w:szCs w:val="20"/>
              </w:rPr>
            </w:pPr>
          </w:p>
          <w:p w14:paraId="61206678" w14:textId="77777777" w:rsidR="00EC0BF2" w:rsidRPr="00F802CF" w:rsidRDefault="00EC0BF2" w:rsidP="009E2212">
            <w:pPr>
              <w:jc w:val="center"/>
              <w:rPr>
                <w:rFonts w:ascii="Arial" w:hAnsi="Arial" w:cs="Arial"/>
                <w:bCs/>
                <w:sz w:val="20"/>
                <w:szCs w:val="20"/>
              </w:rPr>
            </w:pPr>
          </w:p>
          <w:p w14:paraId="2ECE17CE" w14:textId="1E1A9D5F" w:rsidR="00EC0BF2" w:rsidRPr="00F802CF" w:rsidRDefault="00EC0BF2" w:rsidP="003D2921">
            <w:pPr>
              <w:rPr>
                <w:rFonts w:ascii="Arial" w:hAnsi="Arial" w:cs="Arial"/>
                <w:bCs/>
                <w:sz w:val="20"/>
                <w:szCs w:val="20"/>
              </w:rPr>
            </w:pPr>
          </w:p>
        </w:tc>
        <w:tc>
          <w:tcPr>
            <w:tcW w:w="1277" w:type="dxa"/>
          </w:tcPr>
          <w:p w14:paraId="3373FA93" w14:textId="77777777" w:rsidR="00EC0BF2" w:rsidRPr="00F802CF" w:rsidRDefault="00EC0BF2" w:rsidP="009E2212">
            <w:pPr>
              <w:jc w:val="center"/>
              <w:rPr>
                <w:rFonts w:ascii="Arial" w:hAnsi="Arial" w:cs="Arial"/>
                <w:bCs/>
                <w:sz w:val="20"/>
                <w:szCs w:val="20"/>
              </w:rPr>
            </w:pPr>
          </w:p>
        </w:tc>
        <w:tc>
          <w:tcPr>
            <w:tcW w:w="1559" w:type="dxa"/>
          </w:tcPr>
          <w:p w14:paraId="0360B0D9" w14:textId="7D51691A" w:rsidR="00EC0BF2" w:rsidRPr="00F802CF" w:rsidRDefault="00EC0BF2" w:rsidP="009E2212">
            <w:pPr>
              <w:jc w:val="center"/>
              <w:rPr>
                <w:rFonts w:ascii="Arial" w:hAnsi="Arial" w:cs="Arial"/>
                <w:bCs/>
                <w:sz w:val="20"/>
                <w:szCs w:val="20"/>
              </w:rPr>
            </w:pPr>
          </w:p>
        </w:tc>
        <w:tc>
          <w:tcPr>
            <w:tcW w:w="6663" w:type="dxa"/>
          </w:tcPr>
          <w:p w14:paraId="3684E45C" w14:textId="65443877" w:rsidR="00EC0BF2" w:rsidRPr="00F802CF" w:rsidRDefault="00EC0BF2" w:rsidP="009E2212">
            <w:pPr>
              <w:rPr>
                <w:rFonts w:ascii="Arial" w:hAnsi="Arial" w:cs="Arial"/>
                <w:bCs/>
                <w:sz w:val="20"/>
                <w:szCs w:val="20"/>
              </w:rPr>
            </w:pPr>
            <w:r w:rsidRPr="00F802CF">
              <w:rPr>
                <w:rFonts w:ascii="Arial" w:hAnsi="Arial" w:cs="Arial"/>
                <w:bCs/>
                <w:sz w:val="20"/>
                <w:szCs w:val="20"/>
              </w:rPr>
              <w:t xml:space="preserve">Preiskave </w:t>
            </w:r>
            <w:proofErr w:type="spellStart"/>
            <w:r w:rsidR="006B5AA3" w:rsidRPr="00F802CF">
              <w:rPr>
                <w:rFonts w:ascii="Arial" w:hAnsi="Arial" w:cs="Arial"/>
                <w:bCs/>
                <w:sz w:val="20"/>
                <w:szCs w:val="20"/>
              </w:rPr>
              <w:t>odtržne</w:t>
            </w:r>
            <w:proofErr w:type="spellEnd"/>
            <w:r w:rsidR="006B5AA3" w:rsidRPr="00F802CF">
              <w:rPr>
                <w:rFonts w:ascii="Arial" w:hAnsi="Arial" w:cs="Arial"/>
                <w:bCs/>
                <w:sz w:val="20"/>
                <w:szCs w:val="20"/>
              </w:rPr>
              <w:t xml:space="preserve"> trdnosti (</w:t>
            </w:r>
            <w:proofErr w:type="spellStart"/>
            <w:r w:rsidR="006B5AA3" w:rsidRPr="00F802CF">
              <w:rPr>
                <w:rFonts w:ascii="Arial" w:hAnsi="Arial" w:cs="Arial"/>
                <w:bCs/>
                <w:sz w:val="20"/>
                <w:szCs w:val="20"/>
              </w:rPr>
              <w:t>pull-off</w:t>
            </w:r>
            <w:proofErr w:type="spellEnd"/>
            <w:r w:rsidRPr="00F802CF">
              <w:rPr>
                <w:rFonts w:ascii="Arial" w:hAnsi="Arial" w:cs="Arial"/>
                <w:bCs/>
                <w:sz w:val="20"/>
                <w:szCs w:val="20"/>
              </w:rPr>
              <w:t>)</w:t>
            </w:r>
            <w:r w:rsidR="006B5AA3" w:rsidRPr="00F802CF">
              <w:rPr>
                <w:rFonts w:ascii="Arial" w:hAnsi="Arial" w:cs="Arial"/>
                <w:bCs/>
                <w:sz w:val="20"/>
                <w:szCs w:val="20"/>
              </w:rPr>
              <w:t xml:space="preserve"> na materialih za </w:t>
            </w:r>
            <w:proofErr w:type="spellStart"/>
            <w:r w:rsidR="006B5AA3" w:rsidRPr="00F802CF">
              <w:rPr>
                <w:rFonts w:ascii="Arial" w:hAnsi="Arial" w:cs="Arial"/>
                <w:bCs/>
                <w:sz w:val="20"/>
                <w:szCs w:val="20"/>
              </w:rPr>
              <w:t>reprofilacijo</w:t>
            </w:r>
            <w:proofErr w:type="spellEnd"/>
            <w:r w:rsidRPr="00F802CF">
              <w:rPr>
                <w:rFonts w:ascii="Arial" w:hAnsi="Arial" w:cs="Arial"/>
                <w:bCs/>
                <w:sz w:val="20"/>
                <w:szCs w:val="20"/>
              </w:rPr>
              <w:t>:</w:t>
            </w:r>
          </w:p>
          <w:p w14:paraId="233965F4" w14:textId="77777777" w:rsidR="00EC0BF2" w:rsidRPr="00F802CF" w:rsidRDefault="00EC0BF2" w:rsidP="003D2921">
            <w:pPr>
              <w:rPr>
                <w:rFonts w:ascii="Arial" w:hAnsi="Arial" w:cs="Arial"/>
                <w:bCs/>
                <w:sz w:val="20"/>
                <w:szCs w:val="20"/>
              </w:rPr>
            </w:pPr>
          </w:p>
        </w:tc>
        <w:tc>
          <w:tcPr>
            <w:tcW w:w="2693" w:type="dxa"/>
          </w:tcPr>
          <w:p w14:paraId="1E045A84" w14:textId="73EF58CE" w:rsidR="00EC0BF2" w:rsidRPr="00F802CF" w:rsidRDefault="00EC0BF2" w:rsidP="009E2212">
            <w:pPr>
              <w:rPr>
                <w:rFonts w:ascii="Arial" w:hAnsi="Arial" w:cs="Arial"/>
                <w:bCs/>
                <w:sz w:val="20"/>
                <w:szCs w:val="20"/>
              </w:rPr>
            </w:pPr>
            <w:r w:rsidRPr="00F802CF">
              <w:rPr>
                <w:rFonts w:ascii="Arial" w:hAnsi="Arial" w:cs="Arial"/>
                <w:bCs/>
                <w:sz w:val="20"/>
                <w:szCs w:val="20"/>
              </w:rPr>
              <w:t xml:space="preserve">Za preiskave </w:t>
            </w:r>
            <w:proofErr w:type="spellStart"/>
            <w:r w:rsidR="00A17CF5" w:rsidRPr="00F802CF">
              <w:rPr>
                <w:rFonts w:ascii="Arial" w:hAnsi="Arial" w:cs="Arial"/>
                <w:bCs/>
                <w:sz w:val="20"/>
                <w:szCs w:val="20"/>
              </w:rPr>
              <w:t>odtržne</w:t>
            </w:r>
            <w:proofErr w:type="spellEnd"/>
            <w:r w:rsidR="00A17CF5" w:rsidRPr="00F802CF">
              <w:rPr>
                <w:rFonts w:ascii="Arial" w:hAnsi="Arial" w:cs="Arial"/>
                <w:bCs/>
                <w:sz w:val="20"/>
                <w:szCs w:val="20"/>
              </w:rPr>
              <w:t xml:space="preserve"> trdnosti (</w:t>
            </w:r>
            <w:proofErr w:type="spellStart"/>
            <w:r w:rsidR="00A17CF5" w:rsidRPr="00F802CF">
              <w:rPr>
                <w:rFonts w:ascii="Arial" w:hAnsi="Arial" w:cs="Arial"/>
                <w:bCs/>
                <w:sz w:val="20"/>
                <w:szCs w:val="20"/>
              </w:rPr>
              <w:t>pull-off</w:t>
            </w:r>
            <w:proofErr w:type="spellEnd"/>
            <w:r w:rsidR="00A17CF5" w:rsidRPr="00F802CF">
              <w:rPr>
                <w:rFonts w:ascii="Arial" w:hAnsi="Arial" w:cs="Arial"/>
                <w:bCs/>
                <w:sz w:val="20"/>
                <w:szCs w:val="20"/>
              </w:rPr>
              <w:t xml:space="preserve">) na materialih za </w:t>
            </w:r>
            <w:proofErr w:type="spellStart"/>
            <w:r w:rsidR="00A17CF5" w:rsidRPr="00F802CF">
              <w:rPr>
                <w:rFonts w:ascii="Arial" w:hAnsi="Arial" w:cs="Arial"/>
                <w:bCs/>
                <w:sz w:val="20"/>
                <w:szCs w:val="20"/>
              </w:rPr>
              <w:t>reprofilacijo</w:t>
            </w:r>
            <w:proofErr w:type="spellEnd"/>
            <w:r w:rsidR="00A17CF5" w:rsidRPr="00F802CF">
              <w:rPr>
                <w:rFonts w:ascii="Arial" w:hAnsi="Arial" w:cs="Arial"/>
                <w:bCs/>
                <w:sz w:val="20"/>
                <w:szCs w:val="20"/>
              </w:rPr>
              <w:t>:</w:t>
            </w:r>
          </w:p>
          <w:p w14:paraId="46908457" w14:textId="1F4AF22C" w:rsidR="00EC0BF2" w:rsidRPr="00F802CF" w:rsidRDefault="00EC0BF2" w:rsidP="003D2921">
            <w:pPr>
              <w:rPr>
                <w:rFonts w:ascii="Arial" w:hAnsi="Arial" w:cs="Arial"/>
                <w:bCs/>
                <w:sz w:val="20"/>
                <w:szCs w:val="20"/>
              </w:rPr>
            </w:pPr>
          </w:p>
        </w:tc>
      </w:tr>
    </w:tbl>
    <w:p w14:paraId="5E91A390" w14:textId="77777777" w:rsidR="00EC0BF2" w:rsidRPr="00F802CF" w:rsidRDefault="00EC0BF2" w:rsidP="007D542D">
      <w:pPr>
        <w:rPr>
          <w:rFonts w:ascii="Arial" w:hAnsi="Arial" w:cs="Arial"/>
          <w:sz w:val="20"/>
          <w:szCs w:val="20"/>
        </w:rPr>
      </w:pPr>
    </w:p>
    <w:p w14:paraId="7CA7ACD3" w14:textId="480ADAE3" w:rsidR="00A17CF5" w:rsidRPr="00F802CF" w:rsidRDefault="00A17CF5" w:rsidP="001A3D66">
      <w:pPr>
        <w:spacing w:line="260" w:lineRule="atLeast"/>
        <w:jc w:val="both"/>
        <w:rPr>
          <w:rFonts w:ascii="Arial" w:hAnsi="Arial" w:cs="Arial"/>
          <w:b/>
          <w:sz w:val="20"/>
          <w:szCs w:val="20"/>
          <w:lang w:eastAsia="en-US"/>
        </w:rPr>
      </w:pPr>
    </w:p>
    <w:p w14:paraId="11657EBC" w14:textId="19B3D99D" w:rsidR="00A17CF5" w:rsidRPr="00F802CF" w:rsidRDefault="00A17CF5" w:rsidP="001A3D66">
      <w:pPr>
        <w:spacing w:line="260" w:lineRule="atLeast"/>
        <w:jc w:val="both"/>
        <w:rPr>
          <w:rFonts w:ascii="Arial" w:hAnsi="Arial" w:cs="Arial"/>
          <w:b/>
          <w:sz w:val="20"/>
          <w:szCs w:val="20"/>
          <w:lang w:eastAsia="en-US"/>
        </w:rPr>
      </w:pPr>
    </w:p>
    <w:p w14:paraId="23B0253E" w14:textId="6630384A" w:rsidR="00A17CF5" w:rsidRPr="00F802CF" w:rsidRDefault="00A17CF5" w:rsidP="001A3D66">
      <w:pPr>
        <w:spacing w:line="260" w:lineRule="atLeast"/>
        <w:jc w:val="both"/>
        <w:rPr>
          <w:rFonts w:ascii="Arial" w:hAnsi="Arial" w:cs="Arial"/>
          <w:b/>
          <w:sz w:val="20"/>
          <w:szCs w:val="20"/>
          <w:lang w:eastAsia="en-US"/>
        </w:rPr>
      </w:pPr>
    </w:p>
    <w:tbl>
      <w:tblPr>
        <w:tblW w:w="0" w:type="auto"/>
        <w:jc w:val="right"/>
        <w:tblLayout w:type="fixed"/>
        <w:tblLook w:val="0000" w:firstRow="0" w:lastRow="0" w:firstColumn="0" w:lastColumn="0" w:noHBand="0" w:noVBand="0"/>
      </w:tblPr>
      <w:tblGrid>
        <w:gridCol w:w="1980"/>
        <w:gridCol w:w="3780"/>
      </w:tblGrid>
      <w:tr w:rsidR="00A17CF5" w:rsidRPr="00F802CF" w14:paraId="49B162AA" w14:textId="77777777" w:rsidTr="009E2212">
        <w:trPr>
          <w:cantSplit/>
          <w:jc w:val="right"/>
        </w:trPr>
        <w:tc>
          <w:tcPr>
            <w:tcW w:w="1980" w:type="dxa"/>
            <w:vMerge w:val="restart"/>
            <w:vAlign w:val="center"/>
          </w:tcPr>
          <w:p w14:paraId="0B3340E3" w14:textId="77777777" w:rsidR="00A17CF5" w:rsidRPr="00F802CF" w:rsidRDefault="00A17CF5" w:rsidP="009E2212">
            <w:pPr>
              <w:tabs>
                <w:tab w:val="left" w:pos="12758"/>
              </w:tabs>
              <w:jc w:val="center"/>
              <w:rPr>
                <w:rFonts w:ascii="Arial" w:hAnsi="Arial" w:cs="Arial"/>
                <w:sz w:val="20"/>
                <w:szCs w:val="20"/>
              </w:rPr>
            </w:pPr>
            <w:r w:rsidRPr="00F802CF">
              <w:rPr>
                <w:rFonts w:ascii="Arial" w:hAnsi="Arial" w:cs="Arial"/>
                <w:sz w:val="20"/>
                <w:szCs w:val="20"/>
              </w:rPr>
              <w:t>žig</w:t>
            </w:r>
          </w:p>
        </w:tc>
        <w:tc>
          <w:tcPr>
            <w:tcW w:w="3780" w:type="dxa"/>
          </w:tcPr>
          <w:p w14:paraId="484CE9C7" w14:textId="77777777" w:rsidR="00A17CF5" w:rsidRPr="00F802CF" w:rsidRDefault="00A17CF5" w:rsidP="009E2212">
            <w:pPr>
              <w:tabs>
                <w:tab w:val="left" w:pos="12758"/>
              </w:tabs>
              <w:jc w:val="center"/>
              <w:rPr>
                <w:rFonts w:ascii="Arial" w:hAnsi="Arial" w:cs="Arial"/>
                <w:sz w:val="20"/>
                <w:szCs w:val="20"/>
              </w:rPr>
            </w:pPr>
            <w:r w:rsidRPr="00F802CF">
              <w:rPr>
                <w:rFonts w:ascii="Arial" w:hAnsi="Arial" w:cs="Arial"/>
                <w:sz w:val="20"/>
                <w:szCs w:val="20"/>
              </w:rPr>
              <w:t>ponudnik</w:t>
            </w:r>
          </w:p>
        </w:tc>
      </w:tr>
      <w:tr w:rsidR="00A17CF5" w:rsidRPr="00F802CF" w14:paraId="48CDB0B6" w14:textId="77777777" w:rsidTr="009E2212">
        <w:trPr>
          <w:cantSplit/>
          <w:jc w:val="right"/>
        </w:trPr>
        <w:tc>
          <w:tcPr>
            <w:tcW w:w="1980" w:type="dxa"/>
            <w:vMerge/>
          </w:tcPr>
          <w:p w14:paraId="3522F8C3" w14:textId="77777777" w:rsidR="00A17CF5" w:rsidRPr="00F802CF" w:rsidRDefault="00A17CF5" w:rsidP="009E2212">
            <w:pPr>
              <w:tabs>
                <w:tab w:val="left" w:pos="12758"/>
              </w:tabs>
              <w:spacing w:before="120"/>
              <w:jc w:val="center"/>
              <w:rPr>
                <w:rFonts w:ascii="Arial" w:hAnsi="Arial" w:cs="Arial"/>
                <w:sz w:val="20"/>
                <w:szCs w:val="20"/>
              </w:rPr>
            </w:pPr>
          </w:p>
        </w:tc>
        <w:tc>
          <w:tcPr>
            <w:tcW w:w="3780" w:type="dxa"/>
            <w:tcBorders>
              <w:bottom w:val="dashSmallGap" w:sz="2" w:space="0" w:color="auto"/>
            </w:tcBorders>
          </w:tcPr>
          <w:p w14:paraId="19AE24FD" w14:textId="77777777" w:rsidR="00A17CF5" w:rsidRPr="00F802CF" w:rsidRDefault="00A17CF5" w:rsidP="009E2212">
            <w:pPr>
              <w:tabs>
                <w:tab w:val="left" w:pos="12758"/>
              </w:tabs>
              <w:spacing w:before="120"/>
              <w:jc w:val="center"/>
              <w:rPr>
                <w:rFonts w:ascii="Arial" w:hAnsi="Arial" w:cs="Arial"/>
                <w:sz w:val="20"/>
                <w:szCs w:val="20"/>
              </w:rPr>
            </w:pPr>
          </w:p>
        </w:tc>
      </w:tr>
      <w:tr w:rsidR="00A17CF5" w:rsidRPr="00F802CF" w14:paraId="2FB138B6" w14:textId="77777777" w:rsidTr="009E2212">
        <w:trPr>
          <w:cantSplit/>
          <w:jc w:val="right"/>
        </w:trPr>
        <w:tc>
          <w:tcPr>
            <w:tcW w:w="1980" w:type="dxa"/>
            <w:vMerge/>
          </w:tcPr>
          <w:p w14:paraId="160115CE" w14:textId="77777777" w:rsidR="00A17CF5" w:rsidRPr="00F802CF" w:rsidRDefault="00A17CF5" w:rsidP="009E2212">
            <w:pPr>
              <w:tabs>
                <w:tab w:val="left" w:pos="12758"/>
              </w:tabs>
              <w:rPr>
                <w:rFonts w:ascii="Arial" w:hAnsi="Arial" w:cs="Arial"/>
                <w:sz w:val="20"/>
                <w:szCs w:val="20"/>
              </w:rPr>
            </w:pPr>
          </w:p>
        </w:tc>
        <w:tc>
          <w:tcPr>
            <w:tcW w:w="3780" w:type="dxa"/>
          </w:tcPr>
          <w:p w14:paraId="42AE3197" w14:textId="77777777" w:rsidR="00A17CF5" w:rsidRPr="00F802CF" w:rsidRDefault="00A17CF5" w:rsidP="009E2212">
            <w:pPr>
              <w:tabs>
                <w:tab w:val="left" w:pos="12758"/>
              </w:tabs>
              <w:jc w:val="center"/>
              <w:rPr>
                <w:rFonts w:ascii="Arial" w:hAnsi="Arial" w:cs="Arial"/>
                <w:sz w:val="20"/>
                <w:szCs w:val="20"/>
              </w:rPr>
            </w:pPr>
            <w:r w:rsidRPr="00F802CF">
              <w:rPr>
                <w:rFonts w:ascii="Arial" w:hAnsi="Arial" w:cs="Arial"/>
                <w:sz w:val="20"/>
                <w:szCs w:val="20"/>
              </w:rPr>
              <w:t>(ime in priimek pooblaščene osebe)</w:t>
            </w:r>
          </w:p>
        </w:tc>
      </w:tr>
      <w:tr w:rsidR="00A17CF5" w:rsidRPr="00F802CF" w14:paraId="20BE0987" w14:textId="77777777" w:rsidTr="009E2212">
        <w:trPr>
          <w:cantSplit/>
          <w:jc w:val="right"/>
        </w:trPr>
        <w:tc>
          <w:tcPr>
            <w:tcW w:w="1980" w:type="dxa"/>
            <w:vMerge/>
          </w:tcPr>
          <w:p w14:paraId="3CD96334" w14:textId="77777777" w:rsidR="00A17CF5" w:rsidRPr="00F802CF" w:rsidRDefault="00A17CF5" w:rsidP="009E2212">
            <w:pPr>
              <w:tabs>
                <w:tab w:val="left" w:pos="12758"/>
              </w:tabs>
              <w:rPr>
                <w:rFonts w:ascii="Arial" w:hAnsi="Arial" w:cs="Arial"/>
                <w:sz w:val="20"/>
                <w:szCs w:val="20"/>
              </w:rPr>
            </w:pPr>
          </w:p>
        </w:tc>
        <w:tc>
          <w:tcPr>
            <w:tcW w:w="3780" w:type="dxa"/>
          </w:tcPr>
          <w:p w14:paraId="7ABF877F" w14:textId="77777777" w:rsidR="00A17CF5" w:rsidRPr="00F802CF" w:rsidRDefault="00A17CF5" w:rsidP="009E2212">
            <w:pPr>
              <w:tabs>
                <w:tab w:val="left" w:pos="12758"/>
              </w:tabs>
              <w:jc w:val="center"/>
              <w:rPr>
                <w:rFonts w:ascii="Arial" w:hAnsi="Arial" w:cs="Arial"/>
                <w:sz w:val="20"/>
                <w:szCs w:val="20"/>
              </w:rPr>
            </w:pPr>
          </w:p>
        </w:tc>
      </w:tr>
      <w:tr w:rsidR="00A17CF5" w:rsidRPr="00F802CF" w14:paraId="4DA789BD" w14:textId="77777777" w:rsidTr="009E2212">
        <w:trPr>
          <w:cantSplit/>
          <w:jc w:val="right"/>
        </w:trPr>
        <w:tc>
          <w:tcPr>
            <w:tcW w:w="1980" w:type="dxa"/>
            <w:vMerge/>
          </w:tcPr>
          <w:p w14:paraId="35803338" w14:textId="77777777" w:rsidR="00A17CF5" w:rsidRPr="00F802CF" w:rsidRDefault="00A17CF5" w:rsidP="009E2212">
            <w:pPr>
              <w:tabs>
                <w:tab w:val="left" w:pos="12758"/>
              </w:tabs>
              <w:rPr>
                <w:rFonts w:ascii="Arial" w:hAnsi="Arial" w:cs="Arial"/>
                <w:sz w:val="20"/>
                <w:szCs w:val="20"/>
              </w:rPr>
            </w:pPr>
          </w:p>
        </w:tc>
        <w:tc>
          <w:tcPr>
            <w:tcW w:w="3780" w:type="dxa"/>
            <w:tcBorders>
              <w:top w:val="dashSmallGap" w:sz="4" w:space="0" w:color="auto"/>
            </w:tcBorders>
          </w:tcPr>
          <w:p w14:paraId="1239C782" w14:textId="77777777" w:rsidR="00A17CF5" w:rsidRPr="00F802CF" w:rsidRDefault="00A17CF5" w:rsidP="009E2212">
            <w:pPr>
              <w:tabs>
                <w:tab w:val="left" w:pos="12758"/>
              </w:tabs>
              <w:jc w:val="center"/>
              <w:rPr>
                <w:rFonts w:ascii="Arial" w:hAnsi="Arial" w:cs="Arial"/>
                <w:sz w:val="20"/>
                <w:szCs w:val="20"/>
              </w:rPr>
            </w:pPr>
            <w:r w:rsidRPr="00F802CF">
              <w:rPr>
                <w:rFonts w:ascii="Arial" w:hAnsi="Arial" w:cs="Arial"/>
                <w:sz w:val="20"/>
                <w:szCs w:val="20"/>
              </w:rPr>
              <w:t>( podpis )</w:t>
            </w:r>
          </w:p>
        </w:tc>
      </w:tr>
    </w:tbl>
    <w:p w14:paraId="15D6684B" w14:textId="49EF51D8" w:rsidR="00A17CF5" w:rsidRPr="009E2212" w:rsidRDefault="00A17CF5" w:rsidP="001A3D66">
      <w:pPr>
        <w:spacing w:line="260" w:lineRule="atLeast"/>
        <w:jc w:val="both"/>
        <w:rPr>
          <w:rFonts w:ascii="Arial" w:hAnsi="Arial" w:cs="Arial"/>
          <w:b/>
          <w:sz w:val="20"/>
          <w:szCs w:val="20"/>
          <w:lang w:eastAsia="en-US"/>
        </w:rPr>
      </w:pPr>
    </w:p>
    <w:p w14:paraId="2E526236" w14:textId="12E8CB00" w:rsidR="00A17CF5" w:rsidRPr="009E2212" w:rsidRDefault="00A17CF5" w:rsidP="001A3D66">
      <w:pPr>
        <w:spacing w:line="260" w:lineRule="atLeast"/>
        <w:jc w:val="both"/>
        <w:rPr>
          <w:rFonts w:ascii="Arial" w:hAnsi="Arial" w:cs="Arial"/>
          <w:b/>
          <w:sz w:val="20"/>
          <w:szCs w:val="20"/>
          <w:lang w:eastAsia="en-US"/>
        </w:rPr>
      </w:pPr>
    </w:p>
    <w:p w14:paraId="07C0739A" w14:textId="45ADA561" w:rsidR="00A17CF5" w:rsidRPr="009E2212" w:rsidRDefault="00A17CF5" w:rsidP="001A3D66">
      <w:pPr>
        <w:spacing w:line="260" w:lineRule="atLeast"/>
        <w:jc w:val="both"/>
        <w:rPr>
          <w:rFonts w:ascii="Arial" w:hAnsi="Arial" w:cs="Arial"/>
          <w:b/>
          <w:sz w:val="20"/>
          <w:szCs w:val="20"/>
          <w:lang w:eastAsia="en-US"/>
        </w:rPr>
      </w:pPr>
    </w:p>
    <w:p w14:paraId="31AE43F8" w14:textId="530C29C2" w:rsidR="00A17CF5" w:rsidRDefault="00A17CF5" w:rsidP="001A3D66">
      <w:pPr>
        <w:spacing w:line="260" w:lineRule="atLeast"/>
        <w:jc w:val="both"/>
        <w:rPr>
          <w:b/>
          <w:sz w:val="22"/>
          <w:szCs w:val="22"/>
          <w:lang w:eastAsia="en-US"/>
        </w:rPr>
      </w:pPr>
    </w:p>
    <w:p w14:paraId="14AAD524" w14:textId="33A48D39" w:rsidR="00A17CF5" w:rsidRDefault="00A17CF5" w:rsidP="001A3D66">
      <w:pPr>
        <w:spacing w:line="260" w:lineRule="atLeast"/>
        <w:jc w:val="both"/>
        <w:rPr>
          <w:b/>
          <w:sz w:val="22"/>
          <w:szCs w:val="22"/>
          <w:lang w:eastAsia="en-US"/>
        </w:rPr>
      </w:pPr>
    </w:p>
    <w:p w14:paraId="4ACA911C" w14:textId="04202178" w:rsidR="00A17CF5" w:rsidRDefault="00A17CF5" w:rsidP="001A3D66">
      <w:pPr>
        <w:spacing w:line="260" w:lineRule="atLeast"/>
        <w:jc w:val="both"/>
        <w:rPr>
          <w:b/>
          <w:sz w:val="22"/>
          <w:szCs w:val="22"/>
          <w:lang w:eastAsia="en-US"/>
        </w:rPr>
      </w:pPr>
    </w:p>
    <w:p w14:paraId="5FB0A972" w14:textId="528953F1" w:rsidR="00A17CF5" w:rsidRDefault="00A17CF5" w:rsidP="001A3D66">
      <w:pPr>
        <w:spacing w:line="260" w:lineRule="atLeast"/>
        <w:jc w:val="both"/>
        <w:rPr>
          <w:b/>
          <w:sz w:val="22"/>
          <w:szCs w:val="22"/>
          <w:lang w:eastAsia="en-US"/>
        </w:rPr>
      </w:pPr>
    </w:p>
    <w:p w14:paraId="79663098" w14:textId="49054FF4" w:rsidR="00A17CF5" w:rsidRDefault="00A17CF5" w:rsidP="001A3D66">
      <w:pPr>
        <w:spacing w:line="260" w:lineRule="atLeast"/>
        <w:jc w:val="both"/>
        <w:rPr>
          <w:b/>
          <w:sz w:val="22"/>
          <w:szCs w:val="22"/>
          <w:lang w:eastAsia="en-US"/>
        </w:rPr>
      </w:pPr>
    </w:p>
    <w:p w14:paraId="49B7370A" w14:textId="5EB46CBE" w:rsidR="007819F7" w:rsidRDefault="007819F7" w:rsidP="001A3D66">
      <w:pPr>
        <w:spacing w:line="260" w:lineRule="atLeast"/>
        <w:jc w:val="both"/>
        <w:rPr>
          <w:b/>
          <w:sz w:val="22"/>
          <w:szCs w:val="22"/>
          <w:lang w:eastAsia="en-US"/>
        </w:rPr>
      </w:pPr>
    </w:p>
    <w:p w14:paraId="4ABCB048" w14:textId="43C38C47" w:rsidR="009E2212" w:rsidRDefault="009E2212" w:rsidP="001A3D66">
      <w:pPr>
        <w:spacing w:line="260" w:lineRule="atLeast"/>
        <w:jc w:val="both"/>
        <w:rPr>
          <w:b/>
          <w:sz w:val="22"/>
          <w:szCs w:val="22"/>
          <w:lang w:eastAsia="en-US"/>
        </w:rPr>
      </w:pPr>
    </w:p>
    <w:p w14:paraId="3FE95CA1" w14:textId="76936859" w:rsidR="009E2212" w:rsidRDefault="009E2212" w:rsidP="001A3D66">
      <w:pPr>
        <w:spacing w:line="260" w:lineRule="atLeast"/>
        <w:jc w:val="both"/>
        <w:rPr>
          <w:b/>
          <w:sz w:val="22"/>
          <w:szCs w:val="22"/>
          <w:lang w:eastAsia="en-US"/>
        </w:rPr>
      </w:pPr>
    </w:p>
    <w:p w14:paraId="101712B3" w14:textId="603513F3" w:rsidR="009E2212" w:rsidRDefault="009E2212" w:rsidP="001A3D66">
      <w:pPr>
        <w:spacing w:line="260" w:lineRule="atLeast"/>
        <w:jc w:val="both"/>
        <w:rPr>
          <w:b/>
          <w:sz w:val="22"/>
          <w:szCs w:val="22"/>
          <w:lang w:eastAsia="en-US"/>
        </w:rPr>
      </w:pPr>
    </w:p>
    <w:p w14:paraId="6F4B3095" w14:textId="3293C621" w:rsidR="009E2212" w:rsidRDefault="009E2212" w:rsidP="001A3D66">
      <w:pPr>
        <w:spacing w:line="260" w:lineRule="atLeast"/>
        <w:jc w:val="both"/>
        <w:rPr>
          <w:b/>
          <w:sz w:val="22"/>
          <w:szCs w:val="22"/>
          <w:lang w:eastAsia="en-US"/>
        </w:rPr>
      </w:pPr>
    </w:p>
    <w:p w14:paraId="6A24BF85" w14:textId="1ED441DC" w:rsidR="009E2212" w:rsidRDefault="009E2212" w:rsidP="001A3D66">
      <w:pPr>
        <w:spacing w:line="260" w:lineRule="atLeast"/>
        <w:jc w:val="both"/>
        <w:rPr>
          <w:b/>
          <w:sz w:val="22"/>
          <w:szCs w:val="22"/>
          <w:lang w:eastAsia="en-US"/>
        </w:rPr>
      </w:pPr>
    </w:p>
    <w:p w14:paraId="4FEF6804" w14:textId="2E764C27" w:rsidR="009E2212" w:rsidRDefault="009E2212" w:rsidP="001A3D66">
      <w:pPr>
        <w:spacing w:line="260" w:lineRule="atLeast"/>
        <w:jc w:val="both"/>
        <w:rPr>
          <w:b/>
          <w:sz w:val="22"/>
          <w:szCs w:val="22"/>
          <w:lang w:eastAsia="en-US"/>
        </w:rPr>
      </w:pPr>
    </w:p>
    <w:p w14:paraId="0B5440D3" w14:textId="3A478B29" w:rsidR="009E2212" w:rsidRDefault="009E2212" w:rsidP="001A3D66">
      <w:pPr>
        <w:spacing w:line="260" w:lineRule="atLeast"/>
        <w:jc w:val="both"/>
        <w:rPr>
          <w:b/>
          <w:sz w:val="22"/>
          <w:szCs w:val="22"/>
          <w:lang w:eastAsia="en-US"/>
        </w:rPr>
      </w:pPr>
    </w:p>
    <w:p w14:paraId="65B279AF" w14:textId="77777777" w:rsidR="009E2212" w:rsidRDefault="009E2212" w:rsidP="001A3D66">
      <w:pPr>
        <w:spacing w:line="260" w:lineRule="atLeast"/>
        <w:jc w:val="both"/>
        <w:rPr>
          <w:b/>
          <w:sz w:val="22"/>
          <w:szCs w:val="22"/>
          <w:lang w:eastAsia="en-US"/>
        </w:rPr>
      </w:pPr>
    </w:p>
    <w:p w14:paraId="54927448" w14:textId="125AA35A" w:rsidR="007819F7" w:rsidRDefault="007819F7" w:rsidP="001A3D66">
      <w:pPr>
        <w:spacing w:line="260" w:lineRule="atLeast"/>
        <w:jc w:val="both"/>
        <w:rPr>
          <w:b/>
          <w:sz w:val="22"/>
          <w:szCs w:val="22"/>
          <w:lang w:eastAsia="en-US"/>
        </w:rPr>
      </w:pPr>
    </w:p>
    <w:p w14:paraId="3A397675" w14:textId="4CD1B7A1" w:rsidR="007819F7" w:rsidRDefault="007819F7" w:rsidP="001A3D66">
      <w:pPr>
        <w:spacing w:line="260" w:lineRule="atLeast"/>
        <w:jc w:val="both"/>
        <w:rPr>
          <w:b/>
          <w:sz w:val="22"/>
          <w:szCs w:val="22"/>
          <w:lang w:eastAsia="en-US"/>
        </w:rPr>
      </w:pPr>
    </w:p>
    <w:p w14:paraId="247E8032" w14:textId="2408B670" w:rsidR="001D50C4" w:rsidRDefault="001D50C4" w:rsidP="001A3D66">
      <w:pPr>
        <w:spacing w:line="260" w:lineRule="atLeast"/>
        <w:jc w:val="both"/>
        <w:rPr>
          <w:b/>
          <w:sz w:val="22"/>
          <w:szCs w:val="22"/>
          <w:lang w:eastAsia="en-US"/>
        </w:rPr>
      </w:pPr>
    </w:p>
    <w:p w14:paraId="7D4BA9F8" w14:textId="5AC493A4" w:rsidR="001D50C4" w:rsidRDefault="001D50C4" w:rsidP="001A3D66">
      <w:pPr>
        <w:spacing w:line="260" w:lineRule="atLeast"/>
        <w:jc w:val="both"/>
        <w:rPr>
          <w:b/>
          <w:sz w:val="22"/>
          <w:szCs w:val="22"/>
          <w:lang w:eastAsia="en-US"/>
        </w:rPr>
      </w:pPr>
    </w:p>
    <w:p w14:paraId="4260E0DB" w14:textId="77777777" w:rsidR="001D50C4" w:rsidRDefault="001D50C4" w:rsidP="001A3D66">
      <w:pPr>
        <w:spacing w:line="260" w:lineRule="atLeast"/>
        <w:jc w:val="both"/>
        <w:rPr>
          <w:b/>
          <w:sz w:val="22"/>
          <w:szCs w:val="22"/>
          <w:lang w:eastAsia="en-US"/>
        </w:rPr>
      </w:pPr>
    </w:p>
    <w:p w14:paraId="6D07CE92" w14:textId="77777777" w:rsidR="007819F7" w:rsidRDefault="007819F7" w:rsidP="001A3D66">
      <w:pPr>
        <w:spacing w:line="260" w:lineRule="atLeast"/>
        <w:jc w:val="both"/>
        <w:rPr>
          <w:b/>
          <w:sz w:val="22"/>
          <w:szCs w:val="22"/>
          <w:lang w:eastAsia="en-US"/>
        </w:rPr>
      </w:pPr>
    </w:p>
    <w:p w14:paraId="2DE7A3B4" w14:textId="77777777" w:rsidR="00C65AEC" w:rsidRPr="003D2921" w:rsidRDefault="00C65AEC" w:rsidP="001A3D66">
      <w:pPr>
        <w:spacing w:line="260" w:lineRule="atLeast"/>
        <w:jc w:val="both"/>
        <w:rPr>
          <w:b/>
          <w:sz w:val="22"/>
          <w:szCs w:val="22"/>
          <w:lang w:eastAsia="en-US"/>
        </w:rPr>
      </w:pPr>
    </w:p>
    <w:p w14:paraId="05A9BDE8" w14:textId="40CB15BA" w:rsidR="00CF5323" w:rsidRPr="003D2921" w:rsidRDefault="00CF5323" w:rsidP="001A3D66">
      <w:pPr>
        <w:spacing w:line="260" w:lineRule="atLeast"/>
        <w:jc w:val="both"/>
        <w:rPr>
          <w:b/>
          <w:sz w:val="22"/>
          <w:szCs w:val="22"/>
          <w:lang w:eastAsia="en-US"/>
        </w:rPr>
      </w:pPr>
    </w:p>
    <w:p w14:paraId="4A0D5D1B" w14:textId="77777777" w:rsidR="00151DDD" w:rsidRPr="003D2921" w:rsidRDefault="00151DDD" w:rsidP="001A3D66">
      <w:pPr>
        <w:spacing w:line="260" w:lineRule="atLeast"/>
        <w:jc w:val="both"/>
        <w:rPr>
          <w:b/>
          <w:sz w:val="22"/>
          <w:szCs w:val="22"/>
          <w:lang w:eastAsia="en-US"/>
        </w:rPr>
      </w:pPr>
    </w:p>
    <w:p w14:paraId="42A56BF7" w14:textId="77777777" w:rsidR="001A3D66" w:rsidRPr="00F802CF" w:rsidRDefault="007D542D" w:rsidP="001A3D66">
      <w:pPr>
        <w:spacing w:line="260" w:lineRule="atLeast"/>
        <w:jc w:val="both"/>
        <w:rPr>
          <w:rFonts w:ascii="Arial" w:hAnsi="Arial" w:cs="Arial"/>
          <w:b/>
          <w:sz w:val="20"/>
          <w:szCs w:val="20"/>
          <w:lang w:eastAsia="en-US"/>
        </w:rPr>
      </w:pPr>
      <w:r w:rsidRPr="00F802CF">
        <w:rPr>
          <w:rFonts w:ascii="Arial" w:hAnsi="Arial" w:cs="Arial"/>
          <w:b/>
          <w:sz w:val="20"/>
          <w:szCs w:val="20"/>
          <w:lang w:eastAsia="en-US"/>
        </w:rPr>
        <w:lastRenderedPageBreak/>
        <w:t>SEZNAM MINIMALNIH POTREBNIH AKREDITIRAIH PREISKAV</w:t>
      </w:r>
    </w:p>
    <w:p w14:paraId="11905C48" w14:textId="51E9BC2C" w:rsidR="007D542D" w:rsidRPr="00F802CF" w:rsidRDefault="007D542D" w:rsidP="001A3D66">
      <w:pPr>
        <w:spacing w:line="260" w:lineRule="atLeast"/>
        <w:jc w:val="both"/>
        <w:rPr>
          <w:rFonts w:ascii="Arial" w:hAnsi="Arial" w:cs="Arial"/>
          <w:b/>
          <w:caps/>
          <w:smallCaps/>
          <w:kern w:val="32"/>
          <w:sz w:val="20"/>
          <w:szCs w:val="20"/>
          <w:lang w:eastAsia="en-US"/>
        </w:rPr>
      </w:pPr>
      <w:r w:rsidRPr="00F802CF">
        <w:rPr>
          <w:rFonts w:ascii="Arial" w:hAnsi="Arial" w:cs="Arial"/>
          <w:b/>
          <w:caps/>
          <w:smallCaps/>
          <w:kern w:val="32"/>
          <w:sz w:val="20"/>
          <w:szCs w:val="20"/>
          <w:lang w:eastAsia="en-US"/>
        </w:rPr>
        <w:t>akreditacija laboratorijskih IN TERENSKIH preiskav po sist en/iso/iec 17025</w:t>
      </w:r>
      <w:r w:rsidR="00E80872" w:rsidRPr="00F802CF">
        <w:rPr>
          <w:rFonts w:ascii="Arial" w:hAnsi="Arial" w:cs="Arial"/>
          <w:b/>
          <w:caps/>
          <w:smallCaps/>
          <w:kern w:val="32"/>
          <w:sz w:val="20"/>
          <w:szCs w:val="20"/>
          <w:lang w:eastAsia="en-US"/>
        </w:rPr>
        <w:t xml:space="preserve"> </w:t>
      </w:r>
    </w:p>
    <w:p w14:paraId="736B4768" w14:textId="77777777" w:rsidR="007D542D" w:rsidRPr="00F802CF" w:rsidRDefault="007D542D" w:rsidP="007D542D">
      <w:pPr>
        <w:spacing w:line="260" w:lineRule="atLeast"/>
        <w:rPr>
          <w:rFonts w:ascii="Arial" w:hAnsi="Arial" w:cs="Arial"/>
          <w:b/>
          <w:sz w:val="20"/>
          <w:szCs w:val="20"/>
          <w:lang w:eastAsia="en-US"/>
        </w:rPr>
      </w:pPr>
      <w:r w:rsidRPr="00F802CF">
        <w:rPr>
          <w:rFonts w:ascii="Arial" w:hAnsi="Arial" w:cs="Arial"/>
          <w:b/>
          <w:sz w:val="20"/>
          <w:szCs w:val="20"/>
          <w:lang w:eastAsia="en-US"/>
        </w:rPr>
        <w:t>Seznam minimalnih potrebnih preiskav:</w:t>
      </w:r>
    </w:p>
    <w:tbl>
      <w:tblPr>
        <w:tblW w:w="14037" w:type="dxa"/>
        <w:tblInd w:w="50" w:type="dxa"/>
        <w:tblCellMar>
          <w:left w:w="70" w:type="dxa"/>
          <w:right w:w="70" w:type="dxa"/>
        </w:tblCellMar>
        <w:tblLook w:val="0000" w:firstRow="0" w:lastRow="0" w:firstColumn="0" w:lastColumn="0" w:noHBand="0" w:noVBand="0"/>
      </w:tblPr>
      <w:tblGrid>
        <w:gridCol w:w="780"/>
        <w:gridCol w:w="2217"/>
        <w:gridCol w:w="9320"/>
        <w:gridCol w:w="1701"/>
        <w:gridCol w:w="19"/>
      </w:tblGrid>
      <w:tr w:rsidR="007D542D" w:rsidRPr="00F802CF" w14:paraId="001791A5" w14:textId="77777777" w:rsidTr="003D2921">
        <w:trPr>
          <w:trHeight w:val="522"/>
        </w:trPr>
        <w:tc>
          <w:tcPr>
            <w:tcW w:w="78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7C27EE6F" w14:textId="77777777" w:rsidR="007D542D" w:rsidRPr="00F802CF" w:rsidRDefault="007D542D" w:rsidP="001A0C4C">
            <w:pPr>
              <w:spacing w:line="260" w:lineRule="atLeast"/>
              <w:jc w:val="center"/>
              <w:rPr>
                <w:rFonts w:ascii="Arial" w:hAnsi="Arial" w:cs="Arial"/>
                <w:b/>
                <w:sz w:val="20"/>
                <w:szCs w:val="20"/>
                <w:lang w:eastAsia="en-US"/>
              </w:rPr>
            </w:pPr>
            <w:proofErr w:type="spellStart"/>
            <w:r w:rsidRPr="00F802CF">
              <w:rPr>
                <w:rFonts w:ascii="Arial" w:hAnsi="Arial" w:cs="Arial"/>
                <w:b/>
                <w:sz w:val="20"/>
                <w:szCs w:val="20"/>
                <w:lang w:eastAsia="en-US"/>
              </w:rPr>
              <w:t>Zap</w:t>
            </w:r>
            <w:proofErr w:type="spellEnd"/>
            <w:r w:rsidRPr="00F802CF">
              <w:rPr>
                <w:rFonts w:ascii="Arial" w:hAnsi="Arial" w:cs="Arial"/>
                <w:b/>
                <w:sz w:val="20"/>
                <w:szCs w:val="20"/>
                <w:lang w:eastAsia="en-US"/>
              </w:rPr>
              <w:t xml:space="preserve">. št. </w:t>
            </w:r>
          </w:p>
        </w:tc>
        <w:tc>
          <w:tcPr>
            <w:tcW w:w="2217"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22F31622" w14:textId="77777777" w:rsidR="007D542D" w:rsidRPr="00F802CF" w:rsidRDefault="007D542D" w:rsidP="001A0C4C">
            <w:pPr>
              <w:spacing w:line="260" w:lineRule="atLeast"/>
              <w:rPr>
                <w:rFonts w:ascii="Arial" w:hAnsi="Arial" w:cs="Arial"/>
                <w:b/>
                <w:sz w:val="20"/>
                <w:szCs w:val="20"/>
                <w:lang w:eastAsia="en-US"/>
              </w:rPr>
            </w:pPr>
            <w:r w:rsidRPr="00F802CF">
              <w:rPr>
                <w:rFonts w:ascii="Arial" w:hAnsi="Arial" w:cs="Arial"/>
                <w:b/>
                <w:sz w:val="20"/>
                <w:szCs w:val="20"/>
                <w:lang w:eastAsia="en-US"/>
              </w:rPr>
              <w:t>Označba standarda</w:t>
            </w:r>
          </w:p>
        </w:tc>
        <w:tc>
          <w:tcPr>
            <w:tcW w:w="9320"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62A4C8ED" w14:textId="77777777" w:rsidR="007D542D" w:rsidRPr="00F802CF" w:rsidRDefault="007D542D" w:rsidP="001A0C4C">
            <w:pPr>
              <w:spacing w:line="260" w:lineRule="atLeast"/>
              <w:jc w:val="center"/>
              <w:rPr>
                <w:rFonts w:ascii="Arial" w:hAnsi="Arial" w:cs="Arial"/>
                <w:b/>
                <w:sz w:val="20"/>
                <w:szCs w:val="20"/>
                <w:lang w:eastAsia="en-US"/>
              </w:rPr>
            </w:pPr>
            <w:r w:rsidRPr="00F802CF">
              <w:rPr>
                <w:rFonts w:ascii="Arial" w:hAnsi="Arial" w:cs="Arial"/>
                <w:b/>
                <w:sz w:val="20"/>
                <w:szCs w:val="20"/>
                <w:lang w:eastAsia="en-US"/>
              </w:rPr>
              <w:t>Naslov standarda</w:t>
            </w:r>
          </w:p>
        </w:tc>
        <w:tc>
          <w:tcPr>
            <w:tcW w:w="172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66BD1D3D" w14:textId="77777777" w:rsidR="007D542D" w:rsidRPr="00F802CF" w:rsidRDefault="007D542D" w:rsidP="001A0C4C">
            <w:pPr>
              <w:spacing w:line="260" w:lineRule="atLeast"/>
              <w:jc w:val="center"/>
              <w:rPr>
                <w:rFonts w:ascii="Arial" w:hAnsi="Arial" w:cs="Arial"/>
                <w:b/>
                <w:sz w:val="20"/>
                <w:szCs w:val="20"/>
                <w:lang w:eastAsia="en-US"/>
              </w:rPr>
            </w:pPr>
            <w:r w:rsidRPr="00F802CF">
              <w:rPr>
                <w:rFonts w:ascii="Arial" w:hAnsi="Arial" w:cs="Arial"/>
                <w:b/>
                <w:sz w:val="20"/>
                <w:szCs w:val="20"/>
                <w:lang w:eastAsia="en-US"/>
              </w:rPr>
              <w:t xml:space="preserve">Akreditacija               </w:t>
            </w:r>
            <w:r w:rsidRPr="00F802CF">
              <w:rPr>
                <w:rFonts w:ascii="Arial" w:hAnsi="Arial" w:cs="Arial"/>
                <w:sz w:val="20"/>
                <w:szCs w:val="20"/>
                <w:lang w:eastAsia="en-US"/>
              </w:rPr>
              <w:t>(DA/NE)</w:t>
            </w:r>
          </w:p>
        </w:tc>
      </w:tr>
      <w:tr w:rsidR="007D542D" w:rsidRPr="00F802CF" w14:paraId="0B1054D3" w14:textId="77777777" w:rsidTr="003D2921">
        <w:trPr>
          <w:trHeight w:val="522"/>
        </w:trPr>
        <w:tc>
          <w:tcPr>
            <w:tcW w:w="780" w:type="dxa"/>
            <w:tcBorders>
              <w:top w:val="single" w:sz="4" w:space="0" w:color="auto"/>
              <w:left w:val="single" w:sz="4" w:space="0" w:color="auto"/>
              <w:bottom w:val="single" w:sz="4" w:space="0" w:color="auto"/>
              <w:right w:val="single" w:sz="4" w:space="0" w:color="auto"/>
            </w:tcBorders>
            <w:noWrap/>
            <w:vAlign w:val="center"/>
          </w:tcPr>
          <w:p w14:paraId="233B0A4F" w14:textId="77777777" w:rsidR="007D542D" w:rsidRPr="00980681" w:rsidRDefault="007D542D" w:rsidP="001A0C4C">
            <w:pPr>
              <w:spacing w:line="260" w:lineRule="atLeast"/>
              <w:jc w:val="center"/>
              <w:rPr>
                <w:rFonts w:ascii="Arial" w:hAnsi="Arial" w:cs="Arial"/>
                <w:sz w:val="20"/>
                <w:szCs w:val="20"/>
                <w:lang w:eastAsia="en-US"/>
              </w:rPr>
            </w:pPr>
            <w:r w:rsidRPr="00980681">
              <w:rPr>
                <w:rFonts w:ascii="Arial" w:hAnsi="Arial" w:cs="Arial"/>
                <w:sz w:val="20"/>
                <w:szCs w:val="20"/>
                <w:lang w:eastAsia="en-US"/>
              </w:rPr>
              <w:t>1</w:t>
            </w:r>
          </w:p>
        </w:tc>
        <w:tc>
          <w:tcPr>
            <w:tcW w:w="2217" w:type="dxa"/>
            <w:tcBorders>
              <w:top w:val="single" w:sz="4" w:space="0" w:color="auto"/>
              <w:left w:val="nil"/>
              <w:bottom w:val="single" w:sz="4" w:space="0" w:color="auto"/>
              <w:right w:val="single" w:sz="4" w:space="0" w:color="auto"/>
            </w:tcBorders>
            <w:noWrap/>
            <w:vAlign w:val="center"/>
          </w:tcPr>
          <w:p w14:paraId="2B07485A" w14:textId="77777777" w:rsidR="007D542D" w:rsidRPr="00980681" w:rsidRDefault="007D542D" w:rsidP="001A0C4C">
            <w:pPr>
              <w:spacing w:line="260" w:lineRule="atLeast"/>
              <w:rPr>
                <w:rFonts w:ascii="Arial" w:hAnsi="Arial" w:cs="Arial"/>
                <w:sz w:val="20"/>
                <w:szCs w:val="20"/>
                <w:lang w:eastAsia="en-US"/>
              </w:rPr>
            </w:pPr>
            <w:r w:rsidRPr="00980681">
              <w:rPr>
                <w:rFonts w:ascii="Arial" w:hAnsi="Arial" w:cs="Arial"/>
                <w:sz w:val="20"/>
                <w:szCs w:val="20"/>
                <w:lang w:eastAsia="en-US"/>
              </w:rPr>
              <w:t>SIST EN 933-1</w:t>
            </w:r>
          </w:p>
        </w:tc>
        <w:tc>
          <w:tcPr>
            <w:tcW w:w="9320" w:type="dxa"/>
            <w:tcBorders>
              <w:top w:val="single" w:sz="4" w:space="0" w:color="auto"/>
              <w:left w:val="nil"/>
              <w:bottom w:val="single" w:sz="4" w:space="0" w:color="auto"/>
              <w:right w:val="single" w:sz="4" w:space="0" w:color="auto"/>
            </w:tcBorders>
            <w:vAlign w:val="center"/>
          </w:tcPr>
          <w:p w14:paraId="516F6907" w14:textId="77777777" w:rsidR="007D542D" w:rsidRPr="00980681" w:rsidRDefault="007D542D" w:rsidP="001A0C4C">
            <w:pPr>
              <w:spacing w:line="260" w:lineRule="atLeast"/>
              <w:rPr>
                <w:rFonts w:ascii="Arial" w:hAnsi="Arial" w:cs="Arial"/>
                <w:sz w:val="20"/>
                <w:szCs w:val="20"/>
                <w:lang w:eastAsia="en-US"/>
              </w:rPr>
            </w:pPr>
            <w:proofErr w:type="spellStart"/>
            <w:r w:rsidRPr="00980681">
              <w:rPr>
                <w:rFonts w:ascii="Arial" w:hAnsi="Arial" w:cs="Arial"/>
                <w:sz w:val="20"/>
                <w:szCs w:val="20"/>
                <w:lang w:eastAsia="en-US"/>
              </w:rPr>
              <w:t>Zrnavostna</w:t>
            </w:r>
            <w:proofErr w:type="spellEnd"/>
            <w:r w:rsidRPr="00980681">
              <w:rPr>
                <w:rFonts w:ascii="Arial" w:hAnsi="Arial" w:cs="Arial"/>
                <w:sz w:val="20"/>
                <w:szCs w:val="20"/>
                <w:lang w:eastAsia="en-US"/>
              </w:rPr>
              <w:t xml:space="preserve"> sestava</w:t>
            </w:r>
          </w:p>
        </w:tc>
        <w:tc>
          <w:tcPr>
            <w:tcW w:w="1720" w:type="dxa"/>
            <w:gridSpan w:val="2"/>
            <w:tcBorders>
              <w:top w:val="single" w:sz="4" w:space="0" w:color="auto"/>
              <w:left w:val="single" w:sz="4" w:space="0" w:color="auto"/>
              <w:bottom w:val="single" w:sz="4" w:space="0" w:color="auto"/>
              <w:right w:val="single" w:sz="4" w:space="0" w:color="auto"/>
            </w:tcBorders>
            <w:noWrap/>
            <w:vAlign w:val="center"/>
          </w:tcPr>
          <w:p w14:paraId="3A1D248F" w14:textId="77777777" w:rsidR="007D542D" w:rsidRPr="00F802CF" w:rsidRDefault="007D542D" w:rsidP="001A0C4C">
            <w:pPr>
              <w:spacing w:line="260" w:lineRule="atLeast"/>
              <w:jc w:val="center"/>
              <w:rPr>
                <w:rFonts w:ascii="Arial" w:hAnsi="Arial" w:cs="Arial"/>
                <w:sz w:val="20"/>
                <w:szCs w:val="20"/>
                <w:lang w:eastAsia="en-US"/>
              </w:rPr>
            </w:pPr>
          </w:p>
        </w:tc>
      </w:tr>
      <w:tr w:rsidR="007D542D" w:rsidRPr="00F802CF" w14:paraId="7F11D895" w14:textId="77777777" w:rsidTr="003D2921">
        <w:trPr>
          <w:trHeight w:val="522"/>
        </w:trPr>
        <w:tc>
          <w:tcPr>
            <w:tcW w:w="780" w:type="dxa"/>
            <w:tcBorders>
              <w:top w:val="single" w:sz="4" w:space="0" w:color="auto"/>
              <w:left w:val="single" w:sz="4" w:space="0" w:color="auto"/>
              <w:bottom w:val="single" w:sz="4" w:space="0" w:color="auto"/>
              <w:right w:val="single" w:sz="4" w:space="0" w:color="auto"/>
            </w:tcBorders>
            <w:noWrap/>
            <w:vAlign w:val="center"/>
          </w:tcPr>
          <w:p w14:paraId="0C92D216" w14:textId="77777777" w:rsidR="007D542D" w:rsidRPr="00980681" w:rsidRDefault="007D542D" w:rsidP="001A0C4C">
            <w:pPr>
              <w:spacing w:line="260" w:lineRule="atLeast"/>
              <w:jc w:val="center"/>
              <w:rPr>
                <w:rFonts w:ascii="Arial" w:hAnsi="Arial" w:cs="Arial"/>
                <w:sz w:val="20"/>
                <w:szCs w:val="20"/>
                <w:lang w:eastAsia="en-US"/>
              </w:rPr>
            </w:pPr>
            <w:r w:rsidRPr="00980681">
              <w:rPr>
                <w:rFonts w:ascii="Arial" w:hAnsi="Arial" w:cs="Arial"/>
                <w:sz w:val="20"/>
                <w:szCs w:val="20"/>
                <w:lang w:eastAsia="en-US"/>
              </w:rPr>
              <w:t>2</w:t>
            </w:r>
          </w:p>
        </w:tc>
        <w:tc>
          <w:tcPr>
            <w:tcW w:w="2217" w:type="dxa"/>
            <w:tcBorders>
              <w:top w:val="single" w:sz="4" w:space="0" w:color="auto"/>
              <w:left w:val="nil"/>
              <w:bottom w:val="single" w:sz="4" w:space="0" w:color="auto"/>
              <w:right w:val="single" w:sz="4" w:space="0" w:color="auto"/>
            </w:tcBorders>
            <w:noWrap/>
            <w:vAlign w:val="center"/>
          </w:tcPr>
          <w:p w14:paraId="779248A4" w14:textId="73270310" w:rsidR="007D542D" w:rsidRPr="00980681" w:rsidRDefault="007D542D" w:rsidP="006F7533">
            <w:pPr>
              <w:spacing w:line="260" w:lineRule="atLeast"/>
              <w:rPr>
                <w:rFonts w:ascii="Arial" w:hAnsi="Arial" w:cs="Arial"/>
                <w:sz w:val="20"/>
                <w:szCs w:val="20"/>
                <w:lang w:eastAsia="en-US"/>
              </w:rPr>
            </w:pPr>
            <w:r w:rsidRPr="00980681">
              <w:rPr>
                <w:rFonts w:ascii="Arial" w:hAnsi="Arial" w:cs="Arial"/>
                <w:sz w:val="20"/>
                <w:szCs w:val="20"/>
                <w:lang w:eastAsia="en-US"/>
              </w:rPr>
              <w:t>TSC 06</w:t>
            </w:r>
            <w:r w:rsidR="006F7533" w:rsidRPr="00980681">
              <w:rPr>
                <w:rFonts w:ascii="Arial" w:hAnsi="Arial" w:cs="Arial"/>
                <w:sz w:val="20"/>
                <w:szCs w:val="20"/>
                <w:lang w:eastAsia="en-US"/>
              </w:rPr>
              <w:t>.</w:t>
            </w:r>
            <w:r w:rsidRPr="00980681">
              <w:rPr>
                <w:rFonts w:ascii="Arial" w:hAnsi="Arial" w:cs="Arial"/>
                <w:sz w:val="20"/>
                <w:szCs w:val="20"/>
                <w:lang w:eastAsia="en-US"/>
              </w:rPr>
              <w:t>711</w:t>
            </w:r>
          </w:p>
        </w:tc>
        <w:tc>
          <w:tcPr>
            <w:tcW w:w="9320" w:type="dxa"/>
            <w:tcBorders>
              <w:top w:val="single" w:sz="4" w:space="0" w:color="auto"/>
              <w:left w:val="nil"/>
              <w:bottom w:val="single" w:sz="4" w:space="0" w:color="auto"/>
              <w:right w:val="single" w:sz="4" w:space="0" w:color="auto"/>
            </w:tcBorders>
            <w:vAlign w:val="center"/>
          </w:tcPr>
          <w:p w14:paraId="41F9B3B0" w14:textId="77777777" w:rsidR="007D542D" w:rsidRPr="00980681" w:rsidRDefault="007D542D" w:rsidP="001A0C4C">
            <w:pPr>
              <w:spacing w:line="260" w:lineRule="atLeast"/>
              <w:rPr>
                <w:rFonts w:ascii="Arial" w:hAnsi="Arial" w:cs="Arial"/>
                <w:sz w:val="20"/>
                <w:szCs w:val="20"/>
                <w:lang w:eastAsia="en-US"/>
              </w:rPr>
            </w:pPr>
            <w:r w:rsidRPr="00980681">
              <w:rPr>
                <w:rFonts w:ascii="Arial" w:hAnsi="Arial" w:cs="Arial"/>
                <w:sz w:val="20"/>
                <w:szCs w:val="20"/>
                <w:lang w:eastAsia="en-US"/>
              </w:rPr>
              <w:t>Meritev gostote in vlage z izotopsko sondo</w:t>
            </w:r>
          </w:p>
        </w:tc>
        <w:tc>
          <w:tcPr>
            <w:tcW w:w="1720" w:type="dxa"/>
            <w:gridSpan w:val="2"/>
            <w:tcBorders>
              <w:top w:val="single" w:sz="4" w:space="0" w:color="auto"/>
              <w:left w:val="single" w:sz="4" w:space="0" w:color="auto"/>
              <w:bottom w:val="single" w:sz="4" w:space="0" w:color="auto"/>
              <w:right w:val="single" w:sz="4" w:space="0" w:color="auto"/>
            </w:tcBorders>
            <w:noWrap/>
            <w:vAlign w:val="center"/>
          </w:tcPr>
          <w:p w14:paraId="236F475F" w14:textId="77777777" w:rsidR="007D542D" w:rsidRPr="00F802CF" w:rsidRDefault="007D542D" w:rsidP="001A0C4C">
            <w:pPr>
              <w:spacing w:line="260" w:lineRule="atLeast"/>
              <w:jc w:val="center"/>
              <w:rPr>
                <w:rFonts w:ascii="Arial" w:hAnsi="Arial" w:cs="Arial"/>
                <w:sz w:val="20"/>
                <w:szCs w:val="20"/>
                <w:lang w:eastAsia="en-US"/>
              </w:rPr>
            </w:pPr>
          </w:p>
        </w:tc>
      </w:tr>
      <w:tr w:rsidR="007D542D" w:rsidRPr="00F802CF" w14:paraId="1423697A" w14:textId="77777777" w:rsidTr="003D2921">
        <w:trPr>
          <w:trHeight w:val="522"/>
        </w:trPr>
        <w:tc>
          <w:tcPr>
            <w:tcW w:w="780" w:type="dxa"/>
            <w:tcBorders>
              <w:top w:val="single" w:sz="4" w:space="0" w:color="auto"/>
              <w:left w:val="single" w:sz="4" w:space="0" w:color="auto"/>
              <w:bottom w:val="single" w:sz="4" w:space="0" w:color="auto"/>
              <w:right w:val="single" w:sz="4" w:space="0" w:color="auto"/>
            </w:tcBorders>
            <w:noWrap/>
            <w:vAlign w:val="center"/>
          </w:tcPr>
          <w:p w14:paraId="6AAEBA7F" w14:textId="77777777" w:rsidR="007D542D" w:rsidRPr="00980681" w:rsidRDefault="007D542D" w:rsidP="001A0C4C">
            <w:pPr>
              <w:spacing w:line="260" w:lineRule="atLeast"/>
              <w:jc w:val="center"/>
              <w:rPr>
                <w:rFonts w:ascii="Arial" w:hAnsi="Arial" w:cs="Arial"/>
                <w:sz w:val="20"/>
                <w:szCs w:val="20"/>
                <w:lang w:eastAsia="en-US"/>
              </w:rPr>
            </w:pPr>
            <w:r w:rsidRPr="00980681">
              <w:rPr>
                <w:rFonts w:ascii="Arial" w:hAnsi="Arial" w:cs="Arial"/>
                <w:sz w:val="20"/>
                <w:szCs w:val="20"/>
                <w:lang w:eastAsia="en-US"/>
              </w:rPr>
              <w:t>3</w:t>
            </w:r>
          </w:p>
        </w:tc>
        <w:tc>
          <w:tcPr>
            <w:tcW w:w="2217" w:type="dxa"/>
            <w:tcBorders>
              <w:top w:val="single" w:sz="4" w:space="0" w:color="auto"/>
              <w:left w:val="nil"/>
              <w:bottom w:val="single" w:sz="4" w:space="0" w:color="auto"/>
              <w:right w:val="single" w:sz="4" w:space="0" w:color="auto"/>
            </w:tcBorders>
            <w:noWrap/>
            <w:vAlign w:val="center"/>
          </w:tcPr>
          <w:p w14:paraId="4C358968" w14:textId="77777777" w:rsidR="007D542D" w:rsidRPr="00980681" w:rsidRDefault="007D542D" w:rsidP="001A0C4C">
            <w:pPr>
              <w:spacing w:line="260" w:lineRule="atLeast"/>
              <w:rPr>
                <w:rFonts w:ascii="Arial" w:hAnsi="Arial" w:cs="Arial"/>
                <w:sz w:val="20"/>
                <w:szCs w:val="20"/>
                <w:lang w:eastAsia="en-US"/>
              </w:rPr>
            </w:pPr>
            <w:r w:rsidRPr="00980681">
              <w:rPr>
                <w:rFonts w:ascii="Arial" w:hAnsi="Arial" w:cs="Arial"/>
                <w:sz w:val="20"/>
                <w:szCs w:val="20"/>
                <w:lang w:eastAsia="en-US"/>
              </w:rPr>
              <w:t>TSC 06.720</w:t>
            </w:r>
          </w:p>
        </w:tc>
        <w:tc>
          <w:tcPr>
            <w:tcW w:w="9320" w:type="dxa"/>
            <w:tcBorders>
              <w:top w:val="single" w:sz="4" w:space="0" w:color="auto"/>
              <w:left w:val="nil"/>
              <w:bottom w:val="single" w:sz="4" w:space="0" w:color="auto"/>
              <w:right w:val="single" w:sz="4" w:space="0" w:color="auto"/>
            </w:tcBorders>
            <w:vAlign w:val="center"/>
          </w:tcPr>
          <w:p w14:paraId="3CE52A81" w14:textId="77777777" w:rsidR="007D542D" w:rsidRPr="00980681" w:rsidRDefault="007D542D" w:rsidP="001A0C4C">
            <w:pPr>
              <w:spacing w:line="260" w:lineRule="atLeast"/>
              <w:rPr>
                <w:rFonts w:ascii="Arial" w:hAnsi="Arial" w:cs="Arial"/>
                <w:sz w:val="20"/>
                <w:szCs w:val="20"/>
                <w:vertAlign w:val="subscript"/>
                <w:lang w:eastAsia="en-US"/>
              </w:rPr>
            </w:pPr>
            <w:r w:rsidRPr="00980681">
              <w:rPr>
                <w:rFonts w:ascii="Arial" w:hAnsi="Arial" w:cs="Arial"/>
                <w:sz w:val="20"/>
                <w:szCs w:val="20"/>
                <w:lang w:eastAsia="en-US"/>
              </w:rPr>
              <w:t>Meritev statičnega deformacijskega modula Ev</w:t>
            </w:r>
            <w:r w:rsidRPr="00980681">
              <w:rPr>
                <w:rFonts w:ascii="Arial" w:hAnsi="Arial" w:cs="Arial"/>
                <w:sz w:val="20"/>
                <w:szCs w:val="20"/>
                <w:vertAlign w:val="subscript"/>
                <w:lang w:eastAsia="en-US"/>
              </w:rPr>
              <w:t>2</w:t>
            </w:r>
          </w:p>
        </w:tc>
        <w:tc>
          <w:tcPr>
            <w:tcW w:w="1720" w:type="dxa"/>
            <w:gridSpan w:val="2"/>
            <w:tcBorders>
              <w:top w:val="single" w:sz="4" w:space="0" w:color="auto"/>
              <w:left w:val="single" w:sz="4" w:space="0" w:color="auto"/>
              <w:bottom w:val="single" w:sz="4" w:space="0" w:color="auto"/>
              <w:right w:val="single" w:sz="4" w:space="0" w:color="auto"/>
            </w:tcBorders>
            <w:noWrap/>
            <w:vAlign w:val="center"/>
          </w:tcPr>
          <w:p w14:paraId="3E9C7AE5" w14:textId="77777777" w:rsidR="007D542D" w:rsidRPr="00F802CF" w:rsidRDefault="007D542D" w:rsidP="001A0C4C">
            <w:pPr>
              <w:spacing w:line="260" w:lineRule="atLeast"/>
              <w:jc w:val="center"/>
              <w:rPr>
                <w:rFonts w:ascii="Arial" w:hAnsi="Arial" w:cs="Arial"/>
                <w:sz w:val="20"/>
                <w:szCs w:val="20"/>
                <w:lang w:eastAsia="en-US"/>
              </w:rPr>
            </w:pPr>
          </w:p>
        </w:tc>
      </w:tr>
      <w:tr w:rsidR="007D542D" w:rsidRPr="00F802CF" w14:paraId="45365ED4" w14:textId="77777777" w:rsidTr="003D2921">
        <w:trPr>
          <w:trHeight w:val="522"/>
        </w:trPr>
        <w:tc>
          <w:tcPr>
            <w:tcW w:w="780" w:type="dxa"/>
            <w:tcBorders>
              <w:top w:val="single" w:sz="4" w:space="0" w:color="auto"/>
              <w:left w:val="single" w:sz="4" w:space="0" w:color="auto"/>
              <w:bottom w:val="single" w:sz="4" w:space="0" w:color="auto"/>
              <w:right w:val="single" w:sz="4" w:space="0" w:color="auto"/>
            </w:tcBorders>
            <w:noWrap/>
            <w:vAlign w:val="center"/>
          </w:tcPr>
          <w:p w14:paraId="2D922F55" w14:textId="77777777" w:rsidR="007D542D" w:rsidRPr="00980681" w:rsidRDefault="007D542D" w:rsidP="001A0C4C">
            <w:pPr>
              <w:spacing w:line="260" w:lineRule="atLeast"/>
              <w:jc w:val="center"/>
              <w:rPr>
                <w:rFonts w:ascii="Arial" w:hAnsi="Arial" w:cs="Arial"/>
                <w:sz w:val="20"/>
                <w:szCs w:val="20"/>
                <w:lang w:eastAsia="en-US"/>
              </w:rPr>
            </w:pPr>
            <w:r w:rsidRPr="00980681">
              <w:rPr>
                <w:rFonts w:ascii="Arial" w:hAnsi="Arial" w:cs="Arial"/>
                <w:sz w:val="20"/>
                <w:szCs w:val="20"/>
                <w:lang w:eastAsia="en-US"/>
              </w:rPr>
              <w:t>4</w:t>
            </w:r>
          </w:p>
        </w:tc>
        <w:tc>
          <w:tcPr>
            <w:tcW w:w="2217" w:type="dxa"/>
            <w:tcBorders>
              <w:top w:val="single" w:sz="4" w:space="0" w:color="auto"/>
              <w:left w:val="nil"/>
              <w:bottom w:val="single" w:sz="4" w:space="0" w:color="auto"/>
              <w:right w:val="single" w:sz="4" w:space="0" w:color="auto"/>
            </w:tcBorders>
            <w:noWrap/>
            <w:vAlign w:val="center"/>
          </w:tcPr>
          <w:p w14:paraId="5C2EAAB1" w14:textId="77777777" w:rsidR="007D542D" w:rsidRPr="00980681" w:rsidRDefault="007D542D" w:rsidP="001A0C4C">
            <w:pPr>
              <w:spacing w:line="260" w:lineRule="atLeast"/>
              <w:rPr>
                <w:rFonts w:ascii="Arial" w:hAnsi="Arial" w:cs="Arial"/>
                <w:sz w:val="20"/>
                <w:szCs w:val="20"/>
                <w:lang w:eastAsia="en-US"/>
              </w:rPr>
            </w:pPr>
            <w:r w:rsidRPr="00980681">
              <w:rPr>
                <w:rFonts w:ascii="Arial" w:hAnsi="Arial" w:cs="Arial"/>
                <w:sz w:val="20"/>
                <w:szCs w:val="20"/>
                <w:lang w:eastAsia="en-US"/>
              </w:rPr>
              <w:t>SIST EN 13286-2</w:t>
            </w:r>
          </w:p>
        </w:tc>
        <w:tc>
          <w:tcPr>
            <w:tcW w:w="9320" w:type="dxa"/>
            <w:tcBorders>
              <w:top w:val="single" w:sz="4" w:space="0" w:color="auto"/>
              <w:left w:val="nil"/>
              <w:bottom w:val="single" w:sz="4" w:space="0" w:color="auto"/>
              <w:right w:val="single" w:sz="4" w:space="0" w:color="auto"/>
            </w:tcBorders>
            <w:vAlign w:val="center"/>
          </w:tcPr>
          <w:p w14:paraId="055727D7" w14:textId="77777777" w:rsidR="007D542D" w:rsidRPr="00980681" w:rsidRDefault="007D542D" w:rsidP="001A0C4C">
            <w:pPr>
              <w:spacing w:line="260" w:lineRule="atLeast"/>
              <w:rPr>
                <w:rFonts w:ascii="Arial" w:hAnsi="Arial" w:cs="Arial"/>
                <w:sz w:val="20"/>
                <w:szCs w:val="20"/>
                <w:lang w:eastAsia="en-US"/>
              </w:rPr>
            </w:pPr>
            <w:r w:rsidRPr="00980681">
              <w:rPr>
                <w:rFonts w:ascii="Arial" w:hAnsi="Arial" w:cs="Arial"/>
                <w:sz w:val="20"/>
                <w:szCs w:val="20"/>
                <w:lang w:eastAsia="en-US"/>
              </w:rPr>
              <w:t xml:space="preserve">Nevezane in hidravlično vezane zmesi – 2. del: Preskusne metode za določanje laboratorijske referenčne gostote in vlage – </w:t>
            </w:r>
            <w:proofErr w:type="spellStart"/>
            <w:r w:rsidRPr="00980681">
              <w:rPr>
                <w:rFonts w:ascii="Arial" w:hAnsi="Arial" w:cs="Arial"/>
                <w:sz w:val="20"/>
                <w:szCs w:val="20"/>
                <w:lang w:eastAsia="en-US"/>
              </w:rPr>
              <w:t>Proctorjev</w:t>
            </w:r>
            <w:proofErr w:type="spellEnd"/>
            <w:r w:rsidRPr="00980681">
              <w:rPr>
                <w:rFonts w:ascii="Arial" w:hAnsi="Arial" w:cs="Arial"/>
                <w:sz w:val="20"/>
                <w:szCs w:val="20"/>
                <w:lang w:eastAsia="en-US"/>
              </w:rPr>
              <w:t xml:space="preserve"> preskus</w:t>
            </w:r>
          </w:p>
        </w:tc>
        <w:tc>
          <w:tcPr>
            <w:tcW w:w="1720" w:type="dxa"/>
            <w:gridSpan w:val="2"/>
            <w:tcBorders>
              <w:top w:val="single" w:sz="4" w:space="0" w:color="auto"/>
              <w:left w:val="single" w:sz="4" w:space="0" w:color="auto"/>
              <w:bottom w:val="single" w:sz="4" w:space="0" w:color="auto"/>
              <w:right w:val="single" w:sz="4" w:space="0" w:color="auto"/>
            </w:tcBorders>
            <w:noWrap/>
            <w:vAlign w:val="center"/>
          </w:tcPr>
          <w:p w14:paraId="7BA006EB" w14:textId="77777777" w:rsidR="007D542D" w:rsidRPr="00F802CF" w:rsidRDefault="007D542D" w:rsidP="001A0C4C">
            <w:pPr>
              <w:spacing w:line="260" w:lineRule="atLeast"/>
              <w:jc w:val="center"/>
              <w:rPr>
                <w:rFonts w:ascii="Arial" w:hAnsi="Arial" w:cs="Arial"/>
                <w:sz w:val="20"/>
                <w:szCs w:val="20"/>
                <w:lang w:eastAsia="en-US"/>
              </w:rPr>
            </w:pPr>
          </w:p>
        </w:tc>
      </w:tr>
      <w:tr w:rsidR="007D542D" w:rsidRPr="00F802CF" w14:paraId="52E743E2" w14:textId="77777777" w:rsidTr="003D2921">
        <w:trPr>
          <w:trHeight w:val="522"/>
        </w:trPr>
        <w:tc>
          <w:tcPr>
            <w:tcW w:w="780" w:type="dxa"/>
            <w:tcBorders>
              <w:top w:val="single" w:sz="4" w:space="0" w:color="auto"/>
              <w:left w:val="single" w:sz="4" w:space="0" w:color="auto"/>
              <w:bottom w:val="single" w:sz="4" w:space="0" w:color="auto"/>
              <w:right w:val="single" w:sz="4" w:space="0" w:color="auto"/>
            </w:tcBorders>
            <w:noWrap/>
            <w:vAlign w:val="center"/>
          </w:tcPr>
          <w:p w14:paraId="51E0D5CA" w14:textId="77777777" w:rsidR="007D542D" w:rsidRPr="00980681" w:rsidRDefault="007D542D" w:rsidP="001A0C4C">
            <w:pPr>
              <w:spacing w:line="260" w:lineRule="atLeast"/>
              <w:jc w:val="center"/>
              <w:rPr>
                <w:rFonts w:ascii="Arial" w:hAnsi="Arial" w:cs="Arial"/>
                <w:sz w:val="20"/>
                <w:szCs w:val="20"/>
                <w:lang w:eastAsia="en-US"/>
              </w:rPr>
            </w:pPr>
            <w:r w:rsidRPr="00980681">
              <w:rPr>
                <w:rFonts w:ascii="Arial" w:hAnsi="Arial" w:cs="Arial"/>
                <w:sz w:val="20"/>
                <w:szCs w:val="20"/>
                <w:lang w:eastAsia="en-US"/>
              </w:rPr>
              <w:t>5</w:t>
            </w:r>
          </w:p>
        </w:tc>
        <w:tc>
          <w:tcPr>
            <w:tcW w:w="2217" w:type="dxa"/>
            <w:tcBorders>
              <w:top w:val="single" w:sz="4" w:space="0" w:color="auto"/>
              <w:left w:val="nil"/>
              <w:bottom w:val="single" w:sz="4" w:space="0" w:color="auto"/>
              <w:right w:val="single" w:sz="4" w:space="0" w:color="auto"/>
            </w:tcBorders>
            <w:noWrap/>
            <w:vAlign w:val="center"/>
          </w:tcPr>
          <w:p w14:paraId="39767A01" w14:textId="77777777" w:rsidR="007D542D" w:rsidRPr="00980681" w:rsidRDefault="007D542D" w:rsidP="001A0C4C">
            <w:pPr>
              <w:spacing w:line="260" w:lineRule="atLeast"/>
              <w:rPr>
                <w:rFonts w:ascii="Arial" w:hAnsi="Arial" w:cs="Arial"/>
                <w:sz w:val="20"/>
                <w:szCs w:val="20"/>
                <w:lang w:eastAsia="en-US"/>
              </w:rPr>
            </w:pPr>
            <w:r w:rsidRPr="00980681">
              <w:rPr>
                <w:rFonts w:ascii="Arial" w:hAnsi="Arial" w:cs="Arial"/>
                <w:sz w:val="20"/>
                <w:szCs w:val="20"/>
                <w:lang w:eastAsia="en-US"/>
              </w:rPr>
              <w:t>SIST EN 933 - 9</w:t>
            </w:r>
          </w:p>
        </w:tc>
        <w:tc>
          <w:tcPr>
            <w:tcW w:w="9320" w:type="dxa"/>
            <w:tcBorders>
              <w:top w:val="single" w:sz="4" w:space="0" w:color="auto"/>
              <w:left w:val="nil"/>
              <w:bottom w:val="single" w:sz="4" w:space="0" w:color="auto"/>
              <w:right w:val="single" w:sz="4" w:space="0" w:color="auto"/>
            </w:tcBorders>
            <w:vAlign w:val="center"/>
          </w:tcPr>
          <w:p w14:paraId="1133471E" w14:textId="77777777" w:rsidR="007D542D" w:rsidRPr="00980681" w:rsidRDefault="007D542D" w:rsidP="001A0C4C">
            <w:pPr>
              <w:spacing w:line="260" w:lineRule="atLeast"/>
              <w:rPr>
                <w:rFonts w:ascii="Arial" w:hAnsi="Arial" w:cs="Arial"/>
                <w:sz w:val="20"/>
                <w:szCs w:val="20"/>
                <w:lang w:eastAsia="en-US"/>
              </w:rPr>
            </w:pPr>
            <w:r w:rsidRPr="00980681">
              <w:rPr>
                <w:rFonts w:ascii="Arial" w:hAnsi="Arial" w:cs="Arial"/>
                <w:sz w:val="20"/>
                <w:szCs w:val="20"/>
                <w:lang w:eastAsia="en-US"/>
              </w:rPr>
              <w:t>Meritev metilen modro</w:t>
            </w:r>
          </w:p>
        </w:tc>
        <w:tc>
          <w:tcPr>
            <w:tcW w:w="1720" w:type="dxa"/>
            <w:gridSpan w:val="2"/>
            <w:tcBorders>
              <w:top w:val="single" w:sz="4" w:space="0" w:color="auto"/>
              <w:left w:val="single" w:sz="4" w:space="0" w:color="auto"/>
              <w:bottom w:val="single" w:sz="4" w:space="0" w:color="auto"/>
              <w:right w:val="single" w:sz="4" w:space="0" w:color="auto"/>
            </w:tcBorders>
            <w:noWrap/>
            <w:vAlign w:val="center"/>
          </w:tcPr>
          <w:p w14:paraId="773BF9B3" w14:textId="77777777" w:rsidR="007D542D" w:rsidRPr="00F802CF" w:rsidRDefault="007D542D" w:rsidP="001A0C4C">
            <w:pPr>
              <w:spacing w:line="260" w:lineRule="atLeast"/>
              <w:jc w:val="center"/>
              <w:rPr>
                <w:rFonts w:ascii="Arial" w:hAnsi="Arial" w:cs="Arial"/>
                <w:sz w:val="20"/>
                <w:szCs w:val="20"/>
                <w:lang w:eastAsia="en-US"/>
              </w:rPr>
            </w:pPr>
          </w:p>
        </w:tc>
      </w:tr>
      <w:tr w:rsidR="007D542D" w:rsidRPr="00F802CF" w14:paraId="2914D66C" w14:textId="77777777" w:rsidTr="003D2921">
        <w:trPr>
          <w:trHeight w:val="522"/>
        </w:trPr>
        <w:tc>
          <w:tcPr>
            <w:tcW w:w="780" w:type="dxa"/>
            <w:tcBorders>
              <w:top w:val="single" w:sz="4" w:space="0" w:color="auto"/>
              <w:left w:val="single" w:sz="4" w:space="0" w:color="auto"/>
              <w:bottom w:val="single" w:sz="4" w:space="0" w:color="auto"/>
              <w:right w:val="single" w:sz="4" w:space="0" w:color="auto"/>
            </w:tcBorders>
            <w:noWrap/>
            <w:vAlign w:val="center"/>
          </w:tcPr>
          <w:p w14:paraId="0D2418AF" w14:textId="77777777" w:rsidR="007D542D" w:rsidRPr="00980681" w:rsidRDefault="007D542D" w:rsidP="001A0C4C">
            <w:pPr>
              <w:spacing w:line="260" w:lineRule="atLeast"/>
              <w:jc w:val="center"/>
              <w:rPr>
                <w:rFonts w:ascii="Arial" w:hAnsi="Arial" w:cs="Arial"/>
                <w:sz w:val="20"/>
                <w:szCs w:val="20"/>
                <w:lang w:eastAsia="en-US"/>
              </w:rPr>
            </w:pPr>
            <w:r w:rsidRPr="00980681">
              <w:rPr>
                <w:rFonts w:ascii="Arial" w:hAnsi="Arial" w:cs="Arial"/>
                <w:sz w:val="20"/>
                <w:szCs w:val="20"/>
                <w:lang w:eastAsia="en-US"/>
              </w:rPr>
              <w:t>6</w:t>
            </w:r>
          </w:p>
        </w:tc>
        <w:tc>
          <w:tcPr>
            <w:tcW w:w="2217" w:type="dxa"/>
            <w:tcBorders>
              <w:top w:val="single" w:sz="4" w:space="0" w:color="auto"/>
              <w:left w:val="nil"/>
              <w:bottom w:val="single" w:sz="4" w:space="0" w:color="auto"/>
              <w:right w:val="single" w:sz="4" w:space="0" w:color="auto"/>
            </w:tcBorders>
            <w:noWrap/>
            <w:vAlign w:val="center"/>
          </w:tcPr>
          <w:p w14:paraId="3CD3B469" w14:textId="77777777" w:rsidR="007D542D" w:rsidRPr="00980681" w:rsidRDefault="007D542D" w:rsidP="001A0C4C">
            <w:pPr>
              <w:spacing w:line="260" w:lineRule="atLeast"/>
              <w:rPr>
                <w:rFonts w:ascii="Arial" w:hAnsi="Arial" w:cs="Arial"/>
                <w:sz w:val="20"/>
                <w:szCs w:val="20"/>
                <w:lang w:eastAsia="en-US"/>
              </w:rPr>
            </w:pPr>
            <w:r w:rsidRPr="00980681">
              <w:rPr>
                <w:rFonts w:ascii="Arial" w:hAnsi="Arial" w:cs="Arial"/>
                <w:sz w:val="20"/>
                <w:szCs w:val="20"/>
                <w:lang w:eastAsia="en-US"/>
              </w:rPr>
              <w:t>SIST EN 12390-3</w:t>
            </w:r>
          </w:p>
        </w:tc>
        <w:tc>
          <w:tcPr>
            <w:tcW w:w="9320" w:type="dxa"/>
            <w:tcBorders>
              <w:top w:val="single" w:sz="4" w:space="0" w:color="auto"/>
              <w:left w:val="nil"/>
              <w:bottom w:val="single" w:sz="4" w:space="0" w:color="auto"/>
              <w:right w:val="single" w:sz="4" w:space="0" w:color="auto"/>
            </w:tcBorders>
            <w:vAlign w:val="center"/>
          </w:tcPr>
          <w:p w14:paraId="20BCFAE3" w14:textId="77777777" w:rsidR="007D542D" w:rsidRPr="00980681" w:rsidRDefault="007D542D" w:rsidP="001A0C4C">
            <w:pPr>
              <w:spacing w:line="260" w:lineRule="atLeast"/>
              <w:rPr>
                <w:rFonts w:ascii="Arial" w:hAnsi="Arial" w:cs="Arial"/>
                <w:sz w:val="20"/>
                <w:szCs w:val="20"/>
                <w:lang w:eastAsia="en-US"/>
              </w:rPr>
            </w:pPr>
            <w:r w:rsidRPr="00980681">
              <w:rPr>
                <w:rFonts w:ascii="Arial" w:hAnsi="Arial" w:cs="Arial"/>
                <w:sz w:val="20"/>
                <w:szCs w:val="20"/>
                <w:lang w:eastAsia="en-US"/>
              </w:rPr>
              <w:t xml:space="preserve">Preskušanje strjenega betona - 3. del: Tlačna trdnost </w:t>
            </w:r>
            <w:proofErr w:type="spellStart"/>
            <w:r w:rsidRPr="00980681">
              <w:rPr>
                <w:rFonts w:ascii="Arial" w:hAnsi="Arial" w:cs="Arial"/>
                <w:sz w:val="20"/>
                <w:szCs w:val="20"/>
                <w:lang w:eastAsia="en-US"/>
              </w:rPr>
              <w:t>preskušancev</w:t>
            </w:r>
            <w:proofErr w:type="spellEnd"/>
          </w:p>
        </w:tc>
        <w:tc>
          <w:tcPr>
            <w:tcW w:w="1720" w:type="dxa"/>
            <w:gridSpan w:val="2"/>
            <w:tcBorders>
              <w:top w:val="single" w:sz="4" w:space="0" w:color="auto"/>
              <w:left w:val="single" w:sz="4" w:space="0" w:color="auto"/>
              <w:bottom w:val="single" w:sz="4" w:space="0" w:color="auto"/>
              <w:right w:val="single" w:sz="4" w:space="0" w:color="auto"/>
            </w:tcBorders>
            <w:noWrap/>
            <w:vAlign w:val="center"/>
          </w:tcPr>
          <w:p w14:paraId="0CF188AC" w14:textId="77777777" w:rsidR="007D542D" w:rsidRPr="00F802CF" w:rsidRDefault="007D542D" w:rsidP="001A0C4C">
            <w:pPr>
              <w:spacing w:line="260" w:lineRule="atLeast"/>
              <w:jc w:val="center"/>
              <w:rPr>
                <w:rFonts w:ascii="Arial" w:hAnsi="Arial" w:cs="Arial"/>
                <w:sz w:val="20"/>
                <w:szCs w:val="20"/>
                <w:lang w:eastAsia="en-US"/>
              </w:rPr>
            </w:pPr>
          </w:p>
        </w:tc>
      </w:tr>
      <w:tr w:rsidR="007D542D" w:rsidRPr="00F802CF" w14:paraId="39518E28" w14:textId="77777777" w:rsidTr="003D2921">
        <w:trPr>
          <w:gridAfter w:val="1"/>
          <w:wAfter w:w="19" w:type="dxa"/>
          <w:trHeight w:val="522"/>
        </w:trPr>
        <w:tc>
          <w:tcPr>
            <w:tcW w:w="780" w:type="dxa"/>
            <w:tcBorders>
              <w:top w:val="nil"/>
              <w:left w:val="single" w:sz="4" w:space="0" w:color="auto"/>
              <w:bottom w:val="single" w:sz="4" w:space="0" w:color="auto"/>
              <w:right w:val="nil"/>
            </w:tcBorders>
            <w:noWrap/>
            <w:vAlign w:val="center"/>
          </w:tcPr>
          <w:p w14:paraId="1F72BFF5" w14:textId="77777777" w:rsidR="007D542D" w:rsidRPr="00980681" w:rsidRDefault="007D542D" w:rsidP="001A0C4C">
            <w:pPr>
              <w:spacing w:line="260" w:lineRule="atLeast"/>
              <w:jc w:val="center"/>
              <w:rPr>
                <w:rFonts w:ascii="Arial" w:hAnsi="Arial" w:cs="Arial"/>
                <w:sz w:val="20"/>
                <w:szCs w:val="20"/>
                <w:lang w:eastAsia="en-US"/>
              </w:rPr>
            </w:pPr>
            <w:r w:rsidRPr="00980681">
              <w:rPr>
                <w:rFonts w:ascii="Arial" w:hAnsi="Arial" w:cs="Arial"/>
                <w:sz w:val="20"/>
                <w:szCs w:val="20"/>
                <w:lang w:eastAsia="en-US"/>
              </w:rPr>
              <w:t>7</w:t>
            </w:r>
          </w:p>
        </w:tc>
        <w:tc>
          <w:tcPr>
            <w:tcW w:w="2217" w:type="dxa"/>
            <w:tcBorders>
              <w:top w:val="nil"/>
              <w:left w:val="single" w:sz="4" w:space="0" w:color="auto"/>
              <w:bottom w:val="single" w:sz="4" w:space="0" w:color="auto"/>
              <w:right w:val="single" w:sz="4" w:space="0" w:color="auto"/>
            </w:tcBorders>
            <w:noWrap/>
            <w:vAlign w:val="center"/>
          </w:tcPr>
          <w:p w14:paraId="103AE1DD" w14:textId="77777777" w:rsidR="007D542D" w:rsidRPr="00980681" w:rsidRDefault="007D542D" w:rsidP="001A0C4C">
            <w:pPr>
              <w:spacing w:line="260" w:lineRule="atLeast"/>
              <w:rPr>
                <w:rFonts w:ascii="Arial" w:hAnsi="Arial" w:cs="Arial"/>
                <w:sz w:val="20"/>
                <w:szCs w:val="20"/>
                <w:lang w:eastAsia="en-US"/>
              </w:rPr>
            </w:pPr>
            <w:r w:rsidRPr="00980681">
              <w:rPr>
                <w:rFonts w:ascii="Arial" w:hAnsi="Arial" w:cs="Arial"/>
                <w:sz w:val="20"/>
                <w:szCs w:val="20"/>
                <w:lang w:eastAsia="en-US"/>
              </w:rPr>
              <w:t>SIST 1026</w:t>
            </w:r>
          </w:p>
        </w:tc>
        <w:tc>
          <w:tcPr>
            <w:tcW w:w="9320" w:type="dxa"/>
            <w:tcBorders>
              <w:top w:val="single" w:sz="4" w:space="0" w:color="auto"/>
              <w:left w:val="nil"/>
              <w:bottom w:val="single" w:sz="4" w:space="0" w:color="auto"/>
              <w:right w:val="single" w:sz="4" w:space="0" w:color="auto"/>
            </w:tcBorders>
            <w:vAlign w:val="center"/>
          </w:tcPr>
          <w:p w14:paraId="3DF7962E" w14:textId="77777777" w:rsidR="007D542D" w:rsidRPr="00980681" w:rsidRDefault="007D542D" w:rsidP="001A0C4C">
            <w:pPr>
              <w:spacing w:line="260" w:lineRule="atLeast"/>
              <w:rPr>
                <w:rFonts w:ascii="Arial" w:hAnsi="Arial" w:cs="Arial"/>
                <w:sz w:val="20"/>
                <w:szCs w:val="20"/>
                <w:lang w:eastAsia="en-US"/>
              </w:rPr>
            </w:pPr>
            <w:r w:rsidRPr="00980681">
              <w:rPr>
                <w:rFonts w:ascii="Arial" w:hAnsi="Arial" w:cs="Arial"/>
                <w:sz w:val="20"/>
                <w:szCs w:val="20"/>
                <w:lang w:eastAsia="en-US"/>
              </w:rPr>
              <w:t xml:space="preserve">Preskušanje otrdelega betona – OPZT25 </w:t>
            </w:r>
          </w:p>
        </w:tc>
        <w:tc>
          <w:tcPr>
            <w:tcW w:w="1701" w:type="dxa"/>
            <w:tcBorders>
              <w:top w:val="nil"/>
              <w:left w:val="single" w:sz="4" w:space="0" w:color="auto"/>
              <w:bottom w:val="single" w:sz="4" w:space="0" w:color="auto"/>
              <w:right w:val="single" w:sz="4" w:space="0" w:color="auto"/>
            </w:tcBorders>
            <w:noWrap/>
            <w:vAlign w:val="bottom"/>
          </w:tcPr>
          <w:p w14:paraId="5E4933B5" w14:textId="77777777" w:rsidR="007D542D" w:rsidRPr="00F802CF" w:rsidRDefault="007D542D" w:rsidP="001A0C4C">
            <w:pPr>
              <w:spacing w:line="260" w:lineRule="atLeast"/>
              <w:jc w:val="center"/>
              <w:rPr>
                <w:rFonts w:ascii="Arial" w:hAnsi="Arial" w:cs="Arial"/>
                <w:sz w:val="20"/>
                <w:szCs w:val="20"/>
                <w:lang w:eastAsia="en-US"/>
              </w:rPr>
            </w:pPr>
          </w:p>
        </w:tc>
      </w:tr>
      <w:tr w:rsidR="007D542D" w:rsidRPr="00F802CF" w14:paraId="6325210D" w14:textId="77777777" w:rsidTr="003D2921">
        <w:trPr>
          <w:gridAfter w:val="1"/>
          <w:wAfter w:w="19" w:type="dxa"/>
          <w:trHeight w:val="522"/>
        </w:trPr>
        <w:tc>
          <w:tcPr>
            <w:tcW w:w="780" w:type="dxa"/>
            <w:tcBorders>
              <w:top w:val="nil"/>
              <w:left w:val="single" w:sz="4" w:space="0" w:color="auto"/>
              <w:bottom w:val="single" w:sz="4" w:space="0" w:color="auto"/>
              <w:right w:val="nil"/>
            </w:tcBorders>
            <w:noWrap/>
            <w:vAlign w:val="center"/>
          </w:tcPr>
          <w:p w14:paraId="6FA9EEAF" w14:textId="7D98F320" w:rsidR="007D542D" w:rsidRPr="00980681" w:rsidRDefault="007F6CDF" w:rsidP="001A0C4C">
            <w:pPr>
              <w:spacing w:line="260" w:lineRule="atLeast"/>
              <w:jc w:val="center"/>
              <w:rPr>
                <w:rFonts w:ascii="Arial" w:hAnsi="Arial" w:cs="Arial"/>
                <w:sz w:val="20"/>
                <w:szCs w:val="20"/>
                <w:lang w:eastAsia="en-US"/>
              </w:rPr>
            </w:pPr>
            <w:r w:rsidRPr="00980681">
              <w:rPr>
                <w:rFonts w:ascii="Arial" w:hAnsi="Arial" w:cs="Arial"/>
                <w:sz w:val="20"/>
                <w:szCs w:val="20"/>
                <w:lang w:eastAsia="en-US"/>
              </w:rPr>
              <w:t>8</w:t>
            </w:r>
          </w:p>
        </w:tc>
        <w:tc>
          <w:tcPr>
            <w:tcW w:w="2217" w:type="dxa"/>
            <w:tcBorders>
              <w:top w:val="single" w:sz="4" w:space="0" w:color="auto"/>
              <w:left w:val="single" w:sz="4" w:space="0" w:color="auto"/>
              <w:bottom w:val="single" w:sz="4" w:space="0" w:color="auto"/>
              <w:right w:val="single" w:sz="4" w:space="0" w:color="auto"/>
            </w:tcBorders>
            <w:noWrap/>
            <w:vAlign w:val="center"/>
          </w:tcPr>
          <w:p w14:paraId="65369EB1" w14:textId="77777777" w:rsidR="007D542D" w:rsidRPr="00980681" w:rsidRDefault="007D542D" w:rsidP="001A0C4C">
            <w:pPr>
              <w:spacing w:line="260" w:lineRule="atLeast"/>
              <w:rPr>
                <w:rFonts w:ascii="Arial" w:hAnsi="Arial" w:cs="Arial"/>
                <w:sz w:val="20"/>
                <w:szCs w:val="20"/>
                <w:lang w:eastAsia="en-US"/>
              </w:rPr>
            </w:pPr>
            <w:r w:rsidRPr="00980681">
              <w:rPr>
                <w:rFonts w:ascii="Arial" w:hAnsi="Arial" w:cs="Arial"/>
                <w:sz w:val="20"/>
                <w:szCs w:val="20"/>
                <w:lang w:eastAsia="en-US"/>
              </w:rPr>
              <w:t>CEN7TR 10261</w:t>
            </w:r>
          </w:p>
          <w:p w14:paraId="7B72D486" w14:textId="77777777" w:rsidR="007D542D" w:rsidRPr="00980681" w:rsidRDefault="007D542D" w:rsidP="001A0C4C">
            <w:pPr>
              <w:spacing w:line="260" w:lineRule="atLeast"/>
              <w:rPr>
                <w:rFonts w:ascii="Arial" w:hAnsi="Arial" w:cs="Arial"/>
                <w:sz w:val="20"/>
                <w:szCs w:val="20"/>
                <w:lang w:eastAsia="en-US"/>
              </w:rPr>
            </w:pPr>
            <w:r w:rsidRPr="00980681">
              <w:rPr>
                <w:rFonts w:ascii="Arial" w:hAnsi="Arial" w:cs="Arial"/>
                <w:sz w:val="20"/>
                <w:szCs w:val="20"/>
                <w:lang w:eastAsia="en-US"/>
              </w:rPr>
              <w:t>Ali ASTM E415</w:t>
            </w:r>
          </w:p>
        </w:tc>
        <w:tc>
          <w:tcPr>
            <w:tcW w:w="9320" w:type="dxa"/>
            <w:tcBorders>
              <w:top w:val="single" w:sz="4" w:space="0" w:color="auto"/>
              <w:left w:val="nil"/>
              <w:bottom w:val="single" w:sz="4" w:space="0" w:color="auto"/>
              <w:right w:val="single" w:sz="4" w:space="0" w:color="auto"/>
            </w:tcBorders>
            <w:vAlign w:val="center"/>
          </w:tcPr>
          <w:p w14:paraId="7F500BEA" w14:textId="77777777" w:rsidR="007D542D" w:rsidRPr="00980681" w:rsidRDefault="007D542D" w:rsidP="001A0C4C">
            <w:pPr>
              <w:spacing w:line="260" w:lineRule="atLeast"/>
              <w:rPr>
                <w:rFonts w:ascii="Arial" w:hAnsi="Arial" w:cs="Arial"/>
                <w:sz w:val="20"/>
                <w:szCs w:val="20"/>
                <w:lang w:eastAsia="en-US"/>
              </w:rPr>
            </w:pPr>
            <w:r w:rsidRPr="00980681">
              <w:rPr>
                <w:rFonts w:ascii="Arial" w:hAnsi="Arial" w:cs="Arial"/>
                <w:sz w:val="20"/>
                <w:szCs w:val="20"/>
                <w:lang w:eastAsia="en-US"/>
              </w:rPr>
              <w:t>Železo in jeklo - Evropski standardi za določevanje kemijske sestave</w:t>
            </w:r>
          </w:p>
        </w:tc>
        <w:tc>
          <w:tcPr>
            <w:tcW w:w="1701" w:type="dxa"/>
            <w:tcBorders>
              <w:top w:val="nil"/>
              <w:left w:val="single" w:sz="4" w:space="0" w:color="auto"/>
              <w:bottom w:val="single" w:sz="4" w:space="0" w:color="auto"/>
              <w:right w:val="single" w:sz="4" w:space="0" w:color="auto"/>
            </w:tcBorders>
            <w:noWrap/>
            <w:vAlign w:val="center"/>
          </w:tcPr>
          <w:p w14:paraId="3CE61E4C" w14:textId="77777777" w:rsidR="007D542D" w:rsidRPr="00F802CF" w:rsidRDefault="007D542D" w:rsidP="001A0C4C">
            <w:pPr>
              <w:spacing w:line="260" w:lineRule="atLeast"/>
              <w:jc w:val="center"/>
              <w:rPr>
                <w:rFonts w:ascii="Arial" w:hAnsi="Arial" w:cs="Arial"/>
                <w:sz w:val="20"/>
                <w:szCs w:val="20"/>
                <w:lang w:eastAsia="en-US"/>
              </w:rPr>
            </w:pPr>
          </w:p>
        </w:tc>
      </w:tr>
      <w:tr w:rsidR="007D542D" w:rsidRPr="00F802CF" w14:paraId="2B27F478" w14:textId="77777777" w:rsidTr="003D2921">
        <w:trPr>
          <w:gridAfter w:val="1"/>
          <w:wAfter w:w="19" w:type="dxa"/>
          <w:trHeight w:val="522"/>
        </w:trPr>
        <w:tc>
          <w:tcPr>
            <w:tcW w:w="780" w:type="dxa"/>
            <w:tcBorders>
              <w:top w:val="nil"/>
              <w:left w:val="single" w:sz="4" w:space="0" w:color="auto"/>
              <w:bottom w:val="single" w:sz="4" w:space="0" w:color="auto"/>
              <w:right w:val="nil"/>
            </w:tcBorders>
            <w:noWrap/>
            <w:vAlign w:val="center"/>
          </w:tcPr>
          <w:p w14:paraId="2271C897" w14:textId="40231B73" w:rsidR="007D542D" w:rsidRPr="00980681" w:rsidRDefault="007F6CDF" w:rsidP="001A0C4C">
            <w:pPr>
              <w:spacing w:line="260" w:lineRule="atLeast"/>
              <w:jc w:val="center"/>
              <w:rPr>
                <w:rFonts w:ascii="Arial" w:hAnsi="Arial" w:cs="Arial"/>
                <w:sz w:val="20"/>
                <w:szCs w:val="20"/>
                <w:lang w:eastAsia="en-US"/>
              </w:rPr>
            </w:pPr>
            <w:r w:rsidRPr="00980681">
              <w:rPr>
                <w:rFonts w:ascii="Arial" w:hAnsi="Arial" w:cs="Arial"/>
                <w:sz w:val="20"/>
                <w:szCs w:val="20"/>
                <w:lang w:eastAsia="en-US"/>
              </w:rPr>
              <w:t>9</w:t>
            </w:r>
          </w:p>
        </w:tc>
        <w:tc>
          <w:tcPr>
            <w:tcW w:w="2217" w:type="dxa"/>
            <w:tcBorders>
              <w:top w:val="single" w:sz="4" w:space="0" w:color="auto"/>
              <w:left w:val="single" w:sz="4" w:space="0" w:color="auto"/>
              <w:bottom w:val="single" w:sz="4" w:space="0" w:color="auto"/>
              <w:right w:val="single" w:sz="4" w:space="0" w:color="auto"/>
            </w:tcBorders>
            <w:noWrap/>
            <w:vAlign w:val="center"/>
          </w:tcPr>
          <w:p w14:paraId="02290CAB" w14:textId="77777777" w:rsidR="007D542D" w:rsidRPr="00980681" w:rsidRDefault="007D542D" w:rsidP="001A0C4C">
            <w:pPr>
              <w:spacing w:line="260" w:lineRule="atLeast"/>
              <w:rPr>
                <w:rFonts w:ascii="Arial" w:hAnsi="Arial" w:cs="Arial"/>
                <w:sz w:val="20"/>
                <w:szCs w:val="20"/>
                <w:lang w:eastAsia="en-US"/>
              </w:rPr>
            </w:pPr>
            <w:r w:rsidRPr="00980681">
              <w:rPr>
                <w:rFonts w:ascii="Arial" w:hAnsi="Arial" w:cs="Arial"/>
                <w:sz w:val="20"/>
                <w:szCs w:val="20"/>
                <w:lang w:eastAsia="en-US"/>
              </w:rPr>
              <w:t>SIST EN ISO 6892-1</w:t>
            </w:r>
          </w:p>
        </w:tc>
        <w:tc>
          <w:tcPr>
            <w:tcW w:w="9320" w:type="dxa"/>
            <w:tcBorders>
              <w:top w:val="single" w:sz="4" w:space="0" w:color="auto"/>
              <w:left w:val="nil"/>
              <w:bottom w:val="single" w:sz="4" w:space="0" w:color="auto"/>
              <w:right w:val="single" w:sz="4" w:space="0" w:color="auto"/>
            </w:tcBorders>
            <w:vAlign w:val="center"/>
          </w:tcPr>
          <w:p w14:paraId="7BD7BE5B" w14:textId="77777777" w:rsidR="007D542D" w:rsidRPr="00980681" w:rsidRDefault="007D542D" w:rsidP="001A0C4C">
            <w:pPr>
              <w:spacing w:line="260" w:lineRule="atLeast"/>
              <w:rPr>
                <w:rFonts w:ascii="Arial" w:hAnsi="Arial" w:cs="Arial"/>
                <w:sz w:val="20"/>
                <w:szCs w:val="20"/>
                <w:lang w:eastAsia="en-US"/>
              </w:rPr>
            </w:pPr>
            <w:r w:rsidRPr="00980681">
              <w:rPr>
                <w:rFonts w:ascii="Arial" w:hAnsi="Arial" w:cs="Arial"/>
                <w:sz w:val="20"/>
                <w:szCs w:val="20"/>
                <w:lang w:eastAsia="en-US"/>
              </w:rPr>
              <w:t>Kovinski materiali - Natezni preskus - 1. del: Metoda preskušanja pri sobni temperaturi (ISO 6892-1)</w:t>
            </w:r>
          </w:p>
        </w:tc>
        <w:tc>
          <w:tcPr>
            <w:tcW w:w="1701" w:type="dxa"/>
            <w:tcBorders>
              <w:top w:val="nil"/>
              <w:left w:val="single" w:sz="4" w:space="0" w:color="auto"/>
              <w:bottom w:val="single" w:sz="4" w:space="0" w:color="auto"/>
              <w:right w:val="single" w:sz="4" w:space="0" w:color="auto"/>
            </w:tcBorders>
            <w:noWrap/>
            <w:vAlign w:val="center"/>
          </w:tcPr>
          <w:p w14:paraId="1EAE98C8" w14:textId="77777777" w:rsidR="007D542D" w:rsidRPr="00F802CF" w:rsidRDefault="007D542D" w:rsidP="001A0C4C">
            <w:pPr>
              <w:spacing w:line="260" w:lineRule="atLeast"/>
              <w:jc w:val="center"/>
              <w:rPr>
                <w:rFonts w:ascii="Arial" w:hAnsi="Arial" w:cs="Arial"/>
                <w:sz w:val="20"/>
                <w:szCs w:val="20"/>
                <w:lang w:eastAsia="en-US"/>
              </w:rPr>
            </w:pPr>
            <w:r w:rsidRPr="00F802CF">
              <w:rPr>
                <w:rFonts w:ascii="Arial" w:hAnsi="Arial" w:cs="Arial"/>
                <w:sz w:val="20"/>
                <w:szCs w:val="20"/>
                <w:lang w:eastAsia="en-US"/>
              </w:rPr>
              <w:t> </w:t>
            </w:r>
          </w:p>
        </w:tc>
      </w:tr>
    </w:tbl>
    <w:p w14:paraId="5C9B74EF" w14:textId="77777777" w:rsidR="009A09FB" w:rsidRPr="00F802CF" w:rsidRDefault="009A09FB" w:rsidP="003A2734">
      <w:pPr>
        <w:rPr>
          <w:rFonts w:ascii="Arial" w:hAnsi="Arial" w:cs="Arial"/>
          <w:sz w:val="20"/>
          <w:szCs w:val="20"/>
        </w:rPr>
      </w:pPr>
    </w:p>
    <w:p w14:paraId="0B99A32B" w14:textId="77777777" w:rsidR="004002E2" w:rsidRPr="00F802CF" w:rsidRDefault="004002E2">
      <w:pPr>
        <w:rPr>
          <w:rFonts w:ascii="Arial" w:hAnsi="Arial" w:cs="Arial"/>
          <w:sz w:val="20"/>
          <w:szCs w:val="20"/>
          <w:lang w:eastAsia="en-US"/>
        </w:rPr>
      </w:pPr>
    </w:p>
    <w:tbl>
      <w:tblPr>
        <w:tblW w:w="0" w:type="auto"/>
        <w:jc w:val="right"/>
        <w:tblLayout w:type="fixed"/>
        <w:tblLook w:val="0000" w:firstRow="0" w:lastRow="0" w:firstColumn="0" w:lastColumn="0" w:noHBand="0" w:noVBand="0"/>
      </w:tblPr>
      <w:tblGrid>
        <w:gridCol w:w="1980"/>
        <w:gridCol w:w="3780"/>
      </w:tblGrid>
      <w:tr w:rsidR="0090558D" w:rsidRPr="00F802CF" w14:paraId="72C51E92" w14:textId="77777777" w:rsidTr="009E2212">
        <w:trPr>
          <w:cantSplit/>
          <w:jc w:val="right"/>
        </w:trPr>
        <w:tc>
          <w:tcPr>
            <w:tcW w:w="1980" w:type="dxa"/>
            <w:vMerge w:val="restart"/>
            <w:vAlign w:val="center"/>
          </w:tcPr>
          <w:p w14:paraId="32C2BBB1" w14:textId="77777777" w:rsidR="0090558D" w:rsidRPr="00F802CF" w:rsidRDefault="0090558D" w:rsidP="009E2212">
            <w:pPr>
              <w:tabs>
                <w:tab w:val="left" w:pos="12758"/>
              </w:tabs>
              <w:jc w:val="center"/>
              <w:rPr>
                <w:rFonts w:ascii="Arial" w:hAnsi="Arial" w:cs="Arial"/>
                <w:sz w:val="20"/>
                <w:szCs w:val="20"/>
              </w:rPr>
            </w:pPr>
            <w:r w:rsidRPr="00F802CF">
              <w:rPr>
                <w:rFonts w:ascii="Arial" w:hAnsi="Arial" w:cs="Arial"/>
                <w:sz w:val="20"/>
                <w:szCs w:val="20"/>
              </w:rPr>
              <w:t>žig</w:t>
            </w:r>
          </w:p>
        </w:tc>
        <w:tc>
          <w:tcPr>
            <w:tcW w:w="3780" w:type="dxa"/>
          </w:tcPr>
          <w:p w14:paraId="73A74313" w14:textId="77777777" w:rsidR="0090558D" w:rsidRPr="00F802CF" w:rsidRDefault="0090558D" w:rsidP="009E2212">
            <w:pPr>
              <w:tabs>
                <w:tab w:val="left" w:pos="12758"/>
              </w:tabs>
              <w:jc w:val="center"/>
              <w:rPr>
                <w:rFonts w:ascii="Arial" w:hAnsi="Arial" w:cs="Arial"/>
                <w:sz w:val="20"/>
                <w:szCs w:val="20"/>
              </w:rPr>
            </w:pPr>
            <w:r w:rsidRPr="00F802CF">
              <w:rPr>
                <w:rFonts w:ascii="Arial" w:hAnsi="Arial" w:cs="Arial"/>
                <w:sz w:val="20"/>
                <w:szCs w:val="20"/>
              </w:rPr>
              <w:t>ponudnik</w:t>
            </w:r>
          </w:p>
        </w:tc>
      </w:tr>
      <w:tr w:rsidR="0090558D" w:rsidRPr="00F802CF" w14:paraId="76653E70" w14:textId="77777777" w:rsidTr="009E2212">
        <w:trPr>
          <w:cantSplit/>
          <w:jc w:val="right"/>
        </w:trPr>
        <w:tc>
          <w:tcPr>
            <w:tcW w:w="1980" w:type="dxa"/>
            <w:vMerge/>
          </w:tcPr>
          <w:p w14:paraId="0F32ABD2" w14:textId="77777777" w:rsidR="0090558D" w:rsidRPr="00F802CF" w:rsidRDefault="0090558D" w:rsidP="009E2212">
            <w:pPr>
              <w:tabs>
                <w:tab w:val="left" w:pos="12758"/>
              </w:tabs>
              <w:spacing w:before="120"/>
              <w:jc w:val="center"/>
              <w:rPr>
                <w:rFonts w:ascii="Arial" w:hAnsi="Arial" w:cs="Arial"/>
                <w:sz w:val="20"/>
                <w:szCs w:val="20"/>
              </w:rPr>
            </w:pPr>
          </w:p>
        </w:tc>
        <w:tc>
          <w:tcPr>
            <w:tcW w:w="3780" w:type="dxa"/>
            <w:tcBorders>
              <w:bottom w:val="dashSmallGap" w:sz="2" w:space="0" w:color="auto"/>
            </w:tcBorders>
          </w:tcPr>
          <w:p w14:paraId="25F6569B" w14:textId="77777777" w:rsidR="0090558D" w:rsidRPr="00F802CF" w:rsidRDefault="0090558D" w:rsidP="009E2212">
            <w:pPr>
              <w:tabs>
                <w:tab w:val="left" w:pos="12758"/>
              </w:tabs>
              <w:spacing w:before="120"/>
              <w:jc w:val="center"/>
              <w:rPr>
                <w:rFonts w:ascii="Arial" w:hAnsi="Arial" w:cs="Arial"/>
                <w:sz w:val="20"/>
                <w:szCs w:val="20"/>
              </w:rPr>
            </w:pPr>
          </w:p>
        </w:tc>
      </w:tr>
      <w:tr w:rsidR="0090558D" w:rsidRPr="00F802CF" w14:paraId="684400E2" w14:textId="77777777" w:rsidTr="009E2212">
        <w:trPr>
          <w:cantSplit/>
          <w:jc w:val="right"/>
        </w:trPr>
        <w:tc>
          <w:tcPr>
            <w:tcW w:w="1980" w:type="dxa"/>
            <w:vMerge/>
          </w:tcPr>
          <w:p w14:paraId="25194F7E" w14:textId="77777777" w:rsidR="0090558D" w:rsidRPr="00F802CF" w:rsidRDefault="0090558D" w:rsidP="009E2212">
            <w:pPr>
              <w:tabs>
                <w:tab w:val="left" w:pos="12758"/>
              </w:tabs>
              <w:rPr>
                <w:rFonts w:ascii="Arial" w:hAnsi="Arial" w:cs="Arial"/>
                <w:sz w:val="20"/>
                <w:szCs w:val="20"/>
              </w:rPr>
            </w:pPr>
          </w:p>
        </w:tc>
        <w:tc>
          <w:tcPr>
            <w:tcW w:w="3780" w:type="dxa"/>
          </w:tcPr>
          <w:p w14:paraId="570B518A" w14:textId="77777777" w:rsidR="0090558D" w:rsidRPr="00F802CF" w:rsidRDefault="0090558D" w:rsidP="009E2212">
            <w:pPr>
              <w:tabs>
                <w:tab w:val="left" w:pos="12758"/>
              </w:tabs>
              <w:jc w:val="center"/>
              <w:rPr>
                <w:rFonts w:ascii="Arial" w:hAnsi="Arial" w:cs="Arial"/>
                <w:sz w:val="20"/>
                <w:szCs w:val="20"/>
              </w:rPr>
            </w:pPr>
            <w:r w:rsidRPr="00F802CF">
              <w:rPr>
                <w:rFonts w:ascii="Arial" w:hAnsi="Arial" w:cs="Arial"/>
                <w:sz w:val="20"/>
                <w:szCs w:val="20"/>
              </w:rPr>
              <w:t>(ime in priimek pooblaščene osebe)</w:t>
            </w:r>
          </w:p>
        </w:tc>
      </w:tr>
      <w:tr w:rsidR="0090558D" w:rsidRPr="00F802CF" w14:paraId="18845CB5" w14:textId="77777777" w:rsidTr="009E2212">
        <w:trPr>
          <w:cantSplit/>
          <w:jc w:val="right"/>
        </w:trPr>
        <w:tc>
          <w:tcPr>
            <w:tcW w:w="1980" w:type="dxa"/>
            <w:vMerge/>
          </w:tcPr>
          <w:p w14:paraId="13E2D192" w14:textId="77777777" w:rsidR="0090558D" w:rsidRPr="00F802CF" w:rsidRDefault="0090558D" w:rsidP="009E2212">
            <w:pPr>
              <w:tabs>
                <w:tab w:val="left" w:pos="12758"/>
              </w:tabs>
              <w:rPr>
                <w:rFonts w:ascii="Arial" w:hAnsi="Arial" w:cs="Arial"/>
                <w:sz w:val="20"/>
                <w:szCs w:val="20"/>
              </w:rPr>
            </w:pPr>
          </w:p>
        </w:tc>
        <w:tc>
          <w:tcPr>
            <w:tcW w:w="3780" w:type="dxa"/>
          </w:tcPr>
          <w:p w14:paraId="7F8E7DFD" w14:textId="77777777" w:rsidR="0090558D" w:rsidRPr="00F802CF" w:rsidRDefault="0090558D" w:rsidP="009E2212">
            <w:pPr>
              <w:tabs>
                <w:tab w:val="left" w:pos="12758"/>
              </w:tabs>
              <w:jc w:val="center"/>
              <w:rPr>
                <w:rFonts w:ascii="Arial" w:hAnsi="Arial" w:cs="Arial"/>
                <w:sz w:val="20"/>
                <w:szCs w:val="20"/>
              </w:rPr>
            </w:pPr>
          </w:p>
        </w:tc>
      </w:tr>
      <w:tr w:rsidR="0090558D" w:rsidRPr="00F802CF" w14:paraId="23070703" w14:textId="77777777" w:rsidTr="009E2212">
        <w:trPr>
          <w:cantSplit/>
          <w:jc w:val="right"/>
        </w:trPr>
        <w:tc>
          <w:tcPr>
            <w:tcW w:w="1980" w:type="dxa"/>
            <w:vMerge/>
          </w:tcPr>
          <w:p w14:paraId="28E540BB" w14:textId="77777777" w:rsidR="0090558D" w:rsidRPr="00F802CF" w:rsidRDefault="0090558D" w:rsidP="009E2212">
            <w:pPr>
              <w:tabs>
                <w:tab w:val="left" w:pos="12758"/>
              </w:tabs>
              <w:rPr>
                <w:rFonts w:ascii="Arial" w:hAnsi="Arial" w:cs="Arial"/>
                <w:sz w:val="20"/>
                <w:szCs w:val="20"/>
              </w:rPr>
            </w:pPr>
          </w:p>
        </w:tc>
        <w:tc>
          <w:tcPr>
            <w:tcW w:w="3780" w:type="dxa"/>
            <w:tcBorders>
              <w:top w:val="dashSmallGap" w:sz="4" w:space="0" w:color="auto"/>
            </w:tcBorders>
          </w:tcPr>
          <w:p w14:paraId="7DF10984" w14:textId="77777777" w:rsidR="0090558D" w:rsidRPr="00F802CF" w:rsidRDefault="0090558D" w:rsidP="009E2212">
            <w:pPr>
              <w:tabs>
                <w:tab w:val="left" w:pos="12758"/>
              </w:tabs>
              <w:jc w:val="center"/>
              <w:rPr>
                <w:rFonts w:ascii="Arial" w:hAnsi="Arial" w:cs="Arial"/>
                <w:sz w:val="20"/>
                <w:szCs w:val="20"/>
              </w:rPr>
            </w:pPr>
            <w:r w:rsidRPr="00F802CF">
              <w:rPr>
                <w:rFonts w:ascii="Arial" w:hAnsi="Arial" w:cs="Arial"/>
                <w:sz w:val="20"/>
                <w:szCs w:val="20"/>
              </w:rPr>
              <w:t>( podpis )</w:t>
            </w:r>
          </w:p>
        </w:tc>
      </w:tr>
    </w:tbl>
    <w:p w14:paraId="3218C07F" w14:textId="77777777" w:rsidR="001D50C4" w:rsidRDefault="001D50C4" w:rsidP="007D542D">
      <w:pPr>
        <w:spacing w:line="260" w:lineRule="atLeast"/>
        <w:rPr>
          <w:rFonts w:ascii="Arial" w:hAnsi="Arial" w:cs="Arial"/>
          <w:sz w:val="20"/>
          <w:szCs w:val="20"/>
          <w:lang w:eastAsia="en-US"/>
        </w:rPr>
      </w:pPr>
    </w:p>
    <w:p w14:paraId="082B95BC" w14:textId="77777777" w:rsidR="001D50C4" w:rsidRDefault="001D50C4" w:rsidP="007D542D">
      <w:pPr>
        <w:spacing w:line="260" w:lineRule="atLeast"/>
        <w:rPr>
          <w:rFonts w:ascii="Arial" w:hAnsi="Arial" w:cs="Arial"/>
          <w:sz w:val="20"/>
          <w:szCs w:val="20"/>
          <w:lang w:eastAsia="en-US"/>
        </w:rPr>
      </w:pPr>
    </w:p>
    <w:p w14:paraId="44E6AEB1" w14:textId="77777777" w:rsidR="0009470A" w:rsidRDefault="0009470A" w:rsidP="007D542D">
      <w:pPr>
        <w:spacing w:line="260" w:lineRule="atLeast"/>
        <w:rPr>
          <w:rFonts w:ascii="Arial" w:hAnsi="Arial" w:cs="Arial"/>
          <w:sz w:val="20"/>
          <w:szCs w:val="20"/>
          <w:lang w:eastAsia="en-US"/>
        </w:rPr>
      </w:pPr>
    </w:p>
    <w:p w14:paraId="0F7869B3" w14:textId="70E2B92C" w:rsidR="007D542D" w:rsidRPr="00F802CF" w:rsidRDefault="007D542D" w:rsidP="007D542D">
      <w:pPr>
        <w:spacing w:line="260" w:lineRule="atLeast"/>
        <w:rPr>
          <w:rFonts w:ascii="Arial" w:hAnsi="Arial" w:cs="Arial"/>
          <w:sz w:val="20"/>
          <w:szCs w:val="20"/>
          <w:lang w:eastAsia="en-US"/>
        </w:rPr>
      </w:pPr>
      <w:r w:rsidRPr="00F802CF">
        <w:rPr>
          <w:rFonts w:ascii="Arial" w:hAnsi="Arial" w:cs="Arial"/>
          <w:sz w:val="20"/>
          <w:szCs w:val="20"/>
          <w:lang w:eastAsia="en-US"/>
        </w:rPr>
        <w:lastRenderedPageBreak/>
        <w:t xml:space="preserve">PRILOGA 1 k Seznamu potrebnih akreditiranih preiskav - Seznam </w:t>
      </w:r>
      <w:r w:rsidRPr="00F802CF">
        <w:rPr>
          <w:rFonts w:ascii="Arial" w:hAnsi="Arial" w:cs="Arial"/>
          <w:b/>
          <w:sz w:val="20"/>
          <w:szCs w:val="20"/>
          <w:lang w:eastAsia="en-US"/>
        </w:rPr>
        <w:t>dodatnih preiskav</w:t>
      </w:r>
      <w:r w:rsidRPr="00F802CF">
        <w:rPr>
          <w:rFonts w:ascii="Arial" w:hAnsi="Arial" w:cs="Arial"/>
          <w:sz w:val="20"/>
          <w:szCs w:val="20"/>
          <w:lang w:eastAsia="en-US"/>
        </w:rPr>
        <w:t>, ki se bodo upoštevale pri vrednotenju ponudbe v skladu s točko 3.</w:t>
      </w:r>
      <w:r w:rsidR="001D50C4">
        <w:rPr>
          <w:rFonts w:ascii="Arial" w:hAnsi="Arial" w:cs="Arial"/>
          <w:sz w:val="20"/>
          <w:szCs w:val="20"/>
          <w:lang w:eastAsia="en-US"/>
        </w:rPr>
        <w:t>4</w:t>
      </w:r>
      <w:r w:rsidRPr="00F802CF">
        <w:rPr>
          <w:rFonts w:ascii="Arial" w:hAnsi="Arial" w:cs="Arial"/>
          <w:sz w:val="20"/>
          <w:szCs w:val="20"/>
          <w:lang w:eastAsia="en-US"/>
        </w:rPr>
        <w:t>.1 Navodil ponudnikom za izdelavo ponudbe</w:t>
      </w:r>
    </w:p>
    <w:p w14:paraId="3379800F" w14:textId="77777777" w:rsidR="0021695C" w:rsidRPr="00F802CF" w:rsidRDefault="0021695C" w:rsidP="007D542D">
      <w:pPr>
        <w:spacing w:line="260" w:lineRule="atLeast"/>
        <w:rPr>
          <w:rFonts w:ascii="Arial" w:hAnsi="Arial" w:cs="Arial"/>
          <w:sz w:val="20"/>
          <w:szCs w:val="20"/>
          <w:lang w:eastAsia="en-US"/>
        </w:rPr>
      </w:pPr>
    </w:p>
    <w:p w14:paraId="197BA1FD" w14:textId="77777777" w:rsidR="007D542D" w:rsidRPr="00F802CF" w:rsidRDefault="007D542D" w:rsidP="007D542D">
      <w:pPr>
        <w:spacing w:line="260" w:lineRule="atLeast"/>
        <w:rPr>
          <w:rFonts w:ascii="Arial" w:hAnsi="Arial" w:cs="Arial"/>
          <w:sz w:val="20"/>
          <w:szCs w:val="20"/>
          <w:lang w:eastAsia="en-US"/>
        </w:rPr>
      </w:pPr>
    </w:p>
    <w:tbl>
      <w:tblPr>
        <w:tblW w:w="13789" w:type="dxa"/>
        <w:tblInd w:w="50" w:type="dxa"/>
        <w:tblCellMar>
          <w:left w:w="70" w:type="dxa"/>
          <w:right w:w="70" w:type="dxa"/>
        </w:tblCellMar>
        <w:tblLook w:val="0000" w:firstRow="0" w:lastRow="0" w:firstColumn="0" w:lastColumn="0" w:noHBand="0" w:noVBand="0"/>
      </w:tblPr>
      <w:tblGrid>
        <w:gridCol w:w="780"/>
        <w:gridCol w:w="1969"/>
        <w:gridCol w:w="9320"/>
        <w:gridCol w:w="1720"/>
      </w:tblGrid>
      <w:tr w:rsidR="007D542D" w:rsidRPr="00F802CF" w14:paraId="380B935F" w14:textId="77777777" w:rsidTr="001A0C4C">
        <w:trPr>
          <w:trHeight w:val="285"/>
        </w:trPr>
        <w:tc>
          <w:tcPr>
            <w:tcW w:w="12069" w:type="dxa"/>
            <w:gridSpan w:val="3"/>
            <w:tcBorders>
              <w:top w:val="nil"/>
              <w:left w:val="nil"/>
              <w:bottom w:val="nil"/>
              <w:right w:val="nil"/>
            </w:tcBorders>
            <w:noWrap/>
            <w:vAlign w:val="bottom"/>
          </w:tcPr>
          <w:p w14:paraId="370235F6"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 xml:space="preserve">1.   Preskusi za zemeljska dela </w:t>
            </w:r>
          </w:p>
        </w:tc>
        <w:tc>
          <w:tcPr>
            <w:tcW w:w="1720" w:type="dxa"/>
            <w:tcBorders>
              <w:top w:val="nil"/>
              <w:left w:val="nil"/>
              <w:bottom w:val="nil"/>
              <w:right w:val="nil"/>
            </w:tcBorders>
            <w:noWrap/>
            <w:vAlign w:val="bottom"/>
          </w:tcPr>
          <w:p w14:paraId="6ADCEA0B" w14:textId="77777777" w:rsidR="007D542D" w:rsidRPr="00F802CF" w:rsidRDefault="007D542D" w:rsidP="001A0C4C">
            <w:pPr>
              <w:spacing w:line="260" w:lineRule="atLeast"/>
              <w:rPr>
                <w:rFonts w:ascii="Arial" w:hAnsi="Arial" w:cs="Arial"/>
                <w:sz w:val="20"/>
                <w:szCs w:val="20"/>
                <w:lang w:eastAsia="en-US"/>
              </w:rPr>
            </w:pPr>
          </w:p>
        </w:tc>
      </w:tr>
      <w:tr w:rsidR="007D542D" w:rsidRPr="00F802CF" w14:paraId="7CEA4F98" w14:textId="77777777" w:rsidTr="001A0C4C">
        <w:trPr>
          <w:trHeight w:val="255"/>
        </w:trPr>
        <w:tc>
          <w:tcPr>
            <w:tcW w:w="780" w:type="dxa"/>
            <w:tcBorders>
              <w:top w:val="nil"/>
              <w:left w:val="nil"/>
              <w:bottom w:val="nil"/>
              <w:right w:val="nil"/>
            </w:tcBorders>
            <w:noWrap/>
            <w:vAlign w:val="bottom"/>
          </w:tcPr>
          <w:p w14:paraId="2F21623A" w14:textId="77777777" w:rsidR="007D542D" w:rsidRPr="00F802CF" w:rsidRDefault="007D542D" w:rsidP="001A0C4C">
            <w:pPr>
              <w:spacing w:line="260" w:lineRule="atLeast"/>
              <w:rPr>
                <w:rFonts w:ascii="Arial" w:hAnsi="Arial" w:cs="Arial"/>
                <w:sz w:val="20"/>
                <w:szCs w:val="20"/>
                <w:lang w:eastAsia="en-US"/>
              </w:rPr>
            </w:pPr>
          </w:p>
        </w:tc>
        <w:tc>
          <w:tcPr>
            <w:tcW w:w="1969" w:type="dxa"/>
            <w:tcBorders>
              <w:top w:val="nil"/>
              <w:left w:val="nil"/>
              <w:bottom w:val="nil"/>
              <w:right w:val="nil"/>
            </w:tcBorders>
            <w:noWrap/>
            <w:vAlign w:val="bottom"/>
          </w:tcPr>
          <w:p w14:paraId="2EC2262F" w14:textId="77777777" w:rsidR="007D542D" w:rsidRPr="00F802CF" w:rsidRDefault="007D542D" w:rsidP="001A0C4C">
            <w:pPr>
              <w:spacing w:line="260" w:lineRule="atLeast"/>
              <w:rPr>
                <w:rFonts w:ascii="Arial" w:hAnsi="Arial" w:cs="Arial"/>
                <w:sz w:val="20"/>
                <w:szCs w:val="20"/>
                <w:lang w:eastAsia="en-US"/>
              </w:rPr>
            </w:pPr>
          </w:p>
        </w:tc>
        <w:tc>
          <w:tcPr>
            <w:tcW w:w="9320" w:type="dxa"/>
            <w:tcBorders>
              <w:top w:val="nil"/>
              <w:left w:val="nil"/>
              <w:bottom w:val="nil"/>
              <w:right w:val="nil"/>
            </w:tcBorders>
            <w:noWrap/>
            <w:vAlign w:val="bottom"/>
          </w:tcPr>
          <w:p w14:paraId="693FAE1E" w14:textId="77777777" w:rsidR="007D542D" w:rsidRPr="00F802CF" w:rsidRDefault="007D542D" w:rsidP="001A0C4C">
            <w:pPr>
              <w:spacing w:line="260" w:lineRule="atLeast"/>
              <w:rPr>
                <w:rFonts w:ascii="Arial" w:hAnsi="Arial" w:cs="Arial"/>
                <w:sz w:val="20"/>
                <w:szCs w:val="20"/>
                <w:lang w:eastAsia="en-US"/>
              </w:rPr>
            </w:pPr>
          </w:p>
        </w:tc>
        <w:tc>
          <w:tcPr>
            <w:tcW w:w="1720" w:type="dxa"/>
            <w:tcBorders>
              <w:top w:val="nil"/>
              <w:left w:val="nil"/>
              <w:bottom w:val="nil"/>
              <w:right w:val="nil"/>
            </w:tcBorders>
            <w:noWrap/>
            <w:vAlign w:val="bottom"/>
          </w:tcPr>
          <w:p w14:paraId="4B0794F5" w14:textId="77777777" w:rsidR="007D542D" w:rsidRPr="00F802CF" w:rsidRDefault="007D542D" w:rsidP="001A0C4C">
            <w:pPr>
              <w:spacing w:line="260" w:lineRule="atLeast"/>
              <w:rPr>
                <w:rFonts w:ascii="Arial" w:hAnsi="Arial" w:cs="Arial"/>
                <w:sz w:val="20"/>
                <w:szCs w:val="20"/>
                <w:lang w:eastAsia="en-US"/>
              </w:rPr>
            </w:pPr>
          </w:p>
        </w:tc>
      </w:tr>
      <w:tr w:rsidR="007D542D" w:rsidRPr="00F802CF" w14:paraId="4F74D586" w14:textId="77777777" w:rsidTr="003D2921">
        <w:trPr>
          <w:trHeight w:val="585"/>
        </w:trPr>
        <w:tc>
          <w:tcPr>
            <w:tcW w:w="780" w:type="dxa"/>
            <w:tcBorders>
              <w:top w:val="single" w:sz="4" w:space="0" w:color="auto"/>
              <w:left w:val="single" w:sz="4" w:space="0" w:color="auto"/>
              <w:bottom w:val="single" w:sz="4" w:space="0" w:color="auto"/>
              <w:right w:val="nil"/>
            </w:tcBorders>
            <w:shd w:val="clear" w:color="auto" w:fill="BFBFBF" w:themeFill="background1" w:themeFillShade="BF"/>
            <w:noWrap/>
            <w:vAlign w:val="bottom"/>
          </w:tcPr>
          <w:p w14:paraId="43FC7D32" w14:textId="77777777" w:rsidR="007D542D" w:rsidRPr="00F802CF" w:rsidRDefault="007D542D" w:rsidP="001A0C4C">
            <w:pPr>
              <w:spacing w:line="260" w:lineRule="atLeast"/>
              <w:rPr>
                <w:rFonts w:ascii="Arial" w:hAnsi="Arial" w:cs="Arial"/>
                <w:sz w:val="20"/>
                <w:szCs w:val="20"/>
                <w:lang w:eastAsia="en-US"/>
              </w:rPr>
            </w:pPr>
            <w:proofErr w:type="spellStart"/>
            <w:r w:rsidRPr="00F802CF">
              <w:rPr>
                <w:rFonts w:ascii="Arial" w:hAnsi="Arial" w:cs="Arial"/>
                <w:sz w:val="20"/>
                <w:szCs w:val="20"/>
                <w:lang w:eastAsia="en-US"/>
              </w:rPr>
              <w:t>Zap</w:t>
            </w:r>
            <w:proofErr w:type="spellEnd"/>
            <w:r w:rsidRPr="00F802CF">
              <w:rPr>
                <w:rFonts w:ascii="Arial" w:hAnsi="Arial" w:cs="Arial"/>
                <w:sz w:val="20"/>
                <w:szCs w:val="20"/>
                <w:lang w:eastAsia="en-US"/>
              </w:rPr>
              <w:t xml:space="preserve">. št. </w:t>
            </w:r>
          </w:p>
        </w:tc>
        <w:tc>
          <w:tcPr>
            <w:tcW w:w="196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485BAE1F"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Označba standarda</w:t>
            </w:r>
          </w:p>
        </w:tc>
        <w:tc>
          <w:tcPr>
            <w:tcW w:w="9320"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0033B5A1"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Naslov standarda</w:t>
            </w:r>
          </w:p>
        </w:tc>
        <w:tc>
          <w:tcPr>
            <w:tcW w:w="17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5ACB9736"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Akreditacija               (DA/NE)</w:t>
            </w:r>
          </w:p>
        </w:tc>
      </w:tr>
      <w:tr w:rsidR="007D542D" w:rsidRPr="00F802CF" w14:paraId="10204FDA" w14:textId="77777777" w:rsidTr="001A0C4C">
        <w:trPr>
          <w:trHeight w:val="522"/>
        </w:trPr>
        <w:tc>
          <w:tcPr>
            <w:tcW w:w="780" w:type="dxa"/>
            <w:tcBorders>
              <w:top w:val="nil"/>
              <w:left w:val="single" w:sz="4" w:space="0" w:color="auto"/>
              <w:bottom w:val="single" w:sz="4" w:space="0" w:color="auto"/>
              <w:right w:val="single" w:sz="4" w:space="0" w:color="auto"/>
            </w:tcBorders>
            <w:noWrap/>
            <w:vAlign w:val="center"/>
          </w:tcPr>
          <w:p w14:paraId="503054EA"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1</w:t>
            </w:r>
          </w:p>
        </w:tc>
        <w:tc>
          <w:tcPr>
            <w:tcW w:w="1969" w:type="dxa"/>
            <w:tcBorders>
              <w:top w:val="nil"/>
              <w:left w:val="nil"/>
              <w:bottom w:val="single" w:sz="4" w:space="0" w:color="auto"/>
              <w:right w:val="single" w:sz="4" w:space="0" w:color="auto"/>
            </w:tcBorders>
            <w:noWrap/>
            <w:vAlign w:val="center"/>
          </w:tcPr>
          <w:p w14:paraId="693669AD"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SIST EN 1097-5</w:t>
            </w:r>
          </w:p>
        </w:tc>
        <w:tc>
          <w:tcPr>
            <w:tcW w:w="9320" w:type="dxa"/>
            <w:tcBorders>
              <w:top w:val="single" w:sz="4" w:space="0" w:color="auto"/>
              <w:left w:val="nil"/>
              <w:bottom w:val="single" w:sz="4" w:space="0" w:color="auto"/>
              <w:right w:val="single" w:sz="4" w:space="0" w:color="auto"/>
            </w:tcBorders>
            <w:vAlign w:val="center"/>
          </w:tcPr>
          <w:p w14:paraId="6780F56D"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Preskusi mehanskih in fizikalnih lastnosti agregatov - 5. del: Določevanje vode s sušenjem v prezračevanem sušilniku</w:t>
            </w:r>
          </w:p>
        </w:tc>
        <w:tc>
          <w:tcPr>
            <w:tcW w:w="1720" w:type="dxa"/>
            <w:tcBorders>
              <w:top w:val="nil"/>
              <w:left w:val="single" w:sz="4" w:space="0" w:color="auto"/>
              <w:bottom w:val="single" w:sz="4" w:space="0" w:color="auto"/>
              <w:right w:val="single" w:sz="4" w:space="0" w:color="auto"/>
            </w:tcBorders>
            <w:noWrap/>
            <w:vAlign w:val="center"/>
          </w:tcPr>
          <w:p w14:paraId="59543FCC"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 </w:t>
            </w:r>
          </w:p>
        </w:tc>
      </w:tr>
      <w:tr w:rsidR="007D542D" w:rsidRPr="00F802CF" w14:paraId="4634A2D9" w14:textId="77777777" w:rsidTr="001A0C4C">
        <w:trPr>
          <w:trHeight w:val="522"/>
        </w:trPr>
        <w:tc>
          <w:tcPr>
            <w:tcW w:w="780" w:type="dxa"/>
            <w:tcBorders>
              <w:top w:val="nil"/>
              <w:left w:val="single" w:sz="4" w:space="0" w:color="auto"/>
              <w:bottom w:val="single" w:sz="4" w:space="0" w:color="auto"/>
              <w:right w:val="single" w:sz="4" w:space="0" w:color="auto"/>
            </w:tcBorders>
            <w:noWrap/>
            <w:vAlign w:val="center"/>
          </w:tcPr>
          <w:p w14:paraId="42A41066"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2</w:t>
            </w:r>
          </w:p>
        </w:tc>
        <w:tc>
          <w:tcPr>
            <w:tcW w:w="1969" w:type="dxa"/>
            <w:tcBorders>
              <w:top w:val="nil"/>
              <w:left w:val="nil"/>
              <w:bottom w:val="single" w:sz="4" w:space="0" w:color="auto"/>
              <w:right w:val="single" w:sz="4" w:space="0" w:color="auto"/>
            </w:tcBorders>
            <w:noWrap/>
            <w:vAlign w:val="center"/>
          </w:tcPr>
          <w:p w14:paraId="2B15E75B"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SIST EN 13286-47</w:t>
            </w:r>
          </w:p>
        </w:tc>
        <w:tc>
          <w:tcPr>
            <w:tcW w:w="9320" w:type="dxa"/>
            <w:tcBorders>
              <w:top w:val="single" w:sz="4" w:space="0" w:color="auto"/>
              <w:left w:val="nil"/>
              <w:bottom w:val="single" w:sz="4" w:space="0" w:color="auto"/>
              <w:right w:val="single" w:sz="4" w:space="0" w:color="auto"/>
            </w:tcBorders>
            <w:vAlign w:val="center"/>
          </w:tcPr>
          <w:p w14:paraId="025960C9"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 xml:space="preserve">Nevezane in hidravlično vezane zmesi – metoda za določanje </w:t>
            </w:r>
            <w:proofErr w:type="spellStart"/>
            <w:r w:rsidRPr="00F802CF">
              <w:rPr>
                <w:rFonts w:ascii="Arial" w:hAnsi="Arial" w:cs="Arial"/>
                <w:sz w:val="20"/>
                <w:szCs w:val="20"/>
                <w:lang w:eastAsia="en-US"/>
              </w:rPr>
              <w:t>Kaliforniskega</w:t>
            </w:r>
            <w:proofErr w:type="spellEnd"/>
            <w:r w:rsidRPr="00F802CF">
              <w:rPr>
                <w:rFonts w:ascii="Arial" w:hAnsi="Arial" w:cs="Arial"/>
                <w:sz w:val="20"/>
                <w:szCs w:val="20"/>
                <w:lang w:eastAsia="en-US"/>
              </w:rPr>
              <w:t xml:space="preserve"> indeksa nosilnosti neposredni indeks nosilnosti in linearno nabrekanje</w:t>
            </w:r>
          </w:p>
        </w:tc>
        <w:tc>
          <w:tcPr>
            <w:tcW w:w="1720" w:type="dxa"/>
            <w:tcBorders>
              <w:top w:val="nil"/>
              <w:left w:val="single" w:sz="4" w:space="0" w:color="auto"/>
              <w:bottom w:val="single" w:sz="4" w:space="0" w:color="auto"/>
              <w:right w:val="single" w:sz="4" w:space="0" w:color="auto"/>
            </w:tcBorders>
            <w:noWrap/>
            <w:vAlign w:val="center"/>
          </w:tcPr>
          <w:p w14:paraId="39E2A083"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 </w:t>
            </w:r>
          </w:p>
        </w:tc>
      </w:tr>
      <w:tr w:rsidR="007D542D" w:rsidRPr="00F802CF" w14:paraId="71AD31BF" w14:textId="77777777" w:rsidTr="005B553A">
        <w:trPr>
          <w:trHeight w:val="522"/>
        </w:trPr>
        <w:tc>
          <w:tcPr>
            <w:tcW w:w="780" w:type="dxa"/>
            <w:tcBorders>
              <w:top w:val="nil"/>
              <w:left w:val="single" w:sz="4" w:space="0" w:color="auto"/>
              <w:bottom w:val="single" w:sz="4" w:space="0" w:color="auto"/>
              <w:right w:val="single" w:sz="4" w:space="0" w:color="auto"/>
            </w:tcBorders>
            <w:noWrap/>
            <w:vAlign w:val="center"/>
          </w:tcPr>
          <w:p w14:paraId="6C5846D5"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3</w:t>
            </w:r>
          </w:p>
        </w:tc>
        <w:tc>
          <w:tcPr>
            <w:tcW w:w="1969" w:type="dxa"/>
            <w:tcBorders>
              <w:top w:val="nil"/>
              <w:left w:val="nil"/>
              <w:bottom w:val="single" w:sz="4" w:space="0" w:color="auto"/>
              <w:right w:val="single" w:sz="4" w:space="0" w:color="auto"/>
            </w:tcBorders>
            <w:noWrap/>
            <w:vAlign w:val="center"/>
          </w:tcPr>
          <w:p w14:paraId="11A237B7"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SIST EN 1744-1</w:t>
            </w:r>
          </w:p>
        </w:tc>
        <w:tc>
          <w:tcPr>
            <w:tcW w:w="9320" w:type="dxa"/>
            <w:tcBorders>
              <w:top w:val="single" w:sz="4" w:space="0" w:color="auto"/>
              <w:left w:val="nil"/>
              <w:bottom w:val="single" w:sz="4" w:space="0" w:color="auto"/>
              <w:right w:val="single" w:sz="4" w:space="0" w:color="auto"/>
            </w:tcBorders>
            <w:vAlign w:val="center"/>
          </w:tcPr>
          <w:p w14:paraId="17403555"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Preskusi kemičnih lastnosti agregatov - 1. del: Kemijska analiza, (delež humoznih primesi)</w:t>
            </w:r>
          </w:p>
        </w:tc>
        <w:tc>
          <w:tcPr>
            <w:tcW w:w="1720" w:type="dxa"/>
            <w:tcBorders>
              <w:top w:val="nil"/>
              <w:left w:val="single" w:sz="4" w:space="0" w:color="auto"/>
              <w:bottom w:val="single" w:sz="4" w:space="0" w:color="auto"/>
              <w:right w:val="single" w:sz="4" w:space="0" w:color="auto"/>
            </w:tcBorders>
            <w:noWrap/>
            <w:vAlign w:val="center"/>
          </w:tcPr>
          <w:p w14:paraId="154ACD28"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 </w:t>
            </w:r>
          </w:p>
        </w:tc>
      </w:tr>
      <w:tr w:rsidR="007D542D" w:rsidRPr="00F802CF" w14:paraId="7791C36F" w14:textId="77777777" w:rsidTr="005B553A">
        <w:trPr>
          <w:trHeight w:val="522"/>
        </w:trPr>
        <w:tc>
          <w:tcPr>
            <w:tcW w:w="780" w:type="dxa"/>
            <w:tcBorders>
              <w:top w:val="single" w:sz="4" w:space="0" w:color="auto"/>
              <w:left w:val="single" w:sz="4" w:space="0" w:color="auto"/>
              <w:bottom w:val="single" w:sz="4" w:space="0" w:color="auto"/>
              <w:right w:val="single" w:sz="4" w:space="0" w:color="auto"/>
            </w:tcBorders>
            <w:noWrap/>
            <w:vAlign w:val="center"/>
          </w:tcPr>
          <w:p w14:paraId="1C5A71C3"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4</w:t>
            </w:r>
          </w:p>
        </w:tc>
        <w:tc>
          <w:tcPr>
            <w:tcW w:w="1969" w:type="dxa"/>
            <w:tcBorders>
              <w:top w:val="single" w:sz="4" w:space="0" w:color="auto"/>
              <w:left w:val="nil"/>
              <w:bottom w:val="single" w:sz="4" w:space="0" w:color="auto"/>
              <w:right w:val="single" w:sz="4" w:space="0" w:color="auto"/>
            </w:tcBorders>
            <w:noWrap/>
            <w:vAlign w:val="center"/>
          </w:tcPr>
          <w:p w14:paraId="54CB059A"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TSC 06.712</w:t>
            </w:r>
          </w:p>
        </w:tc>
        <w:tc>
          <w:tcPr>
            <w:tcW w:w="9320" w:type="dxa"/>
            <w:tcBorders>
              <w:top w:val="single" w:sz="4" w:space="0" w:color="auto"/>
              <w:left w:val="nil"/>
              <w:bottom w:val="single" w:sz="4" w:space="0" w:color="auto"/>
              <w:right w:val="single" w:sz="4" w:space="0" w:color="auto"/>
            </w:tcBorders>
            <w:vAlign w:val="center"/>
          </w:tcPr>
          <w:p w14:paraId="0BA2D4E4"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Meritev gostote in vlage – nadomestna peščena metoda</w:t>
            </w:r>
          </w:p>
        </w:tc>
        <w:tc>
          <w:tcPr>
            <w:tcW w:w="1720" w:type="dxa"/>
            <w:tcBorders>
              <w:top w:val="single" w:sz="4" w:space="0" w:color="auto"/>
              <w:left w:val="single" w:sz="4" w:space="0" w:color="auto"/>
              <w:bottom w:val="single" w:sz="4" w:space="0" w:color="auto"/>
              <w:right w:val="single" w:sz="4" w:space="0" w:color="auto"/>
            </w:tcBorders>
            <w:noWrap/>
            <w:vAlign w:val="center"/>
          </w:tcPr>
          <w:p w14:paraId="00CDF08B"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 </w:t>
            </w:r>
          </w:p>
        </w:tc>
      </w:tr>
      <w:tr w:rsidR="007D542D" w:rsidRPr="00F802CF" w14:paraId="1AEEAEA4" w14:textId="77777777" w:rsidTr="005B553A">
        <w:trPr>
          <w:trHeight w:val="522"/>
        </w:trPr>
        <w:tc>
          <w:tcPr>
            <w:tcW w:w="780" w:type="dxa"/>
            <w:tcBorders>
              <w:top w:val="single" w:sz="4" w:space="0" w:color="auto"/>
              <w:left w:val="single" w:sz="4" w:space="0" w:color="auto"/>
              <w:bottom w:val="single" w:sz="4" w:space="0" w:color="auto"/>
              <w:right w:val="single" w:sz="4" w:space="0" w:color="auto"/>
            </w:tcBorders>
            <w:noWrap/>
            <w:vAlign w:val="center"/>
          </w:tcPr>
          <w:p w14:paraId="2E036958"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5</w:t>
            </w:r>
          </w:p>
        </w:tc>
        <w:tc>
          <w:tcPr>
            <w:tcW w:w="1969" w:type="dxa"/>
            <w:tcBorders>
              <w:top w:val="single" w:sz="4" w:space="0" w:color="auto"/>
              <w:left w:val="nil"/>
              <w:bottom w:val="single" w:sz="4" w:space="0" w:color="auto"/>
              <w:right w:val="single" w:sz="4" w:space="0" w:color="auto"/>
            </w:tcBorders>
            <w:noWrap/>
            <w:vAlign w:val="center"/>
          </w:tcPr>
          <w:p w14:paraId="53ED2943"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SIST EN 933-4</w:t>
            </w:r>
          </w:p>
        </w:tc>
        <w:tc>
          <w:tcPr>
            <w:tcW w:w="9320" w:type="dxa"/>
            <w:tcBorders>
              <w:top w:val="single" w:sz="4" w:space="0" w:color="auto"/>
              <w:left w:val="nil"/>
              <w:bottom w:val="single" w:sz="4" w:space="0" w:color="auto"/>
              <w:right w:val="single" w:sz="4" w:space="0" w:color="auto"/>
            </w:tcBorders>
            <w:vAlign w:val="center"/>
          </w:tcPr>
          <w:p w14:paraId="4C54D671"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Preskusi geometričnih lastnosti agregatov – določanje modula oblike zrn</w:t>
            </w:r>
          </w:p>
        </w:tc>
        <w:tc>
          <w:tcPr>
            <w:tcW w:w="1720" w:type="dxa"/>
            <w:tcBorders>
              <w:top w:val="single" w:sz="4" w:space="0" w:color="auto"/>
              <w:left w:val="single" w:sz="4" w:space="0" w:color="auto"/>
              <w:bottom w:val="single" w:sz="4" w:space="0" w:color="auto"/>
              <w:right w:val="single" w:sz="4" w:space="0" w:color="auto"/>
            </w:tcBorders>
            <w:noWrap/>
            <w:vAlign w:val="center"/>
          </w:tcPr>
          <w:p w14:paraId="6DB3847D" w14:textId="77777777" w:rsidR="007D542D" w:rsidRPr="00F802CF" w:rsidRDefault="007D542D" w:rsidP="001A0C4C">
            <w:pPr>
              <w:spacing w:line="260" w:lineRule="atLeast"/>
              <w:rPr>
                <w:rFonts w:ascii="Arial" w:hAnsi="Arial" w:cs="Arial"/>
                <w:sz w:val="20"/>
                <w:szCs w:val="20"/>
                <w:lang w:eastAsia="en-US"/>
              </w:rPr>
            </w:pPr>
          </w:p>
        </w:tc>
      </w:tr>
      <w:tr w:rsidR="007D542D" w:rsidRPr="00F802CF" w14:paraId="2F121E4F" w14:textId="77777777" w:rsidTr="005B553A">
        <w:trPr>
          <w:trHeight w:val="522"/>
        </w:trPr>
        <w:tc>
          <w:tcPr>
            <w:tcW w:w="780" w:type="dxa"/>
            <w:tcBorders>
              <w:top w:val="single" w:sz="4" w:space="0" w:color="auto"/>
              <w:left w:val="single" w:sz="4" w:space="0" w:color="auto"/>
              <w:bottom w:val="single" w:sz="4" w:space="0" w:color="auto"/>
              <w:right w:val="single" w:sz="4" w:space="0" w:color="auto"/>
            </w:tcBorders>
            <w:noWrap/>
            <w:vAlign w:val="center"/>
          </w:tcPr>
          <w:p w14:paraId="51AE8D8A"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6</w:t>
            </w:r>
          </w:p>
        </w:tc>
        <w:tc>
          <w:tcPr>
            <w:tcW w:w="1969" w:type="dxa"/>
            <w:tcBorders>
              <w:top w:val="single" w:sz="4" w:space="0" w:color="auto"/>
              <w:left w:val="nil"/>
              <w:bottom w:val="single" w:sz="4" w:space="0" w:color="auto"/>
              <w:right w:val="single" w:sz="4" w:space="0" w:color="auto"/>
            </w:tcBorders>
            <w:noWrap/>
            <w:vAlign w:val="center"/>
          </w:tcPr>
          <w:p w14:paraId="3078B74F"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SIST EN 933-8</w:t>
            </w:r>
          </w:p>
        </w:tc>
        <w:tc>
          <w:tcPr>
            <w:tcW w:w="9320" w:type="dxa"/>
            <w:tcBorders>
              <w:top w:val="single" w:sz="4" w:space="0" w:color="auto"/>
              <w:left w:val="nil"/>
              <w:bottom w:val="single" w:sz="4" w:space="0" w:color="auto"/>
              <w:right w:val="single" w:sz="4" w:space="0" w:color="auto"/>
            </w:tcBorders>
            <w:vAlign w:val="center"/>
          </w:tcPr>
          <w:p w14:paraId="221D12D0"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Preskusi geometričnih lastnosti agregatov - 8. del: Ugotavljanje finih delcev - Ekvivalent peska</w:t>
            </w:r>
          </w:p>
        </w:tc>
        <w:tc>
          <w:tcPr>
            <w:tcW w:w="1720" w:type="dxa"/>
            <w:tcBorders>
              <w:top w:val="single" w:sz="4" w:space="0" w:color="auto"/>
              <w:left w:val="single" w:sz="4" w:space="0" w:color="auto"/>
              <w:bottom w:val="single" w:sz="4" w:space="0" w:color="auto"/>
              <w:right w:val="single" w:sz="4" w:space="0" w:color="auto"/>
            </w:tcBorders>
            <w:noWrap/>
            <w:vAlign w:val="center"/>
          </w:tcPr>
          <w:p w14:paraId="5067897B" w14:textId="77777777" w:rsidR="007D542D" w:rsidRPr="00F802CF" w:rsidRDefault="007D542D" w:rsidP="001A0C4C">
            <w:pPr>
              <w:spacing w:line="260" w:lineRule="atLeast"/>
              <w:rPr>
                <w:rFonts w:ascii="Arial" w:hAnsi="Arial" w:cs="Arial"/>
                <w:sz w:val="20"/>
                <w:szCs w:val="20"/>
                <w:lang w:eastAsia="en-US"/>
              </w:rPr>
            </w:pPr>
          </w:p>
        </w:tc>
      </w:tr>
    </w:tbl>
    <w:p w14:paraId="5193C098" w14:textId="77777777" w:rsidR="007D542D" w:rsidRPr="00F802CF" w:rsidRDefault="007D542D" w:rsidP="007D542D">
      <w:pPr>
        <w:spacing w:line="260" w:lineRule="atLeast"/>
        <w:rPr>
          <w:rFonts w:ascii="Arial" w:hAnsi="Arial" w:cs="Arial"/>
          <w:sz w:val="20"/>
          <w:szCs w:val="20"/>
          <w:lang w:eastAsia="en-US"/>
        </w:rPr>
      </w:pPr>
    </w:p>
    <w:p w14:paraId="2C505CA3" w14:textId="77777777" w:rsidR="007D542D" w:rsidRPr="00F802CF" w:rsidRDefault="007D542D" w:rsidP="007D542D">
      <w:pPr>
        <w:spacing w:line="260" w:lineRule="atLeast"/>
        <w:rPr>
          <w:rFonts w:ascii="Arial" w:hAnsi="Arial" w:cs="Arial"/>
          <w:sz w:val="20"/>
          <w:szCs w:val="20"/>
          <w:lang w:eastAsia="en-US"/>
        </w:rPr>
      </w:pPr>
    </w:p>
    <w:tbl>
      <w:tblPr>
        <w:tblW w:w="13770" w:type="dxa"/>
        <w:tblInd w:w="50" w:type="dxa"/>
        <w:tblCellMar>
          <w:left w:w="70" w:type="dxa"/>
          <w:right w:w="70" w:type="dxa"/>
        </w:tblCellMar>
        <w:tblLook w:val="0000" w:firstRow="0" w:lastRow="0" w:firstColumn="0" w:lastColumn="0" w:noHBand="0" w:noVBand="0"/>
      </w:tblPr>
      <w:tblGrid>
        <w:gridCol w:w="780"/>
        <w:gridCol w:w="1969"/>
        <w:gridCol w:w="9320"/>
        <w:gridCol w:w="1701"/>
      </w:tblGrid>
      <w:tr w:rsidR="007D542D" w:rsidRPr="00F802CF" w14:paraId="70595CED" w14:textId="77777777" w:rsidTr="001A0C4C">
        <w:trPr>
          <w:trHeight w:val="285"/>
        </w:trPr>
        <w:tc>
          <w:tcPr>
            <w:tcW w:w="12069" w:type="dxa"/>
            <w:gridSpan w:val="3"/>
            <w:tcBorders>
              <w:top w:val="nil"/>
              <w:left w:val="nil"/>
              <w:bottom w:val="nil"/>
              <w:right w:val="nil"/>
            </w:tcBorders>
            <w:noWrap/>
            <w:vAlign w:val="bottom"/>
          </w:tcPr>
          <w:p w14:paraId="21FEB5C1"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2.   Preskusi zmesi zrn (agregatov)</w:t>
            </w:r>
          </w:p>
        </w:tc>
        <w:tc>
          <w:tcPr>
            <w:tcW w:w="1701" w:type="dxa"/>
            <w:tcBorders>
              <w:top w:val="nil"/>
              <w:left w:val="nil"/>
              <w:bottom w:val="nil"/>
              <w:right w:val="nil"/>
            </w:tcBorders>
            <w:noWrap/>
            <w:vAlign w:val="bottom"/>
          </w:tcPr>
          <w:p w14:paraId="438F6D1A" w14:textId="77777777" w:rsidR="007D542D" w:rsidRPr="00F802CF" w:rsidRDefault="007D542D" w:rsidP="001A0C4C">
            <w:pPr>
              <w:spacing w:line="260" w:lineRule="atLeast"/>
              <w:rPr>
                <w:rFonts w:ascii="Arial" w:hAnsi="Arial" w:cs="Arial"/>
                <w:sz w:val="20"/>
                <w:szCs w:val="20"/>
                <w:lang w:eastAsia="en-US"/>
              </w:rPr>
            </w:pPr>
          </w:p>
        </w:tc>
      </w:tr>
      <w:tr w:rsidR="007D542D" w:rsidRPr="00F802CF" w14:paraId="104A97CB" w14:textId="77777777" w:rsidTr="001A0C4C">
        <w:trPr>
          <w:trHeight w:val="255"/>
        </w:trPr>
        <w:tc>
          <w:tcPr>
            <w:tcW w:w="780" w:type="dxa"/>
            <w:tcBorders>
              <w:top w:val="nil"/>
              <w:left w:val="nil"/>
              <w:bottom w:val="nil"/>
              <w:right w:val="nil"/>
            </w:tcBorders>
            <w:noWrap/>
            <w:vAlign w:val="bottom"/>
          </w:tcPr>
          <w:p w14:paraId="2F4EF22D" w14:textId="77777777" w:rsidR="007D542D" w:rsidRPr="00F802CF" w:rsidRDefault="007D542D" w:rsidP="001A0C4C">
            <w:pPr>
              <w:spacing w:line="260" w:lineRule="atLeast"/>
              <w:rPr>
                <w:rFonts w:ascii="Arial" w:hAnsi="Arial" w:cs="Arial"/>
                <w:sz w:val="20"/>
                <w:szCs w:val="20"/>
                <w:lang w:eastAsia="en-US"/>
              </w:rPr>
            </w:pPr>
          </w:p>
        </w:tc>
        <w:tc>
          <w:tcPr>
            <w:tcW w:w="1969" w:type="dxa"/>
            <w:tcBorders>
              <w:top w:val="nil"/>
              <w:left w:val="nil"/>
              <w:bottom w:val="nil"/>
              <w:right w:val="nil"/>
            </w:tcBorders>
            <w:noWrap/>
            <w:vAlign w:val="bottom"/>
          </w:tcPr>
          <w:p w14:paraId="02AD686A" w14:textId="77777777" w:rsidR="007D542D" w:rsidRPr="00F802CF" w:rsidRDefault="007D542D" w:rsidP="001A0C4C">
            <w:pPr>
              <w:spacing w:line="260" w:lineRule="atLeast"/>
              <w:rPr>
                <w:rFonts w:ascii="Arial" w:hAnsi="Arial" w:cs="Arial"/>
                <w:sz w:val="20"/>
                <w:szCs w:val="20"/>
                <w:lang w:eastAsia="en-US"/>
              </w:rPr>
            </w:pPr>
          </w:p>
        </w:tc>
        <w:tc>
          <w:tcPr>
            <w:tcW w:w="9320" w:type="dxa"/>
            <w:tcBorders>
              <w:top w:val="nil"/>
              <w:left w:val="nil"/>
              <w:bottom w:val="nil"/>
              <w:right w:val="nil"/>
            </w:tcBorders>
            <w:noWrap/>
            <w:vAlign w:val="bottom"/>
          </w:tcPr>
          <w:p w14:paraId="518B6999" w14:textId="77777777" w:rsidR="007D542D" w:rsidRPr="00F802CF" w:rsidRDefault="007D542D" w:rsidP="001A0C4C">
            <w:pPr>
              <w:spacing w:line="260" w:lineRule="atLeast"/>
              <w:rPr>
                <w:rFonts w:ascii="Arial" w:hAnsi="Arial" w:cs="Arial"/>
                <w:sz w:val="20"/>
                <w:szCs w:val="20"/>
                <w:lang w:eastAsia="en-US"/>
              </w:rPr>
            </w:pPr>
          </w:p>
        </w:tc>
        <w:tc>
          <w:tcPr>
            <w:tcW w:w="1701" w:type="dxa"/>
            <w:tcBorders>
              <w:top w:val="nil"/>
              <w:left w:val="nil"/>
              <w:bottom w:val="nil"/>
              <w:right w:val="nil"/>
            </w:tcBorders>
            <w:noWrap/>
            <w:vAlign w:val="bottom"/>
          </w:tcPr>
          <w:p w14:paraId="6C5EEA2C" w14:textId="77777777" w:rsidR="007D542D" w:rsidRPr="00F802CF" w:rsidRDefault="007D542D" w:rsidP="001A0C4C">
            <w:pPr>
              <w:spacing w:line="260" w:lineRule="atLeast"/>
              <w:rPr>
                <w:rFonts w:ascii="Arial" w:hAnsi="Arial" w:cs="Arial"/>
                <w:sz w:val="20"/>
                <w:szCs w:val="20"/>
                <w:lang w:eastAsia="en-US"/>
              </w:rPr>
            </w:pPr>
          </w:p>
        </w:tc>
      </w:tr>
      <w:tr w:rsidR="007D542D" w:rsidRPr="00F802CF" w14:paraId="32206DCE" w14:textId="77777777" w:rsidTr="003D2921">
        <w:trPr>
          <w:trHeight w:val="585"/>
        </w:trPr>
        <w:tc>
          <w:tcPr>
            <w:tcW w:w="780" w:type="dxa"/>
            <w:tcBorders>
              <w:top w:val="single" w:sz="4" w:space="0" w:color="auto"/>
              <w:left w:val="single" w:sz="4" w:space="0" w:color="auto"/>
              <w:bottom w:val="single" w:sz="4" w:space="0" w:color="auto"/>
              <w:right w:val="nil"/>
            </w:tcBorders>
            <w:shd w:val="clear" w:color="auto" w:fill="BFBFBF" w:themeFill="background1" w:themeFillShade="BF"/>
            <w:noWrap/>
            <w:vAlign w:val="bottom"/>
          </w:tcPr>
          <w:p w14:paraId="18ADF953" w14:textId="77777777" w:rsidR="007D542D" w:rsidRPr="00F802CF" w:rsidRDefault="007D542D" w:rsidP="001A0C4C">
            <w:pPr>
              <w:spacing w:line="260" w:lineRule="atLeast"/>
              <w:rPr>
                <w:rFonts w:ascii="Arial" w:hAnsi="Arial" w:cs="Arial"/>
                <w:sz w:val="20"/>
                <w:szCs w:val="20"/>
                <w:lang w:eastAsia="en-US"/>
              </w:rPr>
            </w:pPr>
            <w:proofErr w:type="spellStart"/>
            <w:r w:rsidRPr="00F802CF">
              <w:rPr>
                <w:rFonts w:ascii="Arial" w:hAnsi="Arial" w:cs="Arial"/>
                <w:sz w:val="20"/>
                <w:szCs w:val="20"/>
                <w:lang w:eastAsia="en-US"/>
              </w:rPr>
              <w:t>Zap</w:t>
            </w:r>
            <w:proofErr w:type="spellEnd"/>
            <w:r w:rsidRPr="00F802CF">
              <w:rPr>
                <w:rFonts w:ascii="Arial" w:hAnsi="Arial" w:cs="Arial"/>
                <w:sz w:val="20"/>
                <w:szCs w:val="20"/>
                <w:lang w:eastAsia="en-US"/>
              </w:rPr>
              <w:t xml:space="preserve">. št. </w:t>
            </w:r>
          </w:p>
        </w:tc>
        <w:tc>
          <w:tcPr>
            <w:tcW w:w="196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6542AFEE"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Označba standarda</w:t>
            </w:r>
          </w:p>
        </w:tc>
        <w:tc>
          <w:tcPr>
            <w:tcW w:w="9320"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4A6421F1"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Naslov standarda</w:t>
            </w:r>
          </w:p>
        </w:tc>
        <w:tc>
          <w:tcPr>
            <w:tcW w:w="1701"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7E76E447"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Akreditacija               (DA/NE)</w:t>
            </w:r>
          </w:p>
        </w:tc>
      </w:tr>
      <w:tr w:rsidR="007D542D" w:rsidRPr="00F802CF" w14:paraId="7C299C2B" w14:textId="77777777" w:rsidTr="001A0C4C">
        <w:trPr>
          <w:trHeight w:val="522"/>
        </w:trPr>
        <w:tc>
          <w:tcPr>
            <w:tcW w:w="780" w:type="dxa"/>
            <w:tcBorders>
              <w:top w:val="single" w:sz="4" w:space="0" w:color="auto"/>
              <w:left w:val="single" w:sz="4" w:space="0" w:color="auto"/>
              <w:bottom w:val="single" w:sz="4" w:space="0" w:color="auto"/>
              <w:right w:val="single" w:sz="4" w:space="0" w:color="auto"/>
            </w:tcBorders>
            <w:noWrap/>
            <w:vAlign w:val="center"/>
          </w:tcPr>
          <w:p w14:paraId="212154F9"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7</w:t>
            </w:r>
          </w:p>
        </w:tc>
        <w:tc>
          <w:tcPr>
            <w:tcW w:w="1969" w:type="dxa"/>
            <w:tcBorders>
              <w:top w:val="single" w:sz="4" w:space="0" w:color="auto"/>
              <w:left w:val="nil"/>
              <w:bottom w:val="single" w:sz="4" w:space="0" w:color="auto"/>
              <w:right w:val="single" w:sz="4" w:space="0" w:color="auto"/>
            </w:tcBorders>
            <w:noWrap/>
            <w:vAlign w:val="center"/>
          </w:tcPr>
          <w:p w14:paraId="16C5A5D5"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SIST EN 1097-1</w:t>
            </w:r>
          </w:p>
        </w:tc>
        <w:tc>
          <w:tcPr>
            <w:tcW w:w="9320" w:type="dxa"/>
            <w:tcBorders>
              <w:top w:val="single" w:sz="4" w:space="0" w:color="auto"/>
              <w:left w:val="nil"/>
              <w:bottom w:val="single" w:sz="4" w:space="0" w:color="auto"/>
              <w:right w:val="single" w:sz="4" w:space="0" w:color="auto"/>
            </w:tcBorders>
            <w:vAlign w:val="center"/>
          </w:tcPr>
          <w:p w14:paraId="377799E5"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Preskusi mehanskih in fizikalnih lastnosti agregatov - 1. del: Določevanje odpornosti proti obrabi (</w:t>
            </w:r>
            <w:proofErr w:type="spellStart"/>
            <w:r w:rsidRPr="00F802CF">
              <w:rPr>
                <w:rFonts w:ascii="Arial" w:hAnsi="Arial" w:cs="Arial"/>
                <w:sz w:val="20"/>
                <w:szCs w:val="20"/>
                <w:lang w:eastAsia="en-US"/>
              </w:rPr>
              <w:t>mikro</w:t>
            </w:r>
            <w:proofErr w:type="spellEnd"/>
            <w:r w:rsidRPr="00F802CF">
              <w:rPr>
                <w:rFonts w:ascii="Arial" w:hAnsi="Arial" w:cs="Arial"/>
                <w:sz w:val="20"/>
                <w:szCs w:val="20"/>
                <w:lang w:eastAsia="en-US"/>
              </w:rPr>
              <w:t xml:space="preserve"> Deval)</w:t>
            </w:r>
          </w:p>
        </w:tc>
        <w:tc>
          <w:tcPr>
            <w:tcW w:w="1701" w:type="dxa"/>
            <w:tcBorders>
              <w:top w:val="single" w:sz="4" w:space="0" w:color="auto"/>
              <w:left w:val="single" w:sz="4" w:space="0" w:color="auto"/>
              <w:bottom w:val="single" w:sz="4" w:space="0" w:color="auto"/>
              <w:right w:val="single" w:sz="4" w:space="0" w:color="auto"/>
            </w:tcBorders>
            <w:noWrap/>
            <w:vAlign w:val="center"/>
          </w:tcPr>
          <w:p w14:paraId="0257C4E8"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 </w:t>
            </w:r>
          </w:p>
        </w:tc>
      </w:tr>
      <w:tr w:rsidR="007D542D" w:rsidRPr="00F802CF" w14:paraId="0EA89186" w14:textId="77777777" w:rsidTr="001A0C4C">
        <w:tblPrEx>
          <w:tblCellMar>
            <w:left w:w="108" w:type="dxa"/>
            <w:right w:w="108" w:type="dxa"/>
          </w:tblCellMar>
        </w:tblPrEx>
        <w:trPr>
          <w:trHeight w:val="522"/>
        </w:trPr>
        <w:tc>
          <w:tcPr>
            <w:tcW w:w="780" w:type="dxa"/>
            <w:tcBorders>
              <w:top w:val="single" w:sz="4" w:space="0" w:color="auto"/>
              <w:left w:val="single" w:sz="4" w:space="0" w:color="auto"/>
              <w:bottom w:val="single" w:sz="4" w:space="0" w:color="auto"/>
              <w:right w:val="single" w:sz="4" w:space="0" w:color="auto"/>
            </w:tcBorders>
            <w:noWrap/>
          </w:tcPr>
          <w:p w14:paraId="63591E0C"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8</w:t>
            </w:r>
          </w:p>
        </w:tc>
        <w:tc>
          <w:tcPr>
            <w:tcW w:w="1969" w:type="dxa"/>
            <w:tcBorders>
              <w:top w:val="single" w:sz="4" w:space="0" w:color="auto"/>
              <w:left w:val="single" w:sz="4" w:space="0" w:color="auto"/>
              <w:bottom w:val="single" w:sz="4" w:space="0" w:color="auto"/>
              <w:right w:val="single" w:sz="4" w:space="0" w:color="auto"/>
            </w:tcBorders>
            <w:noWrap/>
          </w:tcPr>
          <w:p w14:paraId="6CE2B003"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SIST EN 1097-2</w:t>
            </w:r>
          </w:p>
        </w:tc>
        <w:tc>
          <w:tcPr>
            <w:tcW w:w="9320" w:type="dxa"/>
            <w:tcBorders>
              <w:top w:val="single" w:sz="4" w:space="0" w:color="auto"/>
              <w:left w:val="single" w:sz="4" w:space="0" w:color="auto"/>
              <w:bottom w:val="single" w:sz="4" w:space="0" w:color="auto"/>
              <w:right w:val="single" w:sz="4" w:space="0" w:color="auto"/>
            </w:tcBorders>
          </w:tcPr>
          <w:p w14:paraId="4F875461"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Preskusi mehanskih in fizikalnih lastnosti agregatov - 2. del: Postopki določevanja odpornosti proti drobljenju</w:t>
            </w:r>
          </w:p>
        </w:tc>
        <w:tc>
          <w:tcPr>
            <w:tcW w:w="1701" w:type="dxa"/>
            <w:tcBorders>
              <w:top w:val="single" w:sz="4" w:space="0" w:color="auto"/>
              <w:left w:val="single" w:sz="4" w:space="0" w:color="auto"/>
              <w:bottom w:val="single" w:sz="4" w:space="0" w:color="auto"/>
              <w:right w:val="single" w:sz="4" w:space="0" w:color="auto"/>
            </w:tcBorders>
            <w:noWrap/>
          </w:tcPr>
          <w:p w14:paraId="15BCFFA8"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 </w:t>
            </w:r>
          </w:p>
        </w:tc>
      </w:tr>
      <w:tr w:rsidR="007D542D" w:rsidRPr="00F802CF" w14:paraId="7702EBBA" w14:textId="77777777" w:rsidTr="001A0C4C">
        <w:tblPrEx>
          <w:tblCellMar>
            <w:left w:w="108" w:type="dxa"/>
            <w:right w:w="108" w:type="dxa"/>
          </w:tblCellMar>
        </w:tblPrEx>
        <w:trPr>
          <w:trHeight w:val="522"/>
        </w:trPr>
        <w:tc>
          <w:tcPr>
            <w:tcW w:w="780" w:type="dxa"/>
            <w:tcBorders>
              <w:top w:val="single" w:sz="4" w:space="0" w:color="auto"/>
              <w:left w:val="single" w:sz="4" w:space="0" w:color="auto"/>
              <w:bottom w:val="single" w:sz="4" w:space="0" w:color="auto"/>
              <w:right w:val="single" w:sz="4" w:space="0" w:color="auto"/>
            </w:tcBorders>
            <w:noWrap/>
          </w:tcPr>
          <w:p w14:paraId="73E36BB6"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9</w:t>
            </w:r>
          </w:p>
        </w:tc>
        <w:tc>
          <w:tcPr>
            <w:tcW w:w="1969" w:type="dxa"/>
            <w:tcBorders>
              <w:top w:val="single" w:sz="4" w:space="0" w:color="auto"/>
              <w:left w:val="single" w:sz="4" w:space="0" w:color="auto"/>
              <w:bottom w:val="single" w:sz="4" w:space="0" w:color="auto"/>
              <w:right w:val="single" w:sz="4" w:space="0" w:color="auto"/>
            </w:tcBorders>
            <w:noWrap/>
          </w:tcPr>
          <w:p w14:paraId="76A8217F"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SIST EN 1097-3</w:t>
            </w:r>
          </w:p>
        </w:tc>
        <w:tc>
          <w:tcPr>
            <w:tcW w:w="9320" w:type="dxa"/>
            <w:tcBorders>
              <w:top w:val="single" w:sz="4" w:space="0" w:color="auto"/>
              <w:left w:val="single" w:sz="4" w:space="0" w:color="auto"/>
              <w:bottom w:val="single" w:sz="4" w:space="0" w:color="auto"/>
              <w:right w:val="single" w:sz="4" w:space="0" w:color="auto"/>
            </w:tcBorders>
          </w:tcPr>
          <w:p w14:paraId="2B19F30F"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 xml:space="preserve">Preskusi mehanskih in fizikalnih lastnosti agregatov - 3. del: Določevanje prostorninske mase in votlin v nasutem stanju </w:t>
            </w:r>
          </w:p>
        </w:tc>
        <w:tc>
          <w:tcPr>
            <w:tcW w:w="1701" w:type="dxa"/>
            <w:tcBorders>
              <w:top w:val="single" w:sz="4" w:space="0" w:color="auto"/>
              <w:left w:val="single" w:sz="4" w:space="0" w:color="auto"/>
              <w:bottom w:val="single" w:sz="4" w:space="0" w:color="auto"/>
              <w:right w:val="single" w:sz="4" w:space="0" w:color="auto"/>
            </w:tcBorders>
            <w:noWrap/>
          </w:tcPr>
          <w:p w14:paraId="1D8E4BE9"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 </w:t>
            </w:r>
          </w:p>
        </w:tc>
      </w:tr>
      <w:tr w:rsidR="007D542D" w:rsidRPr="00F802CF" w14:paraId="78A8B5A9" w14:textId="77777777" w:rsidTr="001A0C4C">
        <w:tblPrEx>
          <w:tblCellMar>
            <w:left w:w="108" w:type="dxa"/>
            <w:right w:w="108" w:type="dxa"/>
          </w:tblCellMar>
        </w:tblPrEx>
        <w:trPr>
          <w:trHeight w:val="522"/>
        </w:trPr>
        <w:tc>
          <w:tcPr>
            <w:tcW w:w="780" w:type="dxa"/>
            <w:tcBorders>
              <w:top w:val="single" w:sz="4" w:space="0" w:color="auto"/>
              <w:left w:val="single" w:sz="4" w:space="0" w:color="auto"/>
              <w:bottom w:val="single" w:sz="4" w:space="0" w:color="auto"/>
              <w:right w:val="single" w:sz="4" w:space="0" w:color="auto"/>
            </w:tcBorders>
            <w:noWrap/>
          </w:tcPr>
          <w:p w14:paraId="461A46B7"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lastRenderedPageBreak/>
              <w:t>10</w:t>
            </w:r>
          </w:p>
        </w:tc>
        <w:tc>
          <w:tcPr>
            <w:tcW w:w="1969" w:type="dxa"/>
            <w:tcBorders>
              <w:top w:val="single" w:sz="4" w:space="0" w:color="auto"/>
              <w:left w:val="single" w:sz="4" w:space="0" w:color="auto"/>
              <w:bottom w:val="single" w:sz="4" w:space="0" w:color="auto"/>
              <w:right w:val="single" w:sz="4" w:space="0" w:color="auto"/>
            </w:tcBorders>
            <w:noWrap/>
          </w:tcPr>
          <w:p w14:paraId="7917B5F7"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SIST EN 1097-5</w:t>
            </w:r>
          </w:p>
        </w:tc>
        <w:tc>
          <w:tcPr>
            <w:tcW w:w="9320" w:type="dxa"/>
            <w:tcBorders>
              <w:top w:val="single" w:sz="4" w:space="0" w:color="auto"/>
              <w:left w:val="single" w:sz="4" w:space="0" w:color="auto"/>
              <w:bottom w:val="single" w:sz="4" w:space="0" w:color="auto"/>
              <w:right w:val="single" w:sz="4" w:space="0" w:color="auto"/>
            </w:tcBorders>
          </w:tcPr>
          <w:p w14:paraId="1DACBC9E"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Preskusi mehanskih in fizikalnih lastnosti agregatov - 5. del: Določevanje vode s sušenjem v prezračevanem sušilniku</w:t>
            </w:r>
          </w:p>
        </w:tc>
        <w:tc>
          <w:tcPr>
            <w:tcW w:w="1701" w:type="dxa"/>
            <w:tcBorders>
              <w:top w:val="single" w:sz="4" w:space="0" w:color="auto"/>
              <w:left w:val="single" w:sz="4" w:space="0" w:color="auto"/>
              <w:bottom w:val="single" w:sz="4" w:space="0" w:color="auto"/>
              <w:right w:val="single" w:sz="4" w:space="0" w:color="auto"/>
            </w:tcBorders>
            <w:noWrap/>
          </w:tcPr>
          <w:p w14:paraId="06CCC4DB"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 </w:t>
            </w:r>
          </w:p>
        </w:tc>
      </w:tr>
      <w:tr w:rsidR="007D542D" w:rsidRPr="00F802CF" w14:paraId="3E2BB583" w14:textId="77777777" w:rsidTr="001A0C4C">
        <w:trPr>
          <w:trHeight w:val="522"/>
        </w:trPr>
        <w:tc>
          <w:tcPr>
            <w:tcW w:w="780" w:type="dxa"/>
            <w:tcBorders>
              <w:top w:val="single" w:sz="4" w:space="0" w:color="auto"/>
              <w:left w:val="single" w:sz="4" w:space="0" w:color="auto"/>
              <w:bottom w:val="single" w:sz="4" w:space="0" w:color="auto"/>
              <w:right w:val="single" w:sz="4" w:space="0" w:color="auto"/>
            </w:tcBorders>
            <w:noWrap/>
            <w:vAlign w:val="center"/>
          </w:tcPr>
          <w:p w14:paraId="7B4E05C2"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11</w:t>
            </w:r>
          </w:p>
        </w:tc>
        <w:tc>
          <w:tcPr>
            <w:tcW w:w="1969" w:type="dxa"/>
            <w:tcBorders>
              <w:top w:val="single" w:sz="4" w:space="0" w:color="auto"/>
              <w:left w:val="single" w:sz="4" w:space="0" w:color="auto"/>
              <w:bottom w:val="single" w:sz="4" w:space="0" w:color="auto"/>
              <w:right w:val="single" w:sz="4" w:space="0" w:color="auto"/>
            </w:tcBorders>
            <w:noWrap/>
            <w:vAlign w:val="center"/>
          </w:tcPr>
          <w:p w14:paraId="7B3FDCEF"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SIST EN 1097-6</w:t>
            </w:r>
          </w:p>
        </w:tc>
        <w:tc>
          <w:tcPr>
            <w:tcW w:w="9320" w:type="dxa"/>
            <w:tcBorders>
              <w:top w:val="single" w:sz="4" w:space="0" w:color="auto"/>
              <w:left w:val="single" w:sz="4" w:space="0" w:color="auto"/>
              <w:bottom w:val="single" w:sz="4" w:space="0" w:color="auto"/>
              <w:right w:val="single" w:sz="4" w:space="0" w:color="auto"/>
            </w:tcBorders>
            <w:vAlign w:val="center"/>
          </w:tcPr>
          <w:p w14:paraId="5C0BA798"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Preskusi mehanskih in fizikalnih lastnosti agregatov - 6. del: Določevanje prostorninske mase zrn in vpijanja vode</w:t>
            </w:r>
          </w:p>
        </w:tc>
        <w:tc>
          <w:tcPr>
            <w:tcW w:w="1701" w:type="dxa"/>
            <w:tcBorders>
              <w:top w:val="single" w:sz="4" w:space="0" w:color="auto"/>
              <w:left w:val="single" w:sz="4" w:space="0" w:color="auto"/>
              <w:bottom w:val="single" w:sz="4" w:space="0" w:color="auto"/>
              <w:right w:val="single" w:sz="4" w:space="0" w:color="auto"/>
            </w:tcBorders>
            <w:noWrap/>
            <w:vAlign w:val="center"/>
          </w:tcPr>
          <w:p w14:paraId="46296C47"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 </w:t>
            </w:r>
          </w:p>
        </w:tc>
      </w:tr>
      <w:tr w:rsidR="007D542D" w:rsidRPr="00F802CF" w14:paraId="484D6820" w14:textId="77777777" w:rsidTr="001A0C4C">
        <w:trPr>
          <w:trHeight w:val="522"/>
        </w:trPr>
        <w:tc>
          <w:tcPr>
            <w:tcW w:w="780" w:type="dxa"/>
            <w:tcBorders>
              <w:top w:val="single" w:sz="4" w:space="0" w:color="auto"/>
              <w:left w:val="single" w:sz="4" w:space="0" w:color="auto"/>
              <w:bottom w:val="single" w:sz="4" w:space="0" w:color="auto"/>
              <w:right w:val="single" w:sz="4" w:space="0" w:color="auto"/>
            </w:tcBorders>
            <w:noWrap/>
            <w:vAlign w:val="center"/>
          </w:tcPr>
          <w:p w14:paraId="2DDF34A3"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12</w:t>
            </w:r>
          </w:p>
        </w:tc>
        <w:tc>
          <w:tcPr>
            <w:tcW w:w="1969" w:type="dxa"/>
            <w:tcBorders>
              <w:top w:val="single" w:sz="4" w:space="0" w:color="auto"/>
              <w:left w:val="nil"/>
              <w:bottom w:val="single" w:sz="4" w:space="0" w:color="auto"/>
              <w:right w:val="single" w:sz="4" w:space="0" w:color="auto"/>
            </w:tcBorders>
            <w:noWrap/>
            <w:vAlign w:val="center"/>
          </w:tcPr>
          <w:p w14:paraId="66F32715"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SIST EN 1097-7</w:t>
            </w:r>
          </w:p>
        </w:tc>
        <w:tc>
          <w:tcPr>
            <w:tcW w:w="9320" w:type="dxa"/>
            <w:tcBorders>
              <w:top w:val="single" w:sz="4" w:space="0" w:color="auto"/>
              <w:left w:val="nil"/>
              <w:bottom w:val="single" w:sz="4" w:space="0" w:color="auto"/>
              <w:right w:val="single" w:sz="4" w:space="0" w:color="auto"/>
            </w:tcBorders>
            <w:vAlign w:val="center"/>
          </w:tcPr>
          <w:p w14:paraId="192F309D"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 xml:space="preserve">Preskusi mehanskih in fizikalnih lastnosti agregatov - 7. del: Določevanje prostorninske mase zrn kamene moke - Postopek s </w:t>
            </w:r>
            <w:proofErr w:type="spellStart"/>
            <w:r w:rsidRPr="00F802CF">
              <w:rPr>
                <w:rFonts w:ascii="Arial" w:hAnsi="Arial" w:cs="Arial"/>
                <w:sz w:val="20"/>
                <w:szCs w:val="20"/>
                <w:lang w:eastAsia="en-US"/>
              </w:rPr>
              <w:t>piknometrom</w:t>
            </w:r>
            <w:proofErr w:type="spellEnd"/>
          </w:p>
        </w:tc>
        <w:tc>
          <w:tcPr>
            <w:tcW w:w="1701" w:type="dxa"/>
            <w:tcBorders>
              <w:top w:val="single" w:sz="4" w:space="0" w:color="auto"/>
              <w:left w:val="single" w:sz="4" w:space="0" w:color="auto"/>
              <w:bottom w:val="nil"/>
              <w:right w:val="single" w:sz="4" w:space="0" w:color="auto"/>
            </w:tcBorders>
            <w:noWrap/>
            <w:vAlign w:val="center"/>
          </w:tcPr>
          <w:p w14:paraId="4268C4A9"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 </w:t>
            </w:r>
          </w:p>
        </w:tc>
      </w:tr>
      <w:tr w:rsidR="007D542D" w:rsidRPr="00F802CF" w14:paraId="77EF14F1" w14:textId="77777777" w:rsidTr="001A0C4C">
        <w:trPr>
          <w:trHeight w:val="522"/>
        </w:trPr>
        <w:tc>
          <w:tcPr>
            <w:tcW w:w="780" w:type="dxa"/>
            <w:tcBorders>
              <w:top w:val="nil"/>
              <w:left w:val="single" w:sz="4" w:space="0" w:color="auto"/>
              <w:bottom w:val="single" w:sz="4" w:space="0" w:color="auto"/>
              <w:right w:val="single" w:sz="4" w:space="0" w:color="auto"/>
            </w:tcBorders>
            <w:noWrap/>
            <w:vAlign w:val="center"/>
          </w:tcPr>
          <w:p w14:paraId="5CA08092"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13</w:t>
            </w:r>
          </w:p>
        </w:tc>
        <w:tc>
          <w:tcPr>
            <w:tcW w:w="1969" w:type="dxa"/>
            <w:tcBorders>
              <w:top w:val="nil"/>
              <w:left w:val="nil"/>
              <w:bottom w:val="single" w:sz="4" w:space="0" w:color="auto"/>
              <w:right w:val="single" w:sz="4" w:space="0" w:color="auto"/>
            </w:tcBorders>
            <w:noWrap/>
            <w:vAlign w:val="center"/>
          </w:tcPr>
          <w:p w14:paraId="14713EED"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SIST EN 1367-1</w:t>
            </w:r>
          </w:p>
        </w:tc>
        <w:tc>
          <w:tcPr>
            <w:tcW w:w="9320" w:type="dxa"/>
            <w:tcBorders>
              <w:top w:val="single" w:sz="4" w:space="0" w:color="auto"/>
              <w:left w:val="nil"/>
              <w:bottom w:val="single" w:sz="4" w:space="0" w:color="auto"/>
              <w:right w:val="single" w:sz="4" w:space="0" w:color="auto"/>
            </w:tcBorders>
            <w:vAlign w:val="center"/>
          </w:tcPr>
          <w:p w14:paraId="5787D46D"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Preskusi lastnosti agregatov zaradi termičnih in vremenskih vplivov - 1. del: Določevanje odpornosti proti zmrzovanju in odtajevanju</w:t>
            </w:r>
          </w:p>
        </w:tc>
        <w:tc>
          <w:tcPr>
            <w:tcW w:w="1701" w:type="dxa"/>
            <w:tcBorders>
              <w:top w:val="single" w:sz="4" w:space="0" w:color="auto"/>
              <w:left w:val="single" w:sz="4" w:space="0" w:color="auto"/>
              <w:bottom w:val="single" w:sz="4" w:space="0" w:color="auto"/>
              <w:right w:val="single" w:sz="4" w:space="0" w:color="auto"/>
            </w:tcBorders>
            <w:noWrap/>
            <w:vAlign w:val="center"/>
          </w:tcPr>
          <w:p w14:paraId="10ED3AA2" w14:textId="77777777" w:rsidR="007D542D" w:rsidRPr="00F802CF" w:rsidRDefault="007D542D" w:rsidP="001A0C4C">
            <w:pPr>
              <w:spacing w:line="260" w:lineRule="atLeast"/>
              <w:rPr>
                <w:rFonts w:ascii="Arial" w:hAnsi="Arial" w:cs="Arial"/>
                <w:sz w:val="20"/>
                <w:szCs w:val="20"/>
                <w:lang w:eastAsia="en-US"/>
              </w:rPr>
            </w:pPr>
          </w:p>
        </w:tc>
      </w:tr>
      <w:tr w:rsidR="007D542D" w:rsidRPr="00F802CF" w14:paraId="310C6D37" w14:textId="77777777" w:rsidTr="001A0C4C">
        <w:trPr>
          <w:trHeight w:val="522"/>
        </w:trPr>
        <w:tc>
          <w:tcPr>
            <w:tcW w:w="780" w:type="dxa"/>
            <w:tcBorders>
              <w:top w:val="nil"/>
              <w:left w:val="single" w:sz="4" w:space="0" w:color="auto"/>
              <w:bottom w:val="single" w:sz="4" w:space="0" w:color="auto"/>
              <w:right w:val="single" w:sz="4" w:space="0" w:color="auto"/>
            </w:tcBorders>
            <w:noWrap/>
            <w:vAlign w:val="center"/>
          </w:tcPr>
          <w:p w14:paraId="2A035551"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14</w:t>
            </w:r>
          </w:p>
        </w:tc>
        <w:tc>
          <w:tcPr>
            <w:tcW w:w="1969" w:type="dxa"/>
            <w:tcBorders>
              <w:top w:val="nil"/>
              <w:left w:val="nil"/>
              <w:bottom w:val="single" w:sz="4" w:space="0" w:color="auto"/>
              <w:right w:val="single" w:sz="4" w:space="0" w:color="auto"/>
            </w:tcBorders>
            <w:noWrap/>
            <w:vAlign w:val="center"/>
          </w:tcPr>
          <w:p w14:paraId="5CECD054"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SIST EN 1926</w:t>
            </w:r>
          </w:p>
        </w:tc>
        <w:tc>
          <w:tcPr>
            <w:tcW w:w="9320" w:type="dxa"/>
            <w:tcBorders>
              <w:top w:val="single" w:sz="4" w:space="0" w:color="auto"/>
              <w:left w:val="nil"/>
              <w:bottom w:val="single" w:sz="4" w:space="0" w:color="auto"/>
              <w:right w:val="single" w:sz="4" w:space="0" w:color="auto"/>
            </w:tcBorders>
            <w:vAlign w:val="center"/>
          </w:tcPr>
          <w:p w14:paraId="0401006F"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Preskušanje naravnega kamna - Ugotavljanje tlačne trdnosti</w:t>
            </w:r>
          </w:p>
        </w:tc>
        <w:tc>
          <w:tcPr>
            <w:tcW w:w="1701" w:type="dxa"/>
            <w:tcBorders>
              <w:top w:val="nil"/>
              <w:left w:val="single" w:sz="4" w:space="0" w:color="auto"/>
              <w:bottom w:val="single" w:sz="4" w:space="0" w:color="auto"/>
              <w:right w:val="single" w:sz="4" w:space="0" w:color="auto"/>
            </w:tcBorders>
            <w:noWrap/>
            <w:vAlign w:val="center"/>
          </w:tcPr>
          <w:p w14:paraId="357A549A" w14:textId="77777777" w:rsidR="007D542D" w:rsidRPr="00F802CF" w:rsidRDefault="007D542D" w:rsidP="001A0C4C">
            <w:pPr>
              <w:spacing w:line="260" w:lineRule="atLeast"/>
              <w:rPr>
                <w:rFonts w:ascii="Arial" w:hAnsi="Arial" w:cs="Arial"/>
                <w:sz w:val="20"/>
                <w:szCs w:val="20"/>
                <w:lang w:eastAsia="en-US"/>
              </w:rPr>
            </w:pPr>
          </w:p>
        </w:tc>
      </w:tr>
      <w:tr w:rsidR="007D542D" w:rsidRPr="00F802CF" w14:paraId="08B0F6F3" w14:textId="77777777" w:rsidTr="001A0C4C">
        <w:trPr>
          <w:trHeight w:val="522"/>
        </w:trPr>
        <w:tc>
          <w:tcPr>
            <w:tcW w:w="780" w:type="dxa"/>
            <w:tcBorders>
              <w:top w:val="nil"/>
              <w:left w:val="single" w:sz="4" w:space="0" w:color="auto"/>
              <w:bottom w:val="single" w:sz="4" w:space="0" w:color="auto"/>
              <w:right w:val="single" w:sz="4" w:space="0" w:color="auto"/>
            </w:tcBorders>
            <w:noWrap/>
            <w:vAlign w:val="center"/>
          </w:tcPr>
          <w:p w14:paraId="44C6A595"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15</w:t>
            </w:r>
          </w:p>
        </w:tc>
        <w:tc>
          <w:tcPr>
            <w:tcW w:w="1969" w:type="dxa"/>
            <w:tcBorders>
              <w:top w:val="nil"/>
              <w:left w:val="nil"/>
              <w:bottom w:val="single" w:sz="4" w:space="0" w:color="auto"/>
              <w:right w:val="single" w:sz="4" w:space="0" w:color="auto"/>
            </w:tcBorders>
            <w:noWrap/>
            <w:vAlign w:val="center"/>
          </w:tcPr>
          <w:p w14:paraId="13CB0D5D"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SIST EN 196-6</w:t>
            </w:r>
          </w:p>
        </w:tc>
        <w:tc>
          <w:tcPr>
            <w:tcW w:w="9320" w:type="dxa"/>
            <w:tcBorders>
              <w:top w:val="single" w:sz="4" w:space="0" w:color="auto"/>
              <w:left w:val="nil"/>
              <w:bottom w:val="single" w:sz="4" w:space="0" w:color="auto"/>
              <w:right w:val="single" w:sz="4" w:space="0" w:color="auto"/>
            </w:tcBorders>
            <w:vAlign w:val="center"/>
          </w:tcPr>
          <w:p w14:paraId="6FCC6028"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Postopki preskušanja cementa - 6. del: Določanje finosti (</w:t>
            </w:r>
            <w:proofErr w:type="spellStart"/>
            <w:r w:rsidRPr="00F802CF">
              <w:rPr>
                <w:rFonts w:ascii="Arial" w:hAnsi="Arial" w:cs="Arial"/>
                <w:sz w:val="20"/>
                <w:szCs w:val="20"/>
                <w:lang w:eastAsia="en-US"/>
              </w:rPr>
              <w:t>Blaine</w:t>
            </w:r>
            <w:proofErr w:type="spellEnd"/>
            <w:r w:rsidRPr="00F802CF">
              <w:rPr>
                <w:rFonts w:ascii="Arial" w:hAnsi="Arial" w:cs="Arial"/>
                <w:sz w:val="20"/>
                <w:szCs w:val="20"/>
                <w:lang w:eastAsia="en-US"/>
              </w:rPr>
              <w:t xml:space="preserve"> test)</w:t>
            </w:r>
          </w:p>
        </w:tc>
        <w:tc>
          <w:tcPr>
            <w:tcW w:w="1701" w:type="dxa"/>
            <w:tcBorders>
              <w:top w:val="nil"/>
              <w:left w:val="single" w:sz="4" w:space="0" w:color="auto"/>
              <w:bottom w:val="single" w:sz="4" w:space="0" w:color="auto"/>
              <w:right w:val="single" w:sz="4" w:space="0" w:color="auto"/>
            </w:tcBorders>
            <w:noWrap/>
            <w:vAlign w:val="center"/>
          </w:tcPr>
          <w:p w14:paraId="0E91C14A" w14:textId="77777777" w:rsidR="007D542D" w:rsidRPr="00F802CF" w:rsidRDefault="007D542D" w:rsidP="001A0C4C">
            <w:pPr>
              <w:spacing w:line="260" w:lineRule="atLeast"/>
              <w:rPr>
                <w:rFonts w:ascii="Arial" w:hAnsi="Arial" w:cs="Arial"/>
                <w:sz w:val="20"/>
                <w:szCs w:val="20"/>
                <w:lang w:eastAsia="en-US"/>
              </w:rPr>
            </w:pPr>
          </w:p>
        </w:tc>
      </w:tr>
      <w:tr w:rsidR="007D542D" w:rsidRPr="00F802CF" w14:paraId="42A811B7" w14:textId="77777777" w:rsidTr="001A0C4C">
        <w:trPr>
          <w:trHeight w:val="522"/>
        </w:trPr>
        <w:tc>
          <w:tcPr>
            <w:tcW w:w="780" w:type="dxa"/>
            <w:tcBorders>
              <w:top w:val="nil"/>
              <w:left w:val="single" w:sz="4" w:space="0" w:color="auto"/>
              <w:bottom w:val="single" w:sz="4" w:space="0" w:color="auto"/>
              <w:right w:val="single" w:sz="4" w:space="0" w:color="auto"/>
            </w:tcBorders>
            <w:noWrap/>
            <w:vAlign w:val="center"/>
          </w:tcPr>
          <w:p w14:paraId="07FE6B33"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16</w:t>
            </w:r>
          </w:p>
        </w:tc>
        <w:tc>
          <w:tcPr>
            <w:tcW w:w="1969" w:type="dxa"/>
            <w:tcBorders>
              <w:top w:val="nil"/>
              <w:left w:val="nil"/>
              <w:bottom w:val="single" w:sz="4" w:space="0" w:color="auto"/>
              <w:right w:val="single" w:sz="4" w:space="0" w:color="auto"/>
            </w:tcBorders>
            <w:noWrap/>
            <w:vAlign w:val="center"/>
          </w:tcPr>
          <w:p w14:paraId="4663295E"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SIST EN 12236</w:t>
            </w:r>
          </w:p>
        </w:tc>
        <w:tc>
          <w:tcPr>
            <w:tcW w:w="9320" w:type="dxa"/>
            <w:tcBorders>
              <w:top w:val="single" w:sz="4" w:space="0" w:color="auto"/>
              <w:left w:val="nil"/>
              <w:bottom w:val="single" w:sz="4" w:space="0" w:color="auto"/>
              <w:right w:val="single" w:sz="4" w:space="0" w:color="auto"/>
            </w:tcBorders>
            <w:vAlign w:val="center"/>
          </w:tcPr>
          <w:p w14:paraId="6536CA92"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 xml:space="preserve">Določanje odpornosti </w:t>
            </w:r>
            <w:proofErr w:type="spellStart"/>
            <w:r w:rsidRPr="00F802CF">
              <w:rPr>
                <w:rFonts w:ascii="Arial" w:hAnsi="Arial" w:cs="Arial"/>
                <w:sz w:val="20"/>
                <w:szCs w:val="20"/>
                <w:lang w:eastAsia="en-US"/>
              </w:rPr>
              <w:t>geosintetikov</w:t>
            </w:r>
            <w:proofErr w:type="spellEnd"/>
            <w:r w:rsidRPr="00F802CF">
              <w:rPr>
                <w:rFonts w:ascii="Arial" w:hAnsi="Arial" w:cs="Arial"/>
                <w:sz w:val="20"/>
                <w:szCs w:val="20"/>
                <w:lang w:eastAsia="en-US"/>
              </w:rPr>
              <w:t xml:space="preserve"> na prebod </w:t>
            </w:r>
          </w:p>
        </w:tc>
        <w:tc>
          <w:tcPr>
            <w:tcW w:w="1701" w:type="dxa"/>
            <w:tcBorders>
              <w:top w:val="nil"/>
              <w:left w:val="single" w:sz="4" w:space="0" w:color="auto"/>
              <w:bottom w:val="single" w:sz="4" w:space="0" w:color="auto"/>
              <w:right w:val="single" w:sz="4" w:space="0" w:color="auto"/>
            </w:tcBorders>
            <w:noWrap/>
            <w:vAlign w:val="center"/>
          </w:tcPr>
          <w:p w14:paraId="02063190" w14:textId="77777777" w:rsidR="007D542D" w:rsidRPr="00F802CF" w:rsidRDefault="007D542D" w:rsidP="001A0C4C">
            <w:pPr>
              <w:spacing w:line="260" w:lineRule="atLeast"/>
              <w:rPr>
                <w:rFonts w:ascii="Arial" w:hAnsi="Arial" w:cs="Arial"/>
                <w:sz w:val="20"/>
                <w:szCs w:val="20"/>
                <w:lang w:eastAsia="en-US"/>
              </w:rPr>
            </w:pPr>
          </w:p>
        </w:tc>
      </w:tr>
      <w:tr w:rsidR="007D542D" w:rsidRPr="00F802CF" w14:paraId="49AB0319" w14:textId="77777777" w:rsidTr="001A0C4C">
        <w:trPr>
          <w:trHeight w:val="522"/>
        </w:trPr>
        <w:tc>
          <w:tcPr>
            <w:tcW w:w="780" w:type="dxa"/>
            <w:tcBorders>
              <w:top w:val="nil"/>
              <w:left w:val="single" w:sz="4" w:space="0" w:color="auto"/>
              <w:bottom w:val="single" w:sz="4" w:space="0" w:color="auto"/>
              <w:right w:val="single" w:sz="4" w:space="0" w:color="auto"/>
            </w:tcBorders>
            <w:noWrap/>
            <w:vAlign w:val="center"/>
          </w:tcPr>
          <w:p w14:paraId="44BC805C"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17</w:t>
            </w:r>
          </w:p>
        </w:tc>
        <w:tc>
          <w:tcPr>
            <w:tcW w:w="1969" w:type="dxa"/>
            <w:tcBorders>
              <w:top w:val="nil"/>
              <w:left w:val="nil"/>
              <w:bottom w:val="single" w:sz="4" w:space="0" w:color="auto"/>
              <w:right w:val="single" w:sz="4" w:space="0" w:color="auto"/>
            </w:tcBorders>
            <w:noWrap/>
            <w:vAlign w:val="center"/>
          </w:tcPr>
          <w:p w14:paraId="0E9522F7"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SIST EN 10319</w:t>
            </w:r>
          </w:p>
        </w:tc>
        <w:tc>
          <w:tcPr>
            <w:tcW w:w="9320" w:type="dxa"/>
            <w:tcBorders>
              <w:top w:val="single" w:sz="4" w:space="0" w:color="auto"/>
              <w:left w:val="nil"/>
              <w:bottom w:val="single" w:sz="4" w:space="0" w:color="auto"/>
              <w:right w:val="single" w:sz="4" w:space="0" w:color="auto"/>
            </w:tcBorders>
            <w:vAlign w:val="center"/>
          </w:tcPr>
          <w:p w14:paraId="0A6B1388"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 xml:space="preserve">Določanje natezne trdnosti (prečno in vzdolžno) </w:t>
            </w:r>
            <w:proofErr w:type="spellStart"/>
            <w:r w:rsidRPr="00F802CF">
              <w:rPr>
                <w:rFonts w:ascii="Arial" w:hAnsi="Arial" w:cs="Arial"/>
                <w:sz w:val="20"/>
                <w:szCs w:val="20"/>
                <w:lang w:eastAsia="en-US"/>
              </w:rPr>
              <w:t>geosintetikov</w:t>
            </w:r>
            <w:proofErr w:type="spellEnd"/>
          </w:p>
        </w:tc>
        <w:tc>
          <w:tcPr>
            <w:tcW w:w="1701" w:type="dxa"/>
            <w:tcBorders>
              <w:top w:val="nil"/>
              <w:left w:val="single" w:sz="4" w:space="0" w:color="auto"/>
              <w:bottom w:val="single" w:sz="4" w:space="0" w:color="auto"/>
              <w:right w:val="single" w:sz="4" w:space="0" w:color="auto"/>
            </w:tcBorders>
            <w:noWrap/>
            <w:vAlign w:val="center"/>
          </w:tcPr>
          <w:p w14:paraId="48D90BEB" w14:textId="77777777" w:rsidR="007D542D" w:rsidRPr="00F802CF" w:rsidRDefault="007D542D" w:rsidP="001A0C4C">
            <w:pPr>
              <w:spacing w:line="260" w:lineRule="atLeast"/>
              <w:rPr>
                <w:rFonts w:ascii="Arial" w:hAnsi="Arial" w:cs="Arial"/>
                <w:sz w:val="20"/>
                <w:szCs w:val="20"/>
                <w:lang w:eastAsia="en-US"/>
              </w:rPr>
            </w:pPr>
          </w:p>
        </w:tc>
      </w:tr>
      <w:tr w:rsidR="007D542D" w:rsidRPr="00F802CF" w14:paraId="6D6DE25E" w14:textId="77777777" w:rsidTr="001A0C4C">
        <w:trPr>
          <w:trHeight w:val="522"/>
        </w:trPr>
        <w:tc>
          <w:tcPr>
            <w:tcW w:w="780" w:type="dxa"/>
            <w:tcBorders>
              <w:top w:val="nil"/>
              <w:left w:val="single" w:sz="4" w:space="0" w:color="auto"/>
              <w:bottom w:val="single" w:sz="4" w:space="0" w:color="auto"/>
              <w:right w:val="single" w:sz="4" w:space="0" w:color="auto"/>
            </w:tcBorders>
            <w:noWrap/>
            <w:vAlign w:val="center"/>
          </w:tcPr>
          <w:p w14:paraId="40A2AFEC"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18</w:t>
            </w:r>
          </w:p>
        </w:tc>
        <w:tc>
          <w:tcPr>
            <w:tcW w:w="1969" w:type="dxa"/>
            <w:tcBorders>
              <w:top w:val="nil"/>
              <w:left w:val="nil"/>
              <w:bottom w:val="single" w:sz="4" w:space="0" w:color="auto"/>
              <w:right w:val="single" w:sz="4" w:space="0" w:color="auto"/>
            </w:tcBorders>
            <w:noWrap/>
            <w:vAlign w:val="center"/>
          </w:tcPr>
          <w:p w14:paraId="3C43C268"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SIST EN 933-5</w:t>
            </w:r>
          </w:p>
        </w:tc>
        <w:tc>
          <w:tcPr>
            <w:tcW w:w="9320" w:type="dxa"/>
            <w:tcBorders>
              <w:top w:val="single" w:sz="4" w:space="0" w:color="auto"/>
              <w:left w:val="nil"/>
              <w:bottom w:val="single" w:sz="4" w:space="0" w:color="auto"/>
              <w:right w:val="single" w:sz="4" w:space="0" w:color="auto"/>
            </w:tcBorders>
            <w:vAlign w:val="center"/>
          </w:tcPr>
          <w:p w14:paraId="0E85E92D"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Preskusi geometričnih lastnosti agregatov - 5. del: Določevanje odstotka lomljenih površin zrn grobega agregata</w:t>
            </w:r>
          </w:p>
        </w:tc>
        <w:tc>
          <w:tcPr>
            <w:tcW w:w="1701" w:type="dxa"/>
            <w:tcBorders>
              <w:top w:val="nil"/>
              <w:left w:val="single" w:sz="4" w:space="0" w:color="auto"/>
              <w:bottom w:val="single" w:sz="4" w:space="0" w:color="auto"/>
              <w:right w:val="single" w:sz="4" w:space="0" w:color="auto"/>
            </w:tcBorders>
            <w:noWrap/>
            <w:vAlign w:val="center"/>
          </w:tcPr>
          <w:p w14:paraId="424F0B36" w14:textId="77777777" w:rsidR="007D542D" w:rsidRPr="00F802CF" w:rsidRDefault="007D542D" w:rsidP="001A0C4C">
            <w:pPr>
              <w:spacing w:line="260" w:lineRule="atLeast"/>
              <w:rPr>
                <w:rFonts w:ascii="Arial" w:hAnsi="Arial" w:cs="Arial"/>
                <w:sz w:val="20"/>
                <w:szCs w:val="20"/>
                <w:lang w:eastAsia="en-US"/>
              </w:rPr>
            </w:pPr>
          </w:p>
        </w:tc>
      </w:tr>
    </w:tbl>
    <w:p w14:paraId="0522CB49" w14:textId="68219347" w:rsidR="0090558D" w:rsidRPr="00F802CF" w:rsidRDefault="0090558D" w:rsidP="007D542D">
      <w:pPr>
        <w:spacing w:line="260" w:lineRule="atLeast"/>
        <w:rPr>
          <w:rFonts w:ascii="Arial" w:hAnsi="Arial" w:cs="Arial"/>
          <w:sz w:val="20"/>
          <w:szCs w:val="20"/>
          <w:lang w:eastAsia="en-US"/>
        </w:rPr>
      </w:pPr>
    </w:p>
    <w:p w14:paraId="35EF8DE9" w14:textId="77777777" w:rsidR="00336F1C" w:rsidRPr="00F802CF" w:rsidRDefault="00336F1C" w:rsidP="007D542D">
      <w:pPr>
        <w:spacing w:line="260" w:lineRule="atLeast"/>
        <w:rPr>
          <w:rFonts w:ascii="Arial" w:hAnsi="Arial" w:cs="Arial"/>
          <w:sz w:val="20"/>
          <w:szCs w:val="20"/>
          <w:lang w:eastAsia="en-US"/>
        </w:rPr>
      </w:pPr>
    </w:p>
    <w:tbl>
      <w:tblPr>
        <w:tblW w:w="13789" w:type="dxa"/>
        <w:tblInd w:w="50" w:type="dxa"/>
        <w:tblCellMar>
          <w:left w:w="70" w:type="dxa"/>
          <w:right w:w="70" w:type="dxa"/>
        </w:tblCellMar>
        <w:tblLook w:val="0000" w:firstRow="0" w:lastRow="0" w:firstColumn="0" w:lastColumn="0" w:noHBand="0" w:noVBand="0"/>
      </w:tblPr>
      <w:tblGrid>
        <w:gridCol w:w="780"/>
        <w:gridCol w:w="1969"/>
        <w:gridCol w:w="9320"/>
        <w:gridCol w:w="1701"/>
        <w:gridCol w:w="19"/>
      </w:tblGrid>
      <w:tr w:rsidR="007D542D" w:rsidRPr="00F802CF" w14:paraId="68BEFB50" w14:textId="77777777" w:rsidTr="001A0C4C">
        <w:trPr>
          <w:gridAfter w:val="1"/>
          <w:wAfter w:w="19" w:type="dxa"/>
          <w:trHeight w:val="285"/>
        </w:trPr>
        <w:tc>
          <w:tcPr>
            <w:tcW w:w="12069" w:type="dxa"/>
            <w:gridSpan w:val="3"/>
            <w:tcBorders>
              <w:top w:val="nil"/>
              <w:left w:val="nil"/>
              <w:bottom w:val="nil"/>
              <w:right w:val="nil"/>
            </w:tcBorders>
            <w:noWrap/>
            <w:vAlign w:val="bottom"/>
          </w:tcPr>
          <w:p w14:paraId="1D982F82"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3.  Preskusi bitumenskih in asfaltnih zmesi</w:t>
            </w:r>
          </w:p>
        </w:tc>
        <w:tc>
          <w:tcPr>
            <w:tcW w:w="1701" w:type="dxa"/>
            <w:tcBorders>
              <w:top w:val="nil"/>
              <w:left w:val="nil"/>
              <w:bottom w:val="nil"/>
              <w:right w:val="nil"/>
            </w:tcBorders>
            <w:noWrap/>
            <w:vAlign w:val="bottom"/>
          </w:tcPr>
          <w:p w14:paraId="72635BA0" w14:textId="77777777" w:rsidR="007D542D" w:rsidRPr="00F802CF" w:rsidRDefault="007D542D" w:rsidP="001A0C4C">
            <w:pPr>
              <w:spacing w:line="260" w:lineRule="atLeast"/>
              <w:rPr>
                <w:rFonts w:ascii="Arial" w:hAnsi="Arial" w:cs="Arial"/>
                <w:sz w:val="20"/>
                <w:szCs w:val="20"/>
                <w:lang w:eastAsia="en-US"/>
              </w:rPr>
            </w:pPr>
          </w:p>
        </w:tc>
      </w:tr>
      <w:tr w:rsidR="007D542D" w:rsidRPr="00F802CF" w14:paraId="6CE8E08F" w14:textId="77777777" w:rsidTr="001A0C4C">
        <w:trPr>
          <w:gridAfter w:val="1"/>
          <w:wAfter w:w="19" w:type="dxa"/>
          <w:trHeight w:val="255"/>
        </w:trPr>
        <w:tc>
          <w:tcPr>
            <w:tcW w:w="780" w:type="dxa"/>
            <w:tcBorders>
              <w:top w:val="nil"/>
              <w:left w:val="nil"/>
              <w:bottom w:val="nil"/>
              <w:right w:val="nil"/>
            </w:tcBorders>
            <w:noWrap/>
            <w:vAlign w:val="bottom"/>
          </w:tcPr>
          <w:p w14:paraId="01BC2560" w14:textId="77777777" w:rsidR="007D542D" w:rsidRPr="00F802CF" w:rsidRDefault="007D542D" w:rsidP="001A0C4C">
            <w:pPr>
              <w:spacing w:line="260" w:lineRule="atLeast"/>
              <w:rPr>
                <w:rFonts w:ascii="Arial" w:hAnsi="Arial" w:cs="Arial"/>
                <w:sz w:val="20"/>
                <w:szCs w:val="20"/>
                <w:lang w:eastAsia="en-US"/>
              </w:rPr>
            </w:pPr>
          </w:p>
        </w:tc>
        <w:tc>
          <w:tcPr>
            <w:tcW w:w="1969" w:type="dxa"/>
            <w:tcBorders>
              <w:top w:val="nil"/>
              <w:left w:val="nil"/>
              <w:bottom w:val="nil"/>
              <w:right w:val="nil"/>
            </w:tcBorders>
            <w:noWrap/>
            <w:vAlign w:val="bottom"/>
          </w:tcPr>
          <w:p w14:paraId="29F28A46" w14:textId="77777777" w:rsidR="007D542D" w:rsidRPr="00F802CF" w:rsidRDefault="007D542D" w:rsidP="001A0C4C">
            <w:pPr>
              <w:spacing w:line="260" w:lineRule="atLeast"/>
              <w:rPr>
                <w:rFonts w:ascii="Arial" w:hAnsi="Arial" w:cs="Arial"/>
                <w:sz w:val="20"/>
                <w:szCs w:val="20"/>
                <w:lang w:eastAsia="en-US"/>
              </w:rPr>
            </w:pPr>
          </w:p>
        </w:tc>
        <w:tc>
          <w:tcPr>
            <w:tcW w:w="9320" w:type="dxa"/>
            <w:tcBorders>
              <w:top w:val="nil"/>
              <w:left w:val="nil"/>
              <w:bottom w:val="single" w:sz="4" w:space="0" w:color="auto"/>
              <w:right w:val="nil"/>
            </w:tcBorders>
            <w:noWrap/>
            <w:vAlign w:val="bottom"/>
          </w:tcPr>
          <w:p w14:paraId="58AF7453" w14:textId="77777777" w:rsidR="007D542D" w:rsidRPr="00F802CF" w:rsidRDefault="007D542D" w:rsidP="001A0C4C">
            <w:pPr>
              <w:spacing w:line="260" w:lineRule="atLeast"/>
              <w:rPr>
                <w:rFonts w:ascii="Arial" w:hAnsi="Arial" w:cs="Arial"/>
                <w:sz w:val="20"/>
                <w:szCs w:val="20"/>
                <w:lang w:eastAsia="en-US"/>
              </w:rPr>
            </w:pPr>
          </w:p>
        </w:tc>
        <w:tc>
          <w:tcPr>
            <w:tcW w:w="1701" w:type="dxa"/>
            <w:tcBorders>
              <w:top w:val="nil"/>
              <w:left w:val="nil"/>
              <w:bottom w:val="nil"/>
              <w:right w:val="nil"/>
            </w:tcBorders>
            <w:noWrap/>
            <w:vAlign w:val="bottom"/>
          </w:tcPr>
          <w:p w14:paraId="5E0E7D46" w14:textId="77777777" w:rsidR="007D542D" w:rsidRPr="00F802CF" w:rsidRDefault="007D542D" w:rsidP="001A0C4C">
            <w:pPr>
              <w:spacing w:line="260" w:lineRule="atLeast"/>
              <w:rPr>
                <w:rFonts w:ascii="Arial" w:hAnsi="Arial" w:cs="Arial"/>
                <w:sz w:val="20"/>
                <w:szCs w:val="20"/>
                <w:lang w:eastAsia="en-US"/>
              </w:rPr>
            </w:pPr>
          </w:p>
        </w:tc>
      </w:tr>
      <w:tr w:rsidR="007D542D" w:rsidRPr="00F802CF" w14:paraId="396595C3" w14:textId="77777777" w:rsidTr="003D2921">
        <w:trPr>
          <w:gridAfter w:val="1"/>
          <w:wAfter w:w="19" w:type="dxa"/>
          <w:trHeight w:val="510"/>
        </w:trPr>
        <w:tc>
          <w:tcPr>
            <w:tcW w:w="780" w:type="dxa"/>
            <w:tcBorders>
              <w:top w:val="single" w:sz="4" w:space="0" w:color="auto"/>
              <w:left w:val="single" w:sz="4" w:space="0" w:color="auto"/>
              <w:bottom w:val="single" w:sz="4" w:space="0" w:color="auto"/>
              <w:right w:val="nil"/>
            </w:tcBorders>
            <w:shd w:val="clear" w:color="auto" w:fill="BFBFBF" w:themeFill="background1" w:themeFillShade="BF"/>
            <w:noWrap/>
            <w:vAlign w:val="bottom"/>
          </w:tcPr>
          <w:p w14:paraId="3CFBD100" w14:textId="77777777" w:rsidR="007D542D" w:rsidRPr="00F802CF" w:rsidRDefault="007D542D" w:rsidP="001A0C4C">
            <w:pPr>
              <w:spacing w:line="260" w:lineRule="atLeast"/>
              <w:rPr>
                <w:rFonts w:ascii="Arial" w:hAnsi="Arial" w:cs="Arial"/>
                <w:sz w:val="20"/>
                <w:szCs w:val="20"/>
                <w:lang w:eastAsia="en-US"/>
              </w:rPr>
            </w:pPr>
            <w:proofErr w:type="spellStart"/>
            <w:r w:rsidRPr="00F802CF">
              <w:rPr>
                <w:rFonts w:ascii="Arial" w:hAnsi="Arial" w:cs="Arial"/>
                <w:sz w:val="20"/>
                <w:szCs w:val="20"/>
                <w:lang w:eastAsia="en-US"/>
              </w:rPr>
              <w:t>Zap</w:t>
            </w:r>
            <w:proofErr w:type="spellEnd"/>
            <w:r w:rsidRPr="00F802CF">
              <w:rPr>
                <w:rFonts w:ascii="Arial" w:hAnsi="Arial" w:cs="Arial"/>
                <w:sz w:val="20"/>
                <w:szCs w:val="20"/>
                <w:lang w:eastAsia="en-US"/>
              </w:rPr>
              <w:t xml:space="preserve">. št. </w:t>
            </w:r>
          </w:p>
        </w:tc>
        <w:tc>
          <w:tcPr>
            <w:tcW w:w="196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238DBB01"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Označba standarda</w:t>
            </w:r>
          </w:p>
        </w:tc>
        <w:tc>
          <w:tcPr>
            <w:tcW w:w="9320"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0F4BCC37"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Naslov standarda</w:t>
            </w:r>
          </w:p>
        </w:tc>
        <w:tc>
          <w:tcPr>
            <w:tcW w:w="170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14:paraId="69E60BF5"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Akreditacija               (DA/NE)</w:t>
            </w:r>
          </w:p>
        </w:tc>
      </w:tr>
      <w:tr w:rsidR="007D542D" w:rsidRPr="00F802CF" w14:paraId="0A664575" w14:textId="77777777" w:rsidTr="001A0C4C">
        <w:trPr>
          <w:trHeight w:val="522"/>
        </w:trPr>
        <w:tc>
          <w:tcPr>
            <w:tcW w:w="780" w:type="dxa"/>
            <w:tcBorders>
              <w:top w:val="single" w:sz="4" w:space="0" w:color="auto"/>
              <w:left w:val="single" w:sz="4" w:space="0" w:color="auto"/>
              <w:bottom w:val="single" w:sz="4" w:space="0" w:color="auto"/>
              <w:right w:val="single" w:sz="4" w:space="0" w:color="auto"/>
            </w:tcBorders>
            <w:noWrap/>
            <w:vAlign w:val="center"/>
          </w:tcPr>
          <w:p w14:paraId="092F38ED"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19</w:t>
            </w:r>
          </w:p>
        </w:tc>
        <w:tc>
          <w:tcPr>
            <w:tcW w:w="1969" w:type="dxa"/>
            <w:tcBorders>
              <w:top w:val="single" w:sz="4" w:space="0" w:color="auto"/>
              <w:left w:val="single" w:sz="4" w:space="0" w:color="auto"/>
              <w:bottom w:val="single" w:sz="4" w:space="0" w:color="auto"/>
              <w:right w:val="single" w:sz="4" w:space="0" w:color="auto"/>
            </w:tcBorders>
            <w:noWrap/>
            <w:vAlign w:val="center"/>
          </w:tcPr>
          <w:p w14:paraId="73A7A2D4"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 xml:space="preserve">SIST EN 12697-36 </w:t>
            </w:r>
          </w:p>
        </w:tc>
        <w:tc>
          <w:tcPr>
            <w:tcW w:w="9320" w:type="dxa"/>
            <w:tcBorders>
              <w:top w:val="single" w:sz="4" w:space="0" w:color="auto"/>
              <w:left w:val="single" w:sz="4" w:space="0" w:color="auto"/>
              <w:bottom w:val="single" w:sz="4" w:space="0" w:color="auto"/>
              <w:right w:val="single" w:sz="4" w:space="0" w:color="auto"/>
            </w:tcBorders>
            <w:vAlign w:val="center"/>
          </w:tcPr>
          <w:p w14:paraId="011E8AD7"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Ugotavljanje debeline bitumenskega vozišča</w:t>
            </w:r>
          </w:p>
        </w:tc>
        <w:tc>
          <w:tcPr>
            <w:tcW w:w="1720" w:type="dxa"/>
            <w:gridSpan w:val="2"/>
            <w:tcBorders>
              <w:top w:val="single" w:sz="4" w:space="0" w:color="auto"/>
              <w:left w:val="single" w:sz="4" w:space="0" w:color="auto"/>
              <w:bottom w:val="single" w:sz="4" w:space="0" w:color="auto"/>
              <w:right w:val="single" w:sz="4" w:space="0" w:color="auto"/>
            </w:tcBorders>
            <w:noWrap/>
            <w:vAlign w:val="center"/>
          </w:tcPr>
          <w:p w14:paraId="0BC11C45"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 </w:t>
            </w:r>
          </w:p>
        </w:tc>
      </w:tr>
      <w:tr w:rsidR="007D542D" w:rsidRPr="00F802CF" w14:paraId="2C73AD36" w14:textId="77777777" w:rsidTr="001A0C4C">
        <w:trPr>
          <w:gridAfter w:val="1"/>
          <w:wAfter w:w="19" w:type="dxa"/>
          <w:trHeight w:val="522"/>
        </w:trPr>
        <w:tc>
          <w:tcPr>
            <w:tcW w:w="780" w:type="dxa"/>
            <w:tcBorders>
              <w:top w:val="single" w:sz="4" w:space="0" w:color="auto"/>
              <w:left w:val="single" w:sz="4" w:space="0" w:color="auto"/>
              <w:bottom w:val="single" w:sz="4" w:space="0" w:color="auto"/>
              <w:right w:val="single" w:sz="4" w:space="0" w:color="auto"/>
            </w:tcBorders>
            <w:noWrap/>
            <w:vAlign w:val="center"/>
          </w:tcPr>
          <w:p w14:paraId="108355F0"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20</w:t>
            </w:r>
          </w:p>
        </w:tc>
        <w:tc>
          <w:tcPr>
            <w:tcW w:w="1969" w:type="dxa"/>
            <w:tcBorders>
              <w:top w:val="single" w:sz="4" w:space="0" w:color="auto"/>
              <w:left w:val="single" w:sz="4" w:space="0" w:color="auto"/>
              <w:bottom w:val="single" w:sz="4" w:space="0" w:color="auto"/>
              <w:right w:val="single" w:sz="4" w:space="0" w:color="auto"/>
            </w:tcBorders>
            <w:noWrap/>
            <w:vAlign w:val="center"/>
          </w:tcPr>
          <w:p w14:paraId="19848B67"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SIST EN 12697-20</w:t>
            </w:r>
          </w:p>
        </w:tc>
        <w:tc>
          <w:tcPr>
            <w:tcW w:w="9320" w:type="dxa"/>
            <w:tcBorders>
              <w:top w:val="single" w:sz="4" w:space="0" w:color="auto"/>
              <w:left w:val="single" w:sz="4" w:space="0" w:color="auto"/>
              <w:bottom w:val="single" w:sz="4" w:space="0" w:color="auto"/>
              <w:right w:val="single" w:sz="4" w:space="0" w:color="auto"/>
            </w:tcBorders>
            <w:vAlign w:val="center"/>
          </w:tcPr>
          <w:p w14:paraId="0CE4BAE3" w14:textId="77777777" w:rsidR="007D542D" w:rsidRPr="00F802CF" w:rsidRDefault="007D542D" w:rsidP="001A0C4C">
            <w:pPr>
              <w:spacing w:line="260" w:lineRule="atLeast"/>
              <w:rPr>
                <w:rFonts w:ascii="Arial" w:hAnsi="Arial" w:cs="Arial"/>
                <w:sz w:val="20"/>
                <w:szCs w:val="20"/>
                <w:lang w:eastAsia="en-US"/>
              </w:rPr>
            </w:pPr>
            <w:proofErr w:type="spellStart"/>
            <w:r w:rsidRPr="00F802CF">
              <w:rPr>
                <w:rFonts w:ascii="Arial" w:hAnsi="Arial" w:cs="Arial"/>
                <w:sz w:val="20"/>
                <w:szCs w:val="20"/>
                <w:lang w:eastAsia="en-US"/>
              </w:rPr>
              <w:t>Bitumenizirane</w:t>
            </w:r>
            <w:proofErr w:type="spellEnd"/>
            <w:r w:rsidRPr="00F802CF">
              <w:rPr>
                <w:rFonts w:ascii="Arial" w:hAnsi="Arial" w:cs="Arial"/>
                <w:sz w:val="20"/>
                <w:szCs w:val="20"/>
                <w:lang w:eastAsia="en-US"/>
              </w:rPr>
              <w:t xml:space="preserve"> zmesi - Postopki preskusov za vroče asfaltne zmesi - 20. del: Globina vtisnjenja v valj ali </w:t>
            </w:r>
            <w:proofErr w:type="spellStart"/>
            <w:r w:rsidRPr="00F802CF">
              <w:rPr>
                <w:rFonts w:ascii="Arial" w:hAnsi="Arial" w:cs="Arial"/>
                <w:sz w:val="20"/>
                <w:szCs w:val="20"/>
                <w:lang w:eastAsia="en-US"/>
              </w:rPr>
              <w:t>preskuanec</w:t>
            </w:r>
            <w:proofErr w:type="spellEnd"/>
            <w:r w:rsidRPr="00F802CF">
              <w:rPr>
                <w:rFonts w:ascii="Arial" w:hAnsi="Arial" w:cs="Arial"/>
                <w:sz w:val="20"/>
                <w:szCs w:val="20"/>
                <w:lang w:eastAsia="en-US"/>
              </w:rPr>
              <w:t xml:space="preserve"> po Marshallu</w:t>
            </w:r>
          </w:p>
        </w:tc>
        <w:tc>
          <w:tcPr>
            <w:tcW w:w="1701" w:type="dxa"/>
            <w:tcBorders>
              <w:top w:val="single" w:sz="4" w:space="0" w:color="auto"/>
              <w:left w:val="single" w:sz="4" w:space="0" w:color="auto"/>
              <w:bottom w:val="single" w:sz="4" w:space="0" w:color="auto"/>
              <w:right w:val="single" w:sz="4" w:space="0" w:color="auto"/>
            </w:tcBorders>
            <w:noWrap/>
            <w:vAlign w:val="center"/>
          </w:tcPr>
          <w:p w14:paraId="3DE244BC"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 </w:t>
            </w:r>
          </w:p>
        </w:tc>
      </w:tr>
      <w:tr w:rsidR="007D542D" w:rsidRPr="00F802CF" w14:paraId="10AC9B92" w14:textId="77777777" w:rsidTr="001A0C4C">
        <w:trPr>
          <w:gridAfter w:val="1"/>
          <w:wAfter w:w="19" w:type="dxa"/>
          <w:trHeight w:val="522"/>
        </w:trPr>
        <w:tc>
          <w:tcPr>
            <w:tcW w:w="780" w:type="dxa"/>
            <w:tcBorders>
              <w:top w:val="single" w:sz="4" w:space="0" w:color="auto"/>
              <w:left w:val="single" w:sz="4" w:space="0" w:color="auto"/>
              <w:bottom w:val="single" w:sz="4" w:space="0" w:color="auto"/>
              <w:right w:val="single" w:sz="4" w:space="0" w:color="auto"/>
            </w:tcBorders>
            <w:noWrap/>
            <w:vAlign w:val="center"/>
          </w:tcPr>
          <w:p w14:paraId="6CC8C8BB"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21</w:t>
            </w:r>
          </w:p>
        </w:tc>
        <w:tc>
          <w:tcPr>
            <w:tcW w:w="1969" w:type="dxa"/>
            <w:tcBorders>
              <w:top w:val="single" w:sz="4" w:space="0" w:color="auto"/>
              <w:left w:val="single" w:sz="4" w:space="0" w:color="auto"/>
              <w:bottom w:val="single" w:sz="4" w:space="0" w:color="auto"/>
              <w:right w:val="single" w:sz="4" w:space="0" w:color="auto"/>
            </w:tcBorders>
            <w:noWrap/>
            <w:vAlign w:val="center"/>
          </w:tcPr>
          <w:p w14:paraId="6DC99F26"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SIST EN 12697-5</w:t>
            </w:r>
          </w:p>
        </w:tc>
        <w:tc>
          <w:tcPr>
            <w:tcW w:w="9320" w:type="dxa"/>
            <w:tcBorders>
              <w:top w:val="single" w:sz="4" w:space="0" w:color="auto"/>
              <w:left w:val="single" w:sz="4" w:space="0" w:color="auto"/>
              <w:bottom w:val="single" w:sz="4" w:space="0" w:color="auto"/>
              <w:right w:val="single" w:sz="4" w:space="0" w:color="auto"/>
            </w:tcBorders>
            <w:vAlign w:val="center"/>
          </w:tcPr>
          <w:p w14:paraId="6AEB6053" w14:textId="77777777" w:rsidR="007D542D" w:rsidRPr="00F802CF" w:rsidRDefault="007D542D" w:rsidP="001A0C4C">
            <w:pPr>
              <w:spacing w:line="260" w:lineRule="atLeast"/>
              <w:rPr>
                <w:rFonts w:ascii="Arial" w:hAnsi="Arial" w:cs="Arial"/>
                <w:sz w:val="20"/>
                <w:szCs w:val="20"/>
                <w:lang w:eastAsia="en-US"/>
              </w:rPr>
            </w:pPr>
            <w:proofErr w:type="spellStart"/>
            <w:r w:rsidRPr="00F802CF">
              <w:rPr>
                <w:rFonts w:ascii="Arial" w:hAnsi="Arial" w:cs="Arial"/>
                <w:sz w:val="20"/>
                <w:szCs w:val="20"/>
                <w:lang w:eastAsia="en-US"/>
              </w:rPr>
              <w:t>Bitumenizirane</w:t>
            </w:r>
            <w:proofErr w:type="spellEnd"/>
            <w:r w:rsidRPr="00F802CF">
              <w:rPr>
                <w:rFonts w:ascii="Arial" w:hAnsi="Arial" w:cs="Arial"/>
                <w:sz w:val="20"/>
                <w:szCs w:val="20"/>
                <w:lang w:eastAsia="en-US"/>
              </w:rPr>
              <w:t xml:space="preserve"> zmesi - Postopki preskusov za vroče asfaltne zmesi - 5. del: Določitev največje (navidezne) gostote</w:t>
            </w:r>
          </w:p>
        </w:tc>
        <w:tc>
          <w:tcPr>
            <w:tcW w:w="1701" w:type="dxa"/>
            <w:tcBorders>
              <w:top w:val="single" w:sz="4" w:space="0" w:color="auto"/>
              <w:left w:val="single" w:sz="4" w:space="0" w:color="auto"/>
              <w:bottom w:val="single" w:sz="4" w:space="0" w:color="auto"/>
              <w:right w:val="single" w:sz="4" w:space="0" w:color="auto"/>
            </w:tcBorders>
            <w:noWrap/>
            <w:vAlign w:val="center"/>
          </w:tcPr>
          <w:p w14:paraId="62DB432A"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 </w:t>
            </w:r>
          </w:p>
        </w:tc>
      </w:tr>
      <w:tr w:rsidR="007D542D" w:rsidRPr="00F802CF" w14:paraId="71F0F8DA" w14:textId="77777777" w:rsidTr="00980681">
        <w:trPr>
          <w:gridAfter w:val="1"/>
          <w:wAfter w:w="19" w:type="dxa"/>
          <w:trHeight w:val="522"/>
        </w:trPr>
        <w:tc>
          <w:tcPr>
            <w:tcW w:w="780" w:type="dxa"/>
            <w:tcBorders>
              <w:top w:val="single" w:sz="4" w:space="0" w:color="auto"/>
              <w:left w:val="single" w:sz="4" w:space="0" w:color="auto"/>
              <w:bottom w:val="single" w:sz="4" w:space="0" w:color="auto"/>
              <w:right w:val="single" w:sz="4" w:space="0" w:color="auto"/>
            </w:tcBorders>
            <w:noWrap/>
            <w:vAlign w:val="center"/>
          </w:tcPr>
          <w:p w14:paraId="48D8E670"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22</w:t>
            </w:r>
          </w:p>
        </w:tc>
        <w:tc>
          <w:tcPr>
            <w:tcW w:w="1969" w:type="dxa"/>
            <w:tcBorders>
              <w:top w:val="single" w:sz="4" w:space="0" w:color="auto"/>
              <w:left w:val="single" w:sz="4" w:space="0" w:color="auto"/>
              <w:bottom w:val="single" w:sz="4" w:space="0" w:color="auto"/>
              <w:right w:val="single" w:sz="4" w:space="0" w:color="auto"/>
            </w:tcBorders>
            <w:noWrap/>
            <w:vAlign w:val="center"/>
          </w:tcPr>
          <w:p w14:paraId="440D2B95"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SIST EN 12697-7</w:t>
            </w:r>
          </w:p>
        </w:tc>
        <w:tc>
          <w:tcPr>
            <w:tcW w:w="9320" w:type="dxa"/>
            <w:tcBorders>
              <w:top w:val="single" w:sz="4" w:space="0" w:color="auto"/>
              <w:left w:val="single" w:sz="4" w:space="0" w:color="auto"/>
              <w:bottom w:val="single" w:sz="4" w:space="0" w:color="auto"/>
              <w:right w:val="single" w:sz="4" w:space="0" w:color="auto"/>
            </w:tcBorders>
            <w:vAlign w:val="center"/>
          </w:tcPr>
          <w:p w14:paraId="484DC540" w14:textId="77777777" w:rsidR="007D542D" w:rsidRPr="00F802CF" w:rsidRDefault="007D542D" w:rsidP="001A0C4C">
            <w:pPr>
              <w:spacing w:line="260" w:lineRule="atLeast"/>
              <w:rPr>
                <w:rFonts w:ascii="Arial" w:hAnsi="Arial" w:cs="Arial"/>
                <w:sz w:val="20"/>
                <w:szCs w:val="20"/>
                <w:lang w:eastAsia="en-US"/>
              </w:rPr>
            </w:pPr>
            <w:proofErr w:type="spellStart"/>
            <w:r w:rsidRPr="00F802CF">
              <w:rPr>
                <w:rFonts w:ascii="Arial" w:hAnsi="Arial" w:cs="Arial"/>
                <w:sz w:val="20"/>
                <w:szCs w:val="20"/>
                <w:lang w:eastAsia="en-US"/>
              </w:rPr>
              <w:t>Bitumenizirane</w:t>
            </w:r>
            <w:proofErr w:type="spellEnd"/>
            <w:r w:rsidRPr="00F802CF">
              <w:rPr>
                <w:rFonts w:ascii="Arial" w:hAnsi="Arial" w:cs="Arial"/>
                <w:sz w:val="20"/>
                <w:szCs w:val="20"/>
                <w:lang w:eastAsia="en-US"/>
              </w:rPr>
              <w:t xml:space="preserve"> zmesi - Postopki preskusov za vroče asfaltne zmesi - 7. del: Določitev gostote vzorcev asfaltne zmesi z gama žarki</w:t>
            </w:r>
          </w:p>
        </w:tc>
        <w:tc>
          <w:tcPr>
            <w:tcW w:w="1701" w:type="dxa"/>
            <w:tcBorders>
              <w:top w:val="single" w:sz="4" w:space="0" w:color="auto"/>
              <w:left w:val="single" w:sz="4" w:space="0" w:color="auto"/>
              <w:bottom w:val="single" w:sz="4" w:space="0" w:color="auto"/>
              <w:right w:val="single" w:sz="4" w:space="0" w:color="auto"/>
            </w:tcBorders>
            <w:noWrap/>
            <w:vAlign w:val="center"/>
          </w:tcPr>
          <w:p w14:paraId="6A950515"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 </w:t>
            </w:r>
          </w:p>
        </w:tc>
      </w:tr>
      <w:tr w:rsidR="007D542D" w:rsidRPr="00F802CF" w14:paraId="4E9042DF" w14:textId="77777777" w:rsidTr="00980681">
        <w:trPr>
          <w:gridAfter w:val="1"/>
          <w:wAfter w:w="19" w:type="dxa"/>
          <w:trHeight w:val="522"/>
        </w:trPr>
        <w:tc>
          <w:tcPr>
            <w:tcW w:w="780" w:type="dxa"/>
            <w:tcBorders>
              <w:top w:val="single" w:sz="4" w:space="0" w:color="auto"/>
              <w:left w:val="single" w:sz="4" w:space="0" w:color="auto"/>
              <w:bottom w:val="single" w:sz="4" w:space="0" w:color="auto"/>
              <w:right w:val="nil"/>
            </w:tcBorders>
            <w:noWrap/>
            <w:vAlign w:val="center"/>
          </w:tcPr>
          <w:p w14:paraId="4487B78F"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23</w:t>
            </w:r>
          </w:p>
        </w:tc>
        <w:tc>
          <w:tcPr>
            <w:tcW w:w="1969" w:type="dxa"/>
            <w:tcBorders>
              <w:top w:val="single" w:sz="4" w:space="0" w:color="auto"/>
              <w:left w:val="single" w:sz="4" w:space="0" w:color="auto"/>
              <w:bottom w:val="single" w:sz="4" w:space="0" w:color="auto"/>
              <w:right w:val="single" w:sz="4" w:space="0" w:color="auto"/>
            </w:tcBorders>
            <w:noWrap/>
            <w:vAlign w:val="center"/>
          </w:tcPr>
          <w:p w14:paraId="2599C63D"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SIST EN 12606-1</w:t>
            </w:r>
          </w:p>
        </w:tc>
        <w:tc>
          <w:tcPr>
            <w:tcW w:w="9320" w:type="dxa"/>
            <w:tcBorders>
              <w:top w:val="single" w:sz="4" w:space="0" w:color="auto"/>
              <w:left w:val="nil"/>
              <w:bottom w:val="single" w:sz="4" w:space="0" w:color="auto"/>
              <w:right w:val="single" w:sz="4" w:space="0" w:color="auto"/>
            </w:tcBorders>
            <w:vAlign w:val="center"/>
          </w:tcPr>
          <w:p w14:paraId="1756CB1C"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Bitumen in bitumenska veziva - Določevanje parafina - 1. del: Postopek destilacije</w:t>
            </w:r>
          </w:p>
        </w:tc>
        <w:tc>
          <w:tcPr>
            <w:tcW w:w="1701" w:type="dxa"/>
            <w:tcBorders>
              <w:top w:val="single" w:sz="4" w:space="0" w:color="auto"/>
              <w:left w:val="single" w:sz="4" w:space="0" w:color="auto"/>
              <w:bottom w:val="single" w:sz="4" w:space="0" w:color="auto"/>
              <w:right w:val="single" w:sz="4" w:space="0" w:color="auto"/>
            </w:tcBorders>
            <w:noWrap/>
            <w:vAlign w:val="center"/>
          </w:tcPr>
          <w:p w14:paraId="77BAA671"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 </w:t>
            </w:r>
          </w:p>
        </w:tc>
      </w:tr>
      <w:tr w:rsidR="007D542D" w:rsidRPr="00F802CF" w14:paraId="6C45AEE6" w14:textId="77777777" w:rsidTr="001A0C4C">
        <w:trPr>
          <w:gridAfter w:val="1"/>
          <w:wAfter w:w="19" w:type="dxa"/>
          <w:trHeight w:val="522"/>
        </w:trPr>
        <w:tc>
          <w:tcPr>
            <w:tcW w:w="780" w:type="dxa"/>
            <w:tcBorders>
              <w:top w:val="single" w:sz="4" w:space="0" w:color="auto"/>
              <w:left w:val="single" w:sz="4" w:space="0" w:color="auto"/>
              <w:bottom w:val="single" w:sz="4" w:space="0" w:color="auto"/>
              <w:right w:val="single" w:sz="4" w:space="0" w:color="auto"/>
            </w:tcBorders>
            <w:noWrap/>
            <w:vAlign w:val="center"/>
          </w:tcPr>
          <w:p w14:paraId="0F624EBD"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lastRenderedPageBreak/>
              <w:t>24</w:t>
            </w:r>
          </w:p>
        </w:tc>
        <w:tc>
          <w:tcPr>
            <w:tcW w:w="1969" w:type="dxa"/>
            <w:tcBorders>
              <w:top w:val="single" w:sz="4" w:space="0" w:color="auto"/>
              <w:left w:val="single" w:sz="4" w:space="0" w:color="auto"/>
              <w:bottom w:val="single" w:sz="4" w:space="0" w:color="auto"/>
              <w:right w:val="single" w:sz="4" w:space="0" w:color="auto"/>
            </w:tcBorders>
            <w:noWrap/>
            <w:vAlign w:val="center"/>
          </w:tcPr>
          <w:p w14:paraId="49736773"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EN 12697-8</w:t>
            </w:r>
          </w:p>
        </w:tc>
        <w:tc>
          <w:tcPr>
            <w:tcW w:w="9320" w:type="dxa"/>
            <w:tcBorders>
              <w:top w:val="single" w:sz="4" w:space="0" w:color="auto"/>
              <w:left w:val="single" w:sz="4" w:space="0" w:color="auto"/>
              <w:bottom w:val="single" w:sz="4" w:space="0" w:color="auto"/>
              <w:right w:val="single" w:sz="4" w:space="0" w:color="auto"/>
            </w:tcBorders>
            <w:vAlign w:val="center"/>
          </w:tcPr>
          <w:p w14:paraId="6B5488DB" w14:textId="77777777" w:rsidR="007D542D" w:rsidRPr="00F802CF" w:rsidRDefault="007D542D" w:rsidP="001A0C4C">
            <w:pPr>
              <w:spacing w:line="260" w:lineRule="atLeast"/>
              <w:rPr>
                <w:rFonts w:ascii="Arial" w:hAnsi="Arial" w:cs="Arial"/>
                <w:sz w:val="20"/>
                <w:szCs w:val="20"/>
                <w:lang w:eastAsia="en-US"/>
              </w:rPr>
            </w:pPr>
            <w:proofErr w:type="spellStart"/>
            <w:r w:rsidRPr="00F802CF">
              <w:rPr>
                <w:rFonts w:ascii="Arial" w:hAnsi="Arial" w:cs="Arial"/>
                <w:sz w:val="20"/>
                <w:szCs w:val="20"/>
                <w:lang w:eastAsia="en-US"/>
              </w:rPr>
              <w:t>Bitumenizirane</w:t>
            </w:r>
            <w:proofErr w:type="spellEnd"/>
            <w:r w:rsidRPr="00F802CF">
              <w:rPr>
                <w:rFonts w:ascii="Arial" w:hAnsi="Arial" w:cs="Arial"/>
                <w:sz w:val="20"/>
                <w:szCs w:val="20"/>
                <w:lang w:eastAsia="en-US"/>
              </w:rPr>
              <w:t xml:space="preserve"> zmesi - Postopki preskusov za vroče asfaltne zmesi- 8. del: Določitev vsebnosti votlin</w:t>
            </w:r>
          </w:p>
        </w:tc>
        <w:tc>
          <w:tcPr>
            <w:tcW w:w="1701" w:type="dxa"/>
            <w:tcBorders>
              <w:top w:val="single" w:sz="4" w:space="0" w:color="auto"/>
              <w:left w:val="single" w:sz="4" w:space="0" w:color="auto"/>
              <w:bottom w:val="single" w:sz="4" w:space="0" w:color="auto"/>
              <w:right w:val="single" w:sz="4" w:space="0" w:color="auto"/>
            </w:tcBorders>
            <w:noWrap/>
            <w:vAlign w:val="center"/>
          </w:tcPr>
          <w:p w14:paraId="251330D9"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 </w:t>
            </w:r>
          </w:p>
        </w:tc>
      </w:tr>
      <w:tr w:rsidR="007D542D" w:rsidRPr="00F802CF" w14:paraId="1FE46A64" w14:textId="77777777" w:rsidTr="001A0C4C">
        <w:trPr>
          <w:gridAfter w:val="1"/>
          <w:wAfter w:w="19" w:type="dxa"/>
          <w:trHeight w:val="547"/>
        </w:trPr>
        <w:tc>
          <w:tcPr>
            <w:tcW w:w="780" w:type="dxa"/>
            <w:tcBorders>
              <w:top w:val="single" w:sz="4" w:space="0" w:color="auto"/>
              <w:left w:val="single" w:sz="4" w:space="0" w:color="auto"/>
              <w:bottom w:val="single" w:sz="4" w:space="0" w:color="auto"/>
              <w:right w:val="single" w:sz="4" w:space="0" w:color="auto"/>
            </w:tcBorders>
            <w:noWrap/>
            <w:vAlign w:val="center"/>
          </w:tcPr>
          <w:p w14:paraId="4853A4FD"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25</w:t>
            </w:r>
          </w:p>
        </w:tc>
        <w:tc>
          <w:tcPr>
            <w:tcW w:w="1969" w:type="dxa"/>
            <w:tcBorders>
              <w:top w:val="single" w:sz="4" w:space="0" w:color="auto"/>
              <w:left w:val="single" w:sz="4" w:space="0" w:color="auto"/>
              <w:bottom w:val="single" w:sz="4" w:space="0" w:color="auto"/>
              <w:right w:val="single" w:sz="4" w:space="0" w:color="auto"/>
            </w:tcBorders>
            <w:noWrap/>
            <w:vAlign w:val="center"/>
          </w:tcPr>
          <w:p w14:paraId="4BED6C6E"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SIST EN 12606-2</w:t>
            </w:r>
          </w:p>
        </w:tc>
        <w:tc>
          <w:tcPr>
            <w:tcW w:w="9320" w:type="dxa"/>
            <w:tcBorders>
              <w:top w:val="single" w:sz="4" w:space="0" w:color="auto"/>
              <w:left w:val="single" w:sz="4" w:space="0" w:color="auto"/>
              <w:bottom w:val="single" w:sz="4" w:space="0" w:color="auto"/>
              <w:right w:val="single" w:sz="4" w:space="0" w:color="auto"/>
            </w:tcBorders>
            <w:vAlign w:val="center"/>
          </w:tcPr>
          <w:p w14:paraId="6E658EBA"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Bitumen in bitumenska veziva - Določevanje parafina - 2. del: Postopek ekstrakcije</w:t>
            </w:r>
          </w:p>
        </w:tc>
        <w:tc>
          <w:tcPr>
            <w:tcW w:w="1701" w:type="dxa"/>
            <w:tcBorders>
              <w:top w:val="single" w:sz="4" w:space="0" w:color="auto"/>
              <w:left w:val="single" w:sz="4" w:space="0" w:color="auto"/>
              <w:bottom w:val="single" w:sz="4" w:space="0" w:color="auto"/>
              <w:right w:val="single" w:sz="4" w:space="0" w:color="auto"/>
            </w:tcBorders>
            <w:noWrap/>
            <w:vAlign w:val="center"/>
          </w:tcPr>
          <w:p w14:paraId="49215C72"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 </w:t>
            </w:r>
          </w:p>
        </w:tc>
      </w:tr>
      <w:tr w:rsidR="007D542D" w:rsidRPr="00F802CF" w14:paraId="3EA6F748" w14:textId="77777777" w:rsidTr="001A0C4C">
        <w:trPr>
          <w:gridAfter w:val="1"/>
          <w:wAfter w:w="19" w:type="dxa"/>
          <w:trHeight w:val="522"/>
        </w:trPr>
        <w:tc>
          <w:tcPr>
            <w:tcW w:w="780" w:type="dxa"/>
            <w:tcBorders>
              <w:top w:val="single" w:sz="4" w:space="0" w:color="auto"/>
              <w:left w:val="single" w:sz="4" w:space="0" w:color="auto"/>
              <w:bottom w:val="single" w:sz="4" w:space="0" w:color="auto"/>
              <w:right w:val="single" w:sz="4" w:space="0" w:color="auto"/>
            </w:tcBorders>
            <w:noWrap/>
            <w:vAlign w:val="center"/>
          </w:tcPr>
          <w:p w14:paraId="18D2442A"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26</w:t>
            </w:r>
          </w:p>
        </w:tc>
        <w:tc>
          <w:tcPr>
            <w:tcW w:w="1969" w:type="dxa"/>
            <w:tcBorders>
              <w:top w:val="single" w:sz="4" w:space="0" w:color="auto"/>
              <w:left w:val="single" w:sz="4" w:space="0" w:color="auto"/>
              <w:bottom w:val="single" w:sz="4" w:space="0" w:color="auto"/>
              <w:right w:val="single" w:sz="4" w:space="0" w:color="auto"/>
            </w:tcBorders>
            <w:noWrap/>
            <w:vAlign w:val="center"/>
          </w:tcPr>
          <w:p w14:paraId="558DBDD2"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SIST EN 12697-10</w:t>
            </w:r>
          </w:p>
        </w:tc>
        <w:tc>
          <w:tcPr>
            <w:tcW w:w="9320" w:type="dxa"/>
            <w:tcBorders>
              <w:top w:val="single" w:sz="4" w:space="0" w:color="auto"/>
              <w:left w:val="single" w:sz="4" w:space="0" w:color="auto"/>
              <w:bottom w:val="single" w:sz="4" w:space="0" w:color="auto"/>
              <w:right w:val="single" w:sz="4" w:space="0" w:color="auto"/>
            </w:tcBorders>
            <w:vAlign w:val="center"/>
          </w:tcPr>
          <w:p w14:paraId="39B814D4" w14:textId="77777777" w:rsidR="007D542D" w:rsidRPr="00F802CF" w:rsidRDefault="007D542D" w:rsidP="001A0C4C">
            <w:pPr>
              <w:spacing w:line="260" w:lineRule="atLeast"/>
              <w:rPr>
                <w:rFonts w:ascii="Arial" w:hAnsi="Arial" w:cs="Arial"/>
                <w:sz w:val="20"/>
                <w:szCs w:val="20"/>
                <w:lang w:eastAsia="en-US"/>
              </w:rPr>
            </w:pPr>
            <w:proofErr w:type="spellStart"/>
            <w:r w:rsidRPr="00F802CF">
              <w:rPr>
                <w:rFonts w:ascii="Arial" w:hAnsi="Arial" w:cs="Arial"/>
                <w:sz w:val="20"/>
                <w:szCs w:val="20"/>
                <w:lang w:eastAsia="en-US"/>
              </w:rPr>
              <w:t>Bitumenizirane</w:t>
            </w:r>
            <w:proofErr w:type="spellEnd"/>
            <w:r w:rsidRPr="00F802CF">
              <w:rPr>
                <w:rFonts w:ascii="Arial" w:hAnsi="Arial" w:cs="Arial"/>
                <w:sz w:val="20"/>
                <w:szCs w:val="20"/>
                <w:lang w:eastAsia="en-US"/>
              </w:rPr>
              <w:t xml:space="preserve"> zmesi - Postopki preskusov za vroče asfaltne zmesi - 10. del: Zgostljivost</w:t>
            </w:r>
          </w:p>
        </w:tc>
        <w:tc>
          <w:tcPr>
            <w:tcW w:w="1701" w:type="dxa"/>
            <w:tcBorders>
              <w:top w:val="single" w:sz="4" w:space="0" w:color="auto"/>
              <w:left w:val="single" w:sz="4" w:space="0" w:color="auto"/>
              <w:bottom w:val="single" w:sz="4" w:space="0" w:color="auto"/>
              <w:right w:val="single" w:sz="4" w:space="0" w:color="auto"/>
            </w:tcBorders>
            <w:noWrap/>
            <w:vAlign w:val="center"/>
          </w:tcPr>
          <w:p w14:paraId="6603E64D" w14:textId="77777777" w:rsidR="007D542D" w:rsidRPr="00F802CF" w:rsidRDefault="007D542D" w:rsidP="001A0C4C">
            <w:pPr>
              <w:spacing w:line="260" w:lineRule="atLeast"/>
              <w:rPr>
                <w:rFonts w:ascii="Arial" w:hAnsi="Arial" w:cs="Arial"/>
                <w:sz w:val="20"/>
                <w:szCs w:val="20"/>
                <w:lang w:eastAsia="en-US"/>
              </w:rPr>
            </w:pPr>
          </w:p>
        </w:tc>
      </w:tr>
      <w:tr w:rsidR="007D542D" w:rsidRPr="00F802CF" w14:paraId="4807A6BD" w14:textId="77777777" w:rsidTr="001A0C4C">
        <w:trPr>
          <w:gridAfter w:val="1"/>
          <w:wAfter w:w="19" w:type="dxa"/>
          <w:trHeight w:val="522"/>
        </w:trPr>
        <w:tc>
          <w:tcPr>
            <w:tcW w:w="780" w:type="dxa"/>
            <w:tcBorders>
              <w:top w:val="single" w:sz="4" w:space="0" w:color="auto"/>
              <w:left w:val="single" w:sz="4" w:space="0" w:color="auto"/>
              <w:bottom w:val="single" w:sz="4" w:space="0" w:color="auto"/>
              <w:right w:val="single" w:sz="4" w:space="0" w:color="auto"/>
            </w:tcBorders>
            <w:noWrap/>
            <w:vAlign w:val="center"/>
          </w:tcPr>
          <w:p w14:paraId="266960CC"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27</w:t>
            </w:r>
          </w:p>
        </w:tc>
        <w:tc>
          <w:tcPr>
            <w:tcW w:w="1969" w:type="dxa"/>
            <w:tcBorders>
              <w:top w:val="single" w:sz="4" w:space="0" w:color="auto"/>
              <w:left w:val="single" w:sz="4" w:space="0" w:color="auto"/>
              <w:bottom w:val="single" w:sz="4" w:space="0" w:color="auto"/>
              <w:right w:val="single" w:sz="4" w:space="0" w:color="auto"/>
            </w:tcBorders>
            <w:noWrap/>
            <w:vAlign w:val="center"/>
          </w:tcPr>
          <w:p w14:paraId="33B32B35"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SIST EN 12697-13</w:t>
            </w:r>
          </w:p>
        </w:tc>
        <w:tc>
          <w:tcPr>
            <w:tcW w:w="9320" w:type="dxa"/>
            <w:tcBorders>
              <w:top w:val="single" w:sz="4" w:space="0" w:color="auto"/>
              <w:left w:val="single" w:sz="4" w:space="0" w:color="auto"/>
              <w:bottom w:val="single" w:sz="4" w:space="0" w:color="auto"/>
              <w:right w:val="single" w:sz="4" w:space="0" w:color="auto"/>
            </w:tcBorders>
            <w:vAlign w:val="center"/>
          </w:tcPr>
          <w:p w14:paraId="7B8D5376" w14:textId="77777777" w:rsidR="007D542D" w:rsidRPr="00F802CF" w:rsidRDefault="007D542D" w:rsidP="001A0C4C">
            <w:pPr>
              <w:spacing w:line="260" w:lineRule="atLeast"/>
              <w:rPr>
                <w:rFonts w:ascii="Arial" w:hAnsi="Arial" w:cs="Arial"/>
                <w:sz w:val="20"/>
                <w:szCs w:val="20"/>
                <w:lang w:eastAsia="en-US"/>
              </w:rPr>
            </w:pPr>
            <w:proofErr w:type="spellStart"/>
            <w:r w:rsidRPr="00F802CF">
              <w:rPr>
                <w:rFonts w:ascii="Arial" w:hAnsi="Arial" w:cs="Arial"/>
                <w:sz w:val="20"/>
                <w:szCs w:val="20"/>
                <w:lang w:eastAsia="en-US"/>
              </w:rPr>
              <w:t>Bitumenizirane</w:t>
            </w:r>
            <w:proofErr w:type="spellEnd"/>
            <w:r w:rsidRPr="00F802CF">
              <w:rPr>
                <w:rFonts w:ascii="Arial" w:hAnsi="Arial" w:cs="Arial"/>
                <w:sz w:val="20"/>
                <w:szCs w:val="20"/>
                <w:lang w:eastAsia="en-US"/>
              </w:rPr>
              <w:t xml:space="preserve"> zmesi - Postopki preskusov za vroče asfaltne zmesi - 13. del: Meritev temperature</w:t>
            </w:r>
          </w:p>
        </w:tc>
        <w:tc>
          <w:tcPr>
            <w:tcW w:w="1701" w:type="dxa"/>
            <w:tcBorders>
              <w:top w:val="single" w:sz="4" w:space="0" w:color="auto"/>
              <w:left w:val="single" w:sz="4" w:space="0" w:color="auto"/>
              <w:bottom w:val="single" w:sz="4" w:space="0" w:color="auto"/>
              <w:right w:val="single" w:sz="4" w:space="0" w:color="auto"/>
            </w:tcBorders>
            <w:noWrap/>
            <w:vAlign w:val="center"/>
          </w:tcPr>
          <w:p w14:paraId="77C7D372" w14:textId="77777777" w:rsidR="007D542D" w:rsidRPr="00F802CF" w:rsidRDefault="007D542D" w:rsidP="001A0C4C">
            <w:pPr>
              <w:spacing w:line="260" w:lineRule="atLeast"/>
              <w:rPr>
                <w:rFonts w:ascii="Arial" w:hAnsi="Arial" w:cs="Arial"/>
                <w:sz w:val="20"/>
                <w:szCs w:val="20"/>
                <w:lang w:eastAsia="en-US"/>
              </w:rPr>
            </w:pPr>
          </w:p>
        </w:tc>
      </w:tr>
      <w:tr w:rsidR="007D542D" w:rsidRPr="00F802CF" w14:paraId="7E6A21F6" w14:textId="77777777" w:rsidTr="001A0C4C">
        <w:trPr>
          <w:gridAfter w:val="1"/>
          <w:wAfter w:w="19" w:type="dxa"/>
          <w:trHeight w:val="522"/>
        </w:trPr>
        <w:tc>
          <w:tcPr>
            <w:tcW w:w="780" w:type="dxa"/>
            <w:tcBorders>
              <w:top w:val="single" w:sz="4" w:space="0" w:color="auto"/>
              <w:left w:val="single" w:sz="4" w:space="0" w:color="auto"/>
              <w:bottom w:val="single" w:sz="4" w:space="0" w:color="auto"/>
              <w:right w:val="single" w:sz="4" w:space="0" w:color="auto"/>
            </w:tcBorders>
            <w:noWrap/>
            <w:vAlign w:val="center"/>
          </w:tcPr>
          <w:p w14:paraId="689470E8"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28</w:t>
            </w:r>
          </w:p>
        </w:tc>
        <w:tc>
          <w:tcPr>
            <w:tcW w:w="1969" w:type="dxa"/>
            <w:tcBorders>
              <w:top w:val="single" w:sz="4" w:space="0" w:color="auto"/>
              <w:left w:val="single" w:sz="4" w:space="0" w:color="auto"/>
              <w:bottom w:val="single" w:sz="4" w:space="0" w:color="auto"/>
              <w:right w:val="single" w:sz="4" w:space="0" w:color="auto"/>
            </w:tcBorders>
            <w:noWrap/>
            <w:vAlign w:val="center"/>
          </w:tcPr>
          <w:p w14:paraId="21BC62BA"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SIST EN 12697-2</w:t>
            </w:r>
          </w:p>
        </w:tc>
        <w:tc>
          <w:tcPr>
            <w:tcW w:w="9320" w:type="dxa"/>
            <w:tcBorders>
              <w:top w:val="single" w:sz="4" w:space="0" w:color="auto"/>
              <w:left w:val="single" w:sz="4" w:space="0" w:color="auto"/>
              <w:bottom w:val="single" w:sz="4" w:space="0" w:color="auto"/>
              <w:right w:val="single" w:sz="4" w:space="0" w:color="auto"/>
            </w:tcBorders>
            <w:vAlign w:val="center"/>
          </w:tcPr>
          <w:p w14:paraId="5324495E" w14:textId="77777777" w:rsidR="007D542D" w:rsidRPr="00F802CF" w:rsidRDefault="007D542D" w:rsidP="001A0C4C">
            <w:pPr>
              <w:spacing w:line="260" w:lineRule="atLeast"/>
              <w:rPr>
                <w:rFonts w:ascii="Arial" w:hAnsi="Arial" w:cs="Arial"/>
                <w:sz w:val="20"/>
                <w:szCs w:val="20"/>
                <w:lang w:eastAsia="en-US"/>
              </w:rPr>
            </w:pPr>
            <w:proofErr w:type="spellStart"/>
            <w:r w:rsidRPr="00F802CF">
              <w:rPr>
                <w:rFonts w:ascii="Arial" w:hAnsi="Arial" w:cs="Arial"/>
                <w:sz w:val="20"/>
                <w:szCs w:val="20"/>
                <w:lang w:eastAsia="en-US"/>
              </w:rPr>
              <w:t>Bitumenizirane</w:t>
            </w:r>
            <w:proofErr w:type="spellEnd"/>
            <w:r w:rsidRPr="00F802CF">
              <w:rPr>
                <w:rFonts w:ascii="Arial" w:hAnsi="Arial" w:cs="Arial"/>
                <w:sz w:val="20"/>
                <w:szCs w:val="20"/>
                <w:lang w:eastAsia="en-US"/>
              </w:rPr>
              <w:t xml:space="preserve"> zmesi - Postopki preskusov za vroče asfaltne zmesi - 2. del: Sejalna analiza zmesi mineralnih zrn</w:t>
            </w:r>
          </w:p>
        </w:tc>
        <w:tc>
          <w:tcPr>
            <w:tcW w:w="1701" w:type="dxa"/>
            <w:tcBorders>
              <w:top w:val="single" w:sz="4" w:space="0" w:color="auto"/>
              <w:left w:val="single" w:sz="4" w:space="0" w:color="auto"/>
              <w:bottom w:val="single" w:sz="4" w:space="0" w:color="auto"/>
              <w:right w:val="single" w:sz="4" w:space="0" w:color="auto"/>
            </w:tcBorders>
            <w:noWrap/>
            <w:vAlign w:val="center"/>
          </w:tcPr>
          <w:p w14:paraId="321F8626" w14:textId="77777777" w:rsidR="007D542D" w:rsidRPr="00F802CF" w:rsidRDefault="007D542D" w:rsidP="001A0C4C">
            <w:pPr>
              <w:spacing w:line="260" w:lineRule="atLeast"/>
              <w:rPr>
                <w:rFonts w:ascii="Arial" w:hAnsi="Arial" w:cs="Arial"/>
                <w:sz w:val="20"/>
                <w:szCs w:val="20"/>
                <w:lang w:eastAsia="en-US"/>
              </w:rPr>
            </w:pPr>
          </w:p>
        </w:tc>
      </w:tr>
      <w:tr w:rsidR="007D542D" w:rsidRPr="00F802CF" w14:paraId="238C88CE" w14:textId="77777777" w:rsidTr="001A0C4C">
        <w:trPr>
          <w:gridAfter w:val="1"/>
          <w:wAfter w:w="19" w:type="dxa"/>
          <w:trHeight w:val="522"/>
        </w:trPr>
        <w:tc>
          <w:tcPr>
            <w:tcW w:w="780" w:type="dxa"/>
            <w:tcBorders>
              <w:top w:val="single" w:sz="4" w:space="0" w:color="auto"/>
              <w:left w:val="single" w:sz="4" w:space="0" w:color="auto"/>
              <w:bottom w:val="single" w:sz="4" w:space="0" w:color="auto"/>
              <w:right w:val="single" w:sz="4" w:space="0" w:color="auto"/>
            </w:tcBorders>
            <w:noWrap/>
            <w:vAlign w:val="center"/>
          </w:tcPr>
          <w:p w14:paraId="48A5E97B"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29</w:t>
            </w:r>
          </w:p>
        </w:tc>
        <w:tc>
          <w:tcPr>
            <w:tcW w:w="1969" w:type="dxa"/>
            <w:tcBorders>
              <w:top w:val="single" w:sz="4" w:space="0" w:color="auto"/>
              <w:left w:val="single" w:sz="4" w:space="0" w:color="auto"/>
              <w:bottom w:val="single" w:sz="4" w:space="0" w:color="auto"/>
              <w:right w:val="single" w:sz="4" w:space="0" w:color="auto"/>
            </w:tcBorders>
            <w:noWrap/>
            <w:vAlign w:val="center"/>
          </w:tcPr>
          <w:p w14:paraId="1FFAEB21"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SIST EN 12697-27</w:t>
            </w:r>
          </w:p>
        </w:tc>
        <w:tc>
          <w:tcPr>
            <w:tcW w:w="9320" w:type="dxa"/>
            <w:tcBorders>
              <w:top w:val="single" w:sz="4" w:space="0" w:color="auto"/>
              <w:left w:val="single" w:sz="4" w:space="0" w:color="auto"/>
              <w:bottom w:val="single" w:sz="4" w:space="0" w:color="auto"/>
              <w:right w:val="single" w:sz="4" w:space="0" w:color="auto"/>
            </w:tcBorders>
            <w:vAlign w:val="center"/>
          </w:tcPr>
          <w:p w14:paraId="781B037D" w14:textId="77777777" w:rsidR="007D542D" w:rsidRPr="00F802CF" w:rsidRDefault="007D542D" w:rsidP="001A0C4C">
            <w:pPr>
              <w:spacing w:line="260" w:lineRule="atLeast"/>
              <w:rPr>
                <w:rFonts w:ascii="Arial" w:hAnsi="Arial" w:cs="Arial"/>
                <w:sz w:val="20"/>
                <w:szCs w:val="20"/>
                <w:lang w:eastAsia="en-US"/>
              </w:rPr>
            </w:pPr>
            <w:proofErr w:type="spellStart"/>
            <w:r w:rsidRPr="00F802CF">
              <w:rPr>
                <w:rFonts w:ascii="Arial" w:hAnsi="Arial" w:cs="Arial"/>
                <w:sz w:val="20"/>
                <w:szCs w:val="20"/>
                <w:lang w:eastAsia="en-US"/>
              </w:rPr>
              <w:t>Bitumenizirane</w:t>
            </w:r>
            <w:proofErr w:type="spellEnd"/>
            <w:r w:rsidRPr="00F802CF">
              <w:rPr>
                <w:rFonts w:ascii="Arial" w:hAnsi="Arial" w:cs="Arial"/>
                <w:sz w:val="20"/>
                <w:szCs w:val="20"/>
                <w:lang w:eastAsia="en-US"/>
              </w:rPr>
              <w:t xml:space="preserve"> zmesi - Postopki preskusov za vroče asfaltne zmesi - 27. del: Odvzem vzorcev</w:t>
            </w:r>
          </w:p>
        </w:tc>
        <w:tc>
          <w:tcPr>
            <w:tcW w:w="1701" w:type="dxa"/>
            <w:tcBorders>
              <w:top w:val="single" w:sz="4" w:space="0" w:color="auto"/>
              <w:left w:val="single" w:sz="4" w:space="0" w:color="auto"/>
              <w:bottom w:val="single" w:sz="4" w:space="0" w:color="auto"/>
              <w:right w:val="single" w:sz="4" w:space="0" w:color="auto"/>
            </w:tcBorders>
            <w:noWrap/>
            <w:vAlign w:val="center"/>
          </w:tcPr>
          <w:p w14:paraId="3F61BC95" w14:textId="77777777" w:rsidR="007D542D" w:rsidRPr="00F802CF" w:rsidRDefault="007D542D" w:rsidP="001A0C4C">
            <w:pPr>
              <w:spacing w:line="260" w:lineRule="atLeast"/>
              <w:rPr>
                <w:rFonts w:ascii="Arial" w:hAnsi="Arial" w:cs="Arial"/>
                <w:sz w:val="20"/>
                <w:szCs w:val="20"/>
                <w:lang w:eastAsia="en-US"/>
              </w:rPr>
            </w:pPr>
          </w:p>
        </w:tc>
      </w:tr>
      <w:tr w:rsidR="007D542D" w:rsidRPr="00F802CF" w14:paraId="4DA2BF26" w14:textId="77777777" w:rsidTr="001A0C4C">
        <w:trPr>
          <w:gridAfter w:val="1"/>
          <w:wAfter w:w="19" w:type="dxa"/>
          <w:trHeight w:val="522"/>
        </w:trPr>
        <w:tc>
          <w:tcPr>
            <w:tcW w:w="780" w:type="dxa"/>
            <w:tcBorders>
              <w:top w:val="single" w:sz="4" w:space="0" w:color="auto"/>
              <w:left w:val="single" w:sz="4" w:space="0" w:color="auto"/>
              <w:bottom w:val="single" w:sz="4" w:space="0" w:color="auto"/>
              <w:right w:val="single" w:sz="4" w:space="0" w:color="auto"/>
            </w:tcBorders>
            <w:noWrap/>
            <w:vAlign w:val="center"/>
          </w:tcPr>
          <w:p w14:paraId="61691728"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30</w:t>
            </w:r>
          </w:p>
        </w:tc>
        <w:tc>
          <w:tcPr>
            <w:tcW w:w="1969" w:type="dxa"/>
            <w:tcBorders>
              <w:top w:val="single" w:sz="4" w:space="0" w:color="auto"/>
              <w:left w:val="single" w:sz="4" w:space="0" w:color="auto"/>
              <w:bottom w:val="single" w:sz="4" w:space="0" w:color="auto"/>
              <w:right w:val="single" w:sz="4" w:space="0" w:color="auto"/>
            </w:tcBorders>
            <w:noWrap/>
            <w:vAlign w:val="center"/>
          </w:tcPr>
          <w:p w14:paraId="17AA4EF2"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SIST EN 1426</w:t>
            </w:r>
          </w:p>
        </w:tc>
        <w:tc>
          <w:tcPr>
            <w:tcW w:w="9320" w:type="dxa"/>
            <w:tcBorders>
              <w:top w:val="single" w:sz="4" w:space="0" w:color="auto"/>
              <w:left w:val="single" w:sz="4" w:space="0" w:color="auto"/>
              <w:bottom w:val="single" w:sz="4" w:space="0" w:color="auto"/>
              <w:right w:val="single" w:sz="4" w:space="0" w:color="auto"/>
            </w:tcBorders>
            <w:vAlign w:val="center"/>
          </w:tcPr>
          <w:p w14:paraId="7BA36597"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Bitumen in bitumenska veziva - Določevanje penetracije igle</w:t>
            </w:r>
          </w:p>
        </w:tc>
        <w:tc>
          <w:tcPr>
            <w:tcW w:w="1701" w:type="dxa"/>
            <w:tcBorders>
              <w:top w:val="single" w:sz="4" w:space="0" w:color="auto"/>
              <w:left w:val="single" w:sz="4" w:space="0" w:color="auto"/>
              <w:bottom w:val="single" w:sz="4" w:space="0" w:color="auto"/>
              <w:right w:val="single" w:sz="4" w:space="0" w:color="auto"/>
            </w:tcBorders>
            <w:noWrap/>
            <w:vAlign w:val="center"/>
          </w:tcPr>
          <w:p w14:paraId="467D3D3A" w14:textId="77777777" w:rsidR="007D542D" w:rsidRPr="00F802CF" w:rsidRDefault="007D542D" w:rsidP="001A0C4C">
            <w:pPr>
              <w:spacing w:line="260" w:lineRule="atLeast"/>
              <w:rPr>
                <w:rFonts w:ascii="Arial" w:hAnsi="Arial" w:cs="Arial"/>
                <w:sz w:val="20"/>
                <w:szCs w:val="20"/>
                <w:lang w:eastAsia="en-US"/>
              </w:rPr>
            </w:pPr>
          </w:p>
        </w:tc>
      </w:tr>
      <w:tr w:rsidR="007D542D" w:rsidRPr="00F802CF" w14:paraId="04AB3D93" w14:textId="77777777" w:rsidTr="001A0C4C">
        <w:trPr>
          <w:gridAfter w:val="1"/>
          <w:wAfter w:w="19" w:type="dxa"/>
          <w:trHeight w:val="522"/>
        </w:trPr>
        <w:tc>
          <w:tcPr>
            <w:tcW w:w="780" w:type="dxa"/>
            <w:tcBorders>
              <w:top w:val="single" w:sz="4" w:space="0" w:color="auto"/>
              <w:left w:val="single" w:sz="4" w:space="0" w:color="auto"/>
              <w:bottom w:val="single" w:sz="4" w:space="0" w:color="auto"/>
              <w:right w:val="single" w:sz="4" w:space="0" w:color="auto"/>
            </w:tcBorders>
            <w:noWrap/>
            <w:vAlign w:val="center"/>
          </w:tcPr>
          <w:p w14:paraId="778BEFEA"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31</w:t>
            </w:r>
          </w:p>
        </w:tc>
        <w:tc>
          <w:tcPr>
            <w:tcW w:w="1969" w:type="dxa"/>
            <w:tcBorders>
              <w:top w:val="single" w:sz="4" w:space="0" w:color="auto"/>
              <w:left w:val="single" w:sz="4" w:space="0" w:color="auto"/>
              <w:bottom w:val="single" w:sz="4" w:space="0" w:color="auto"/>
              <w:right w:val="single" w:sz="4" w:space="0" w:color="auto"/>
            </w:tcBorders>
            <w:noWrap/>
            <w:vAlign w:val="center"/>
          </w:tcPr>
          <w:p w14:paraId="4E7FDF6A"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SIST EN 1427</w:t>
            </w:r>
          </w:p>
        </w:tc>
        <w:tc>
          <w:tcPr>
            <w:tcW w:w="9320" w:type="dxa"/>
            <w:tcBorders>
              <w:top w:val="single" w:sz="4" w:space="0" w:color="auto"/>
              <w:left w:val="single" w:sz="4" w:space="0" w:color="auto"/>
              <w:bottom w:val="single" w:sz="4" w:space="0" w:color="auto"/>
              <w:right w:val="single" w:sz="4" w:space="0" w:color="auto"/>
            </w:tcBorders>
            <w:vAlign w:val="center"/>
          </w:tcPr>
          <w:p w14:paraId="1AAAC5A5"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Bitumen in bitumenska veziva - Določevanje zmehčišča - Postopek prstana in kroglice</w:t>
            </w:r>
          </w:p>
        </w:tc>
        <w:tc>
          <w:tcPr>
            <w:tcW w:w="1701" w:type="dxa"/>
            <w:tcBorders>
              <w:top w:val="single" w:sz="4" w:space="0" w:color="auto"/>
              <w:left w:val="single" w:sz="4" w:space="0" w:color="auto"/>
              <w:bottom w:val="single" w:sz="4" w:space="0" w:color="auto"/>
              <w:right w:val="single" w:sz="4" w:space="0" w:color="auto"/>
            </w:tcBorders>
            <w:noWrap/>
            <w:vAlign w:val="center"/>
          </w:tcPr>
          <w:p w14:paraId="246D0024"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 </w:t>
            </w:r>
          </w:p>
        </w:tc>
      </w:tr>
      <w:tr w:rsidR="007D542D" w:rsidRPr="00F802CF" w14:paraId="49A3143F" w14:textId="77777777" w:rsidTr="001A0C4C">
        <w:trPr>
          <w:gridAfter w:val="1"/>
          <w:wAfter w:w="19" w:type="dxa"/>
          <w:trHeight w:val="522"/>
        </w:trPr>
        <w:tc>
          <w:tcPr>
            <w:tcW w:w="780" w:type="dxa"/>
            <w:tcBorders>
              <w:top w:val="single" w:sz="4" w:space="0" w:color="auto"/>
              <w:left w:val="single" w:sz="4" w:space="0" w:color="auto"/>
              <w:bottom w:val="single" w:sz="4" w:space="0" w:color="auto"/>
              <w:right w:val="single" w:sz="4" w:space="0" w:color="auto"/>
            </w:tcBorders>
            <w:noWrap/>
            <w:vAlign w:val="center"/>
          </w:tcPr>
          <w:p w14:paraId="3865D15F"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32</w:t>
            </w:r>
          </w:p>
        </w:tc>
        <w:tc>
          <w:tcPr>
            <w:tcW w:w="1969" w:type="dxa"/>
            <w:tcBorders>
              <w:top w:val="single" w:sz="4" w:space="0" w:color="auto"/>
              <w:left w:val="single" w:sz="4" w:space="0" w:color="auto"/>
              <w:bottom w:val="single" w:sz="4" w:space="0" w:color="auto"/>
              <w:right w:val="single" w:sz="4" w:space="0" w:color="auto"/>
            </w:tcBorders>
            <w:noWrap/>
            <w:vAlign w:val="center"/>
          </w:tcPr>
          <w:p w14:paraId="351E005B"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SIST EN 12697-1</w:t>
            </w:r>
          </w:p>
        </w:tc>
        <w:tc>
          <w:tcPr>
            <w:tcW w:w="9320" w:type="dxa"/>
            <w:tcBorders>
              <w:top w:val="single" w:sz="4" w:space="0" w:color="auto"/>
              <w:left w:val="single" w:sz="4" w:space="0" w:color="auto"/>
              <w:bottom w:val="single" w:sz="4" w:space="0" w:color="auto"/>
              <w:right w:val="single" w:sz="4" w:space="0" w:color="auto"/>
            </w:tcBorders>
            <w:vAlign w:val="center"/>
          </w:tcPr>
          <w:p w14:paraId="5B006A8A" w14:textId="77777777" w:rsidR="007D542D" w:rsidRPr="00F802CF" w:rsidRDefault="007D542D" w:rsidP="001A0C4C">
            <w:pPr>
              <w:spacing w:line="260" w:lineRule="atLeast"/>
              <w:rPr>
                <w:rFonts w:ascii="Arial" w:hAnsi="Arial" w:cs="Arial"/>
                <w:sz w:val="20"/>
                <w:szCs w:val="20"/>
                <w:lang w:eastAsia="en-US"/>
              </w:rPr>
            </w:pPr>
            <w:proofErr w:type="spellStart"/>
            <w:r w:rsidRPr="00F802CF">
              <w:rPr>
                <w:rFonts w:ascii="Arial" w:hAnsi="Arial" w:cs="Arial"/>
                <w:sz w:val="20"/>
                <w:szCs w:val="20"/>
                <w:lang w:eastAsia="en-US"/>
              </w:rPr>
              <w:t>Bitumenizirane</w:t>
            </w:r>
            <w:proofErr w:type="spellEnd"/>
            <w:r w:rsidRPr="00F802CF">
              <w:rPr>
                <w:rFonts w:ascii="Arial" w:hAnsi="Arial" w:cs="Arial"/>
                <w:sz w:val="20"/>
                <w:szCs w:val="20"/>
                <w:lang w:eastAsia="en-US"/>
              </w:rPr>
              <w:t xml:space="preserve"> zmesi - Postopki preskusov za vroče asfaltne zmesi - 1. del: Delež topnega veziva (indirektni postopek)</w:t>
            </w:r>
          </w:p>
        </w:tc>
        <w:tc>
          <w:tcPr>
            <w:tcW w:w="1701" w:type="dxa"/>
            <w:tcBorders>
              <w:top w:val="single" w:sz="4" w:space="0" w:color="auto"/>
              <w:left w:val="single" w:sz="4" w:space="0" w:color="auto"/>
              <w:bottom w:val="single" w:sz="4" w:space="0" w:color="auto"/>
              <w:right w:val="single" w:sz="4" w:space="0" w:color="auto"/>
            </w:tcBorders>
            <w:noWrap/>
            <w:vAlign w:val="center"/>
          </w:tcPr>
          <w:p w14:paraId="3A0414E9"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 </w:t>
            </w:r>
          </w:p>
        </w:tc>
      </w:tr>
      <w:tr w:rsidR="007D542D" w:rsidRPr="00F802CF" w14:paraId="6A84E81C" w14:textId="77777777" w:rsidTr="001A0C4C">
        <w:trPr>
          <w:gridAfter w:val="1"/>
          <w:wAfter w:w="19" w:type="dxa"/>
          <w:trHeight w:val="522"/>
        </w:trPr>
        <w:tc>
          <w:tcPr>
            <w:tcW w:w="780" w:type="dxa"/>
            <w:tcBorders>
              <w:top w:val="single" w:sz="4" w:space="0" w:color="auto"/>
              <w:left w:val="single" w:sz="4" w:space="0" w:color="auto"/>
              <w:bottom w:val="single" w:sz="4" w:space="0" w:color="auto"/>
              <w:right w:val="single" w:sz="4" w:space="0" w:color="auto"/>
            </w:tcBorders>
            <w:noWrap/>
            <w:vAlign w:val="center"/>
          </w:tcPr>
          <w:p w14:paraId="104C9A6B"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33</w:t>
            </w:r>
          </w:p>
        </w:tc>
        <w:tc>
          <w:tcPr>
            <w:tcW w:w="1969" w:type="dxa"/>
            <w:tcBorders>
              <w:top w:val="single" w:sz="4" w:space="0" w:color="auto"/>
              <w:left w:val="single" w:sz="4" w:space="0" w:color="auto"/>
              <w:bottom w:val="single" w:sz="4" w:space="0" w:color="auto"/>
              <w:right w:val="single" w:sz="4" w:space="0" w:color="auto"/>
            </w:tcBorders>
            <w:noWrap/>
            <w:vAlign w:val="center"/>
          </w:tcPr>
          <w:p w14:paraId="65CCB311"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SIST EN 12697-14</w:t>
            </w:r>
          </w:p>
        </w:tc>
        <w:tc>
          <w:tcPr>
            <w:tcW w:w="9320" w:type="dxa"/>
            <w:tcBorders>
              <w:top w:val="single" w:sz="4" w:space="0" w:color="auto"/>
              <w:left w:val="single" w:sz="4" w:space="0" w:color="auto"/>
              <w:bottom w:val="single" w:sz="4" w:space="0" w:color="auto"/>
              <w:right w:val="single" w:sz="4" w:space="0" w:color="auto"/>
            </w:tcBorders>
            <w:vAlign w:val="center"/>
          </w:tcPr>
          <w:p w14:paraId="78FE75DA" w14:textId="77777777" w:rsidR="007D542D" w:rsidRPr="00F802CF" w:rsidRDefault="007D542D" w:rsidP="001A0C4C">
            <w:pPr>
              <w:spacing w:line="260" w:lineRule="atLeast"/>
              <w:rPr>
                <w:rFonts w:ascii="Arial" w:hAnsi="Arial" w:cs="Arial"/>
                <w:sz w:val="20"/>
                <w:szCs w:val="20"/>
                <w:lang w:eastAsia="en-US"/>
              </w:rPr>
            </w:pPr>
            <w:proofErr w:type="spellStart"/>
            <w:r w:rsidRPr="00F802CF">
              <w:rPr>
                <w:rFonts w:ascii="Arial" w:hAnsi="Arial" w:cs="Arial"/>
                <w:sz w:val="20"/>
                <w:szCs w:val="20"/>
                <w:lang w:eastAsia="en-US"/>
              </w:rPr>
              <w:t>Bitumenizirane</w:t>
            </w:r>
            <w:proofErr w:type="spellEnd"/>
            <w:r w:rsidRPr="00F802CF">
              <w:rPr>
                <w:rFonts w:ascii="Arial" w:hAnsi="Arial" w:cs="Arial"/>
                <w:sz w:val="20"/>
                <w:szCs w:val="20"/>
                <w:lang w:eastAsia="en-US"/>
              </w:rPr>
              <w:t xml:space="preserve"> zmesi - Postopki preskusov za vroče asfaltne zmesi - 14. del: Delež vode</w:t>
            </w:r>
          </w:p>
        </w:tc>
        <w:tc>
          <w:tcPr>
            <w:tcW w:w="1701" w:type="dxa"/>
            <w:tcBorders>
              <w:top w:val="single" w:sz="4" w:space="0" w:color="auto"/>
              <w:left w:val="single" w:sz="4" w:space="0" w:color="auto"/>
              <w:bottom w:val="single" w:sz="4" w:space="0" w:color="auto"/>
              <w:right w:val="single" w:sz="4" w:space="0" w:color="auto"/>
            </w:tcBorders>
            <w:noWrap/>
            <w:vAlign w:val="center"/>
          </w:tcPr>
          <w:p w14:paraId="54FC34DD" w14:textId="77777777" w:rsidR="007D542D" w:rsidRPr="00F802CF" w:rsidRDefault="007D542D" w:rsidP="001A0C4C">
            <w:pPr>
              <w:spacing w:line="260" w:lineRule="atLeast"/>
              <w:rPr>
                <w:rFonts w:ascii="Arial" w:hAnsi="Arial" w:cs="Arial"/>
                <w:sz w:val="20"/>
                <w:szCs w:val="20"/>
                <w:lang w:eastAsia="en-US"/>
              </w:rPr>
            </w:pPr>
          </w:p>
        </w:tc>
      </w:tr>
      <w:tr w:rsidR="007D542D" w:rsidRPr="00F802CF" w14:paraId="09AD0FAA" w14:textId="77777777" w:rsidTr="001A0C4C">
        <w:trPr>
          <w:gridAfter w:val="1"/>
          <w:wAfter w:w="19" w:type="dxa"/>
          <w:trHeight w:val="522"/>
        </w:trPr>
        <w:tc>
          <w:tcPr>
            <w:tcW w:w="780" w:type="dxa"/>
            <w:tcBorders>
              <w:top w:val="single" w:sz="4" w:space="0" w:color="auto"/>
              <w:left w:val="single" w:sz="4" w:space="0" w:color="auto"/>
              <w:bottom w:val="single" w:sz="4" w:space="0" w:color="auto"/>
              <w:right w:val="single" w:sz="4" w:space="0" w:color="auto"/>
            </w:tcBorders>
            <w:noWrap/>
            <w:vAlign w:val="center"/>
          </w:tcPr>
          <w:p w14:paraId="07C9749C"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34</w:t>
            </w:r>
          </w:p>
        </w:tc>
        <w:tc>
          <w:tcPr>
            <w:tcW w:w="1969" w:type="dxa"/>
            <w:tcBorders>
              <w:top w:val="single" w:sz="4" w:space="0" w:color="auto"/>
              <w:left w:val="single" w:sz="4" w:space="0" w:color="auto"/>
              <w:bottom w:val="single" w:sz="4" w:space="0" w:color="auto"/>
              <w:right w:val="single" w:sz="4" w:space="0" w:color="auto"/>
            </w:tcBorders>
            <w:noWrap/>
            <w:vAlign w:val="center"/>
          </w:tcPr>
          <w:p w14:paraId="568B3081"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SIST EN 58</w:t>
            </w:r>
          </w:p>
        </w:tc>
        <w:tc>
          <w:tcPr>
            <w:tcW w:w="9320" w:type="dxa"/>
            <w:tcBorders>
              <w:top w:val="single" w:sz="4" w:space="0" w:color="auto"/>
              <w:left w:val="single" w:sz="4" w:space="0" w:color="auto"/>
              <w:bottom w:val="single" w:sz="4" w:space="0" w:color="auto"/>
              <w:right w:val="single" w:sz="4" w:space="0" w:color="auto"/>
            </w:tcBorders>
            <w:vAlign w:val="center"/>
          </w:tcPr>
          <w:p w14:paraId="34D0A8AB"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Bitumen in bitumenska veziva - Vzorčenje bitumenskih veziv</w:t>
            </w:r>
          </w:p>
        </w:tc>
        <w:tc>
          <w:tcPr>
            <w:tcW w:w="1701" w:type="dxa"/>
            <w:tcBorders>
              <w:top w:val="single" w:sz="4" w:space="0" w:color="auto"/>
              <w:left w:val="single" w:sz="4" w:space="0" w:color="auto"/>
              <w:bottom w:val="single" w:sz="4" w:space="0" w:color="auto"/>
              <w:right w:val="single" w:sz="4" w:space="0" w:color="auto"/>
            </w:tcBorders>
            <w:noWrap/>
            <w:vAlign w:val="center"/>
          </w:tcPr>
          <w:p w14:paraId="43E37FDD"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 </w:t>
            </w:r>
          </w:p>
        </w:tc>
      </w:tr>
      <w:tr w:rsidR="007D542D" w:rsidRPr="00F802CF" w14:paraId="3D2B94F2" w14:textId="77777777" w:rsidTr="001A0C4C">
        <w:trPr>
          <w:gridAfter w:val="1"/>
          <w:wAfter w:w="19" w:type="dxa"/>
          <w:trHeight w:val="522"/>
        </w:trPr>
        <w:tc>
          <w:tcPr>
            <w:tcW w:w="780" w:type="dxa"/>
            <w:tcBorders>
              <w:top w:val="single" w:sz="4" w:space="0" w:color="auto"/>
              <w:left w:val="single" w:sz="4" w:space="0" w:color="auto"/>
              <w:bottom w:val="single" w:sz="4" w:space="0" w:color="auto"/>
              <w:right w:val="single" w:sz="4" w:space="0" w:color="auto"/>
            </w:tcBorders>
            <w:noWrap/>
            <w:vAlign w:val="center"/>
          </w:tcPr>
          <w:p w14:paraId="4F3EA015"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35</w:t>
            </w:r>
          </w:p>
        </w:tc>
        <w:tc>
          <w:tcPr>
            <w:tcW w:w="1969" w:type="dxa"/>
            <w:tcBorders>
              <w:top w:val="single" w:sz="4" w:space="0" w:color="auto"/>
              <w:left w:val="single" w:sz="4" w:space="0" w:color="auto"/>
              <w:bottom w:val="single" w:sz="4" w:space="0" w:color="auto"/>
              <w:right w:val="single" w:sz="4" w:space="0" w:color="auto"/>
            </w:tcBorders>
            <w:noWrap/>
            <w:vAlign w:val="center"/>
          </w:tcPr>
          <w:p w14:paraId="30902FBB"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SIST EN 12697-3</w:t>
            </w:r>
          </w:p>
        </w:tc>
        <w:tc>
          <w:tcPr>
            <w:tcW w:w="9320" w:type="dxa"/>
            <w:tcBorders>
              <w:top w:val="single" w:sz="4" w:space="0" w:color="auto"/>
              <w:left w:val="single" w:sz="4" w:space="0" w:color="auto"/>
              <w:bottom w:val="single" w:sz="4" w:space="0" w:color="auto"/>
              <w:right w:val="single" w:sz="4" w:space="0" w:color="auto"/>
            </w:tcBorders>
            <w:vAlign w:val="center"/>
          </w:tcPr>
          <w:p w14:paraId="2683D434" w14:textId="77777777" w:rsidR="007D542D" w:rsidRPr="00F802CF" w:rsidRDefault="007D542D" w:rsidP="001A0C4C">
            <w:pPr>
              <w:spacing w:line="260" w:lineRule="atLeast"/>
              <w:rPr>
                <w:rFonts w:ascii="Arial" w:hAnsi="Arial" w:cs="Arial"/>
                <w:sz w:val="20"/>
                <w:szCs w:val="20"/>
                <w:lang w:eastAsia="en-US"/>
              </w:rPr>
            </w:pPr>
            <w:proofErr w:type="spellStart"/>
            <w:r w:rsidRPr="00F802CF">
              <w:rPr>
                <w:rFonts w:ascii="Arial" w:hAnsi="Arial" w:cs="Arial"/>
                <w:sz w:val="20"/>
                <w:szCs w:val="20"/>
                <w:lang w:eastAsia="en-US"/>
              </w:rPr>
              <w:t>Bitumenizirane</w:t>
            </w:r>
            <w:proofErr w:type="spellEnd"/>
            <w:r w:rsidRPr="00F802CF">
              <w:rPr>
                <w:rFonts w:ascii="Arial" w:hAnsi="Arial" w:cs="Arial"/>
                <w:sz w:val="20"/>
                <w:szCs w:val="20"/>
                <w:lang w:eastAsia="en-US"/>
              </w:rPr>
              <w:t xml:space="preserve"> zmesi - Postopki preskusov za vroče asfaltne zmesi - 3. del: Ponovna pridobitev bitumna: rotacijski uparjalnik</w:t>
            </w:r>
          </w:p>
        </w:tc>
        <w:tc>
          <w:tcPr>
            <w:tcW w:w="1701" w:type="dxa"/>
            <w:tcBorders>
              <w:top w:val="single" w:sz="4" w:space="0" w:color="auto"/>
              <w:left w:val="single" w:sz="4" w:space="0" w:color="auto"/>
              <w:bottom w:val="single" w:sz="4" w:space="0" w:color="auto"/>
              <w:right w:val="single" w:sz="4" w:space="0" w:color="auto"/>
            </w:tcBorders>
            <w:noWrap/>
            <w:vAlign w:val="center"/>
          </w:tcPr>
          <w:p w14:paraId="2A709C5E" w14:textId="77777777" w:rsidR="007D542D" w:rsidRPr="00F802CF" w:rsidRDefault="007D542D" w:rsidP="001A0C4C">
            <w:pPr>
              <w:spacing w:line="260" w:lineRule="atLeast"/>
              <w:rPr>
                <w:rFonts w:ascii="Arial" w:hAnsi="Arial" w:cs="Arial"/>
                <w:sz w:val="20"/>
                <w:szCs w:val="20"/>
                <w:lang w:eastAsia="en-US"/>
              </w:rPr>
            </w:pPr>
          </w:p>
        </w:tc>
      </w:tr>
      <w:tr w:rsidR="007D542D" w:rsidRPr="00F802CF" w14:paraId="32B29906" w14:textId="77777777" w:rsidTr="001A0C4C">
        <w:trPr>
          <w:gridAfter w:val="1"/>
          <w:wAfter w:w="19" w:type="dxa"/>
          <w:trHeight w:val="522"/>
        </w:trPr>
        <w:tc>
          <w:tcPr>
            <w:tcW w:w="780" w:type="dxa"/>
            <w:tcBorders>
              <w:top w:val="single" w:sz="4" w:space="0" w:color="auto"/>
              <w:left w:val="single" w:sz="4" w:space="0" w:color="auto"/>
              <w:bottom w:val="single" w:sz="4" w:space="0" w:color="auto"/>
              <w:right w:val="single" w:sz="4" w:space="0" w:color="auto"/>
            </w:tcBorders>
            <w:noWrap/>
            <w:vAlign w:val="center"/>
          </w:tcPr>
          <w:p w14:paraId="4BFDD6BD"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36</w:t>
            </w:r>
          </w:p>
        </w:tc>
        <w:tc>
          <w:tcPr>
            <w:tcW w:w="1969" w:type="dxa"/>
            <w:tcBorders>
              <w:top w:val="single" w:sz="4" w:space="0" w:color="auto"/>
              <w:left w:val="single" w:sz="4" w:space="0" w:color="auto"/>
              <w:bottom w:val="single" w:sz="4" w:space="0" w:color="auto"/>
              <w:right w:val="single" w:sz="4" w:space="0" w:color="auto"/>
            </w:tcBorders>
            <w:noWrap/>
            <w:vAlign w:val="center"/>
          </w:tcPr>
          <w:p w14:paraId="6423EDCB"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SIST EN 12697-4</w:t>
            </w:r>
          </w:p>
        </w:tc>
        <w:tc>
          <w:tcPr>
            <w:tcW w:w="9320" w:type="dxa"/>
            <w:tcBorders>
              <w:top w:val="single" w:sz="4" w:space="0" w:color="auto"/>
              <w:left w:val="single" w:sz="4" w:space="0" w:color="auto"/>
              <w:bottom w:val="single" w:sz="4" w:space="0" w:color="auto"/>
              <w:right w:val="single" w:sz="4" w:space="0" w:color="auto"/>
            </w:tcBorders>
            <w:vAlign w:val="center"/>
          </w:tcPr>
          <w:p w14:paraId="51667C7B" w14:textId="77777777" w:rsidR="007D542D" w:rsidRPr="00F802CF" w:rsidRDefault="007D542D" w:rsidP="001A0C4C">
            <w:pPr>
              <w:spacing w:line="260" w:lineRule="atLeast"/>
              <w:rPr>
                <w:rFonts w:ascii="Arial" w:hAnsi="Arial" w:cs="Arial"/>
                <w:sz w:val="20"/>
                <w:szCs w:val="20"/>
                <w:lang w:eastAsia="en-US"/>
              </w:rPr>
            </w:pPr>
            <w:proofErr w:type="spellStart"/>
            <w:r w:rsidRPr="00F802CF">
              <w:rPr>
                <w:rFonts w:ascii="Arial" w:hAnsi="Arial" w:cs="Arial"/>
                <w:sz w:val="20"/>
                <w:szCs w:val="20"/>
                <w:lang w:eastAsia="en-US"/>
              </w:rPr>
              <w:t>Bitumenizirane</w:t>
            </w:r>
            <w:proofErr w:type="spellEnd"/>
            <w:r w:rsidRPr="00F802CF">
              <w:rPr>
                <w:rFonts w:ascii="Arial" w:hAnsi="Arial" w:cs="Arial"/>
                <w:sz w:val="20"/>
                <w:szCs w:val="20"/>
                <w:lang w:eastAsia="en-US"/>
              </w:rPr>
              <w:t xml:space="preserve"> zmesi - Postopki preskusov za vroče asfaltne zmesi - 4. del: Ponovna pridobitev bitumna: </w:t>
            </w:r>
            <w:proofErr w:type="spellStart"/>
            <w:r w:rsidRPr="00F802CF">
              <w:rPr>
                <w:rFonts w:ascii="Arial" w:hAnsi="Arial" w:cs="Arial"/>
                <w:sz w:val="20"/>
                <w:szCs w:val="20"/>
                <w:lang w:eastAsia="en-US"/>
              </w:rPr>
              <w:t>frakcionirna</w:t>
            </w:r>
            <w:proofErr w:type="spellEnd"/>
            <w:r w:rsidRPr="00F802CF">
              <w:rPr>
                <w:rFonts w:ascii="Arial" w:hAnsi="Arial" w:cs="Arial"/>
                <w:sz w:val="20"/>
                <w:szCs w:val="20"/>
                <w:lang w:eastAsia="en-US"/>
              </w:rPr>
              <w:t xml:space="preserve"> kolona</w:t>
            </w:r>
          </w:p>
        </w:tc>
        <w:tc>
          <w:tcPr>
            <w:tcW w:w="1701" w:type="dxa"/>
            <w:tcBorders>
              <w:top w:val="single" w:sz="4" w:space="0" w:color="auto"/>
              <w:left w:val="single" w:sz="4" w:space="0" w:color="auto"/>
              <w:bottom w:val="single" w:sz="4" w:space="0" w:color="auto"/>
              <w:right w:val="single" w:sz="4" w:space="0" w:color="auto"/>
            </w:tcBorders>
            <w:noWrap/>
            <w:vAlign w:val="center"/>
          </w:tcPr>
          <w:p w14:paraId="63C25E90" w14:textId="77777777" w:rsidR="007D542D" w:rsidRPr="00F802CF" w:rsidRDefault="007D542D" w:rsidP="001A0C4C">
            <w:pPr>
              <w:spacing w:line="260" w:lineRule="atLeast"/>
              <w:rPr>
                <w:rFonts w:ascii="Arial" w:hAnsi="Arial" w:cs="Arial"/>
                <w:sz w:val="20"/>
                <w:szCs w:val="20"/>
                <w:lang w:eastAsia="en-US"/>
              </w:rPr>
            </w:pPr>
          </w:p>
        </w:tc>
      </w:tr>
    </w:tbl>
    <w:p w14:paraId="4CF1A286" w14:textId="3B06D021" w:rsidR="007D542D" w:rsidRPr="00F802CF" w:rsidRDefault="007D542D" w:rsidP="00A17F20">
      <w:pPr>
        <w:rPr>
          <w:rFonts w:ascii="Arial" w:hAnsi="Arial" w:cs="Arial"/>
          <w:sz w:val="20"/>
          <w:szCs w:val="20"/>
          <w:lang w:eastAsia="en-US"/>
        </w:rPr>
      </w:pPr>
    </w:p>
    <w:tbl>
      <w:tblPr>
        <w:tblW w:w="13770" w:type="dxa"/>
        <w:tblInd w:w="50" w:type="dxa"/>
        <w:tblCellMar>
          <w:left w:w="70" w:type="dxa"/>
          <w:right w:w="70" w:type="dxa"/>
        </w:tblCellMar>
        <w:tblLook w:val="0000" w:firstRow="0" w:lastRow="0" w:firstColumn="0" w:lastColumn="0" w:noHBand="0" w:noVBand="0"/>
      </w:tblPr>
      <w:tblGrid>
        <w:gridCol w:w="420"/>
        <w:gridCol w:w="360"/>
        <w:gridCol w:w="1609"/>
        <w:gridCol w:w="360"/>
        <w:gridCol w:w="2815"/>
        <w:gridCol w:w="6505"/>
        <w:gridCol w:w="1701"/>
      </w:tblGrid>
      <w:tr w:rsidR="007D542D" w:rsidRPr="00F802CF" w14:paraId="7FC945C1" w14:textId="77777777" w:rsidTr="00A17F20">
        <w:trPr>
          <w:trHeight w:val="285"/>
        </w:trPr>
        <w:tc>
          <w:tcPr>
            <w:tcW w:w="12069" w:type="dxa"/>
            <w:gridSpan w:val="6"/>
            <w:tcBorders>
              <w:top w:val="nil"/>
              <w:left w:val="nil"/>
              <w:bottom w:val="nil"/>
              <w:right w:val="nil"/>
            </w:tcBorders>
            <w:noWrap/>
            <w:vAlign w:val="bottom"/>
          </w:tcPr>
          <w:p w14:paraId="788E9856" w14:textId="3056C1FA" w:rsidR="00373495" w:rsidRPr="00F802CF" w:rsidRDefault="00373495" w:rsidP="001A0C4C">
            <w:pPr>
              <w:spacing w:line="260" w:lineRule="atLeast"/>
              <w:rPr>
                <w:rFonts w:ascii="Arial" w:hAnsi="Arial" w:cs="Arial"/>
                <w:sz w:val="20"/>
                <w:szCs w:val="20"/>
                <w:lang w:eastAsia="en-US"/>
              </w:rPr>
            </w:pPr>
          </w:p>
          <w:p w14:paraId="0B5C70BC" w14:textId="745D98C3" w:rsidR="008B72E7" w:rsidRPr="00F802CF" w:rsidRDefault="008B72E7" w:rsidP="001A0C4C">
            <w:pPr>
              <w:spacing w:line="260" w:lineRule="atLeast"/>
              <w:rPr>
                <w:rFonts w:ascii="Arial" w:hAnsi="Arial" w:cs="Arial"/>
                <w:sz w:val="20"/>
                <w:szCs w:val="20"/>
                <w:lang w:eastAsia="en-US"/>
              </w:rPr>
            </w:pPr>
          </w:p>
          <w:p w14:paraId="45BA6115" w14:textId="60C890BE" w:rsidR="008B72E7" w:rsidRDefault="008B72E7" w:rsidP="001A0C4C">
            <w:pPr>
              <w:spacing w:line="260" w:lineRule="atLeast"/>
              <w:rPr>
                <w:rFonts w:ascii="Arial" w:hAnsi="Arial" w:cs="Arial"/>
                <w:sz w:val="20"/>
                <w:szCs w:val="20"/>
                <w:lang w:eastAsia="en-US"/>
              </w:rPr>
            </w:pPr>
          </w:p>
          <w:p w14:paraId="0965BE11" w14:textId="77777777" w:rsidR="0009470A" w:rsidRPr="00F802CF" w:rsidRDefault="0009470A" w:rsidP="001A0C4C">
            <w:pPr>
              <w:spacing w:line="260" w:lineRule="atLeast"/>
              <w:rPr>
                <w:rFonts w:ascii="Arial" w:hAnsi="Arial" w:cs="Arial"/>
                <w:sz w:val="20"/>
                <w:szCs w:val="20"/>
                <w:lang w:eastAsia="en-US"/>
              </w:rPr>
            </w:pPr>
          </w:p>
          <w:p w14:paraId="0851128B" w14:textId="29412169" w:rsidR="008B72E7" w:rsidRPr="00F802CF" w:rsidRDefault="008B72E7" w:rsidP="001A0C4C">
            <w:pPr>
              <w:spacing w:line="260" w:lineRule="atLeast"/>
              <w:rPr>
                <w:rFonts w:ascii="Arial" w:hAnsi="Arial" w:cs="Arial"/>
                <w:sz w:val="20"/>
                <w:szCs w:val="20"/>
                <w:lang w:eastAsia="en-US"/>
              </w:rPr>
            </w:pPr>
          </w:p>
          <w:p w14:paraId="42AB747D" w14:textId="46A0B3DB" w:rsidR="008B72E7" w:rsidRPr="00F802CF" w:rsidRDefault="008B72E7" w:rsidP="001A0C4C">
            <w:pPr>
              <w:spacing w:line="260" w:lineRule="atLeast"/>
              <w:rPr>
                <w:rFonts w:ascii="Arial" w:hAnsi="Arial" w:cs="Arial"/>
                <w:sz w:val="20"/>
                <w:szCs w:val="20"/>
                <w:lang w:eastAsia="en-US"/>
              </w:rPr>
            </w:pPr>
          </w:p>
          <w:p w14:paraId="1E20A73C" w14:textId="77777777" w:rsidR="008B72E7" w:rsidRPr="00F802CF" w:rsidRDefault="008B72E7" w:rsidP="001A0C4C">
            <w:pPr>
              <w:spacing w:line="260" w:lineRule="atLeast"/>
              <w:rPr>
                <w:rFonts w:ascii="Arial" w:hAnsi="Arial" w:cs="Arial"/>
                <w:sz w:val="20"/>
                <w:szCs w:val="20"/>
                <w:lang w:eastAsia="en-US"/>
              </w:rPr>
            </w:pPr>
          </w:p>
          <w:p w14:paraId="6CF4BE07" w14:textId="54FC928A"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lastRenderedPageBreak/>
              <w:t>4.  Preskusi svežega in otrdelega betona</w:t>
            </w:r>
          </w:p>
        </w:tc>
        <w:tc>
          <w:tcPr>
            <w:tcW w:w="1701" w:type="dxa"/>
            <w:tcBorders>
              <w:top w:val="nil"/>
              <w:left w:val="nil"/>
              <w:bottom w:val="nil"/>
              <w:right w:val="nil"/>
            </w:tcBorders>
            <w:noWrap/>
            <w:vAlign w:val="bottom"/>
          </w:tcPr>
          <w:p w14:paraId="042AFA19" w14:textId="77777777" w:rsidR="007D542D" w:rsidRPr="00F802CF" w:rsidRDefault="007D542D" w:rsidP="001A0C4C">
            <w:pPr>
              <w:spacing w:line="260" w:lineRule="atLeast"/>
              <w:rPr>
                <w:rFonts w:ascii="Arial" w:hAnsi="Arial" w:cs="Arial"/>
                <w:sz w:val="20"/>
                <w:szCs w:val="20"/>
                <w:lang w:eastAsia="en-US"/>
              </w:rPr>
            </w:pPr>
          </w:p>
        </w:tc>
      </w:tr>
      <w:tr w:rsidR="007D542D" w:rsidRPr="00F802CF" w14:paraId="6E38405F" w14:textId="77777777" w:rsidTr="00A17F20">
        <w:trPr>
          <w:trHeight w:val="255"/>
        </w:trPr>
        <w:tc>
          <w:tcPr>
            <w:tcW w:w="780" w:type="dxa"/>
            <w:gridSpan w:val="2"/>
            <w:tcBorders>
              <w:top w:val="nil"/>
              <w:left w:val="nil"/>
              <w:bottom w:val="nil"/>
              <w:right w:val="nil"/>
            </w:tcBorders>
            <w:noWrap/>
            <w:vAlign w:val="bottom"/>
          </w:tcPr>
          <w:p w14:paraId="6785F18D" w14:textId="77777777" w:rsidR="007D542D" w:rsidRPr="00F802CF" w:rsidRDefault="007D542D" w:rsidP="001A0C4C">
            <w:pPr>
              <w:spacing w:line="260" w:lineRule="atLeast"/>
              <w:rPr>
                <w:rFonts w:ascii="Arial" w:hAnsi="Arial" w:cs="Arial"/>
                <w:sz w:val="20"/>
                <w:szCs w:val="20"/>
                <w:lang w:eastAsia="en-US"/>
              </w:rPr>
            </w:pPr>
          </w:p>
        </w:tc>
        <w:tc>
          <w:tcPr>
            <w:tcW w:w="1969" w:type="dxa"/>
            <w:gridSpan w:val="2"/>
            <w:tcBorders>
              <w:top w:val="nil"/>
              <w:left w:val="nil"/>
              <w:bottom w:val="nil"/>
              <w:right w:val="nil"/>
            </w:tcBorders>
            <w:noWrap/>
            <w:vAlign w:val="bottom"/>
          </w:tcPr>
          <w:p w14:paraId="1890928E" w14:textId="77777777" w:rsidR="007D542D" w:rsidRPr="00F802CF" w:rsidRDefault="007D542D" w:rsidP="001A0C4C">
            <w:pPr>
              <w:spacing w:line="260" w:lineRule="atLeast"/>
              <w:rPr>
                <w:rFonts w:ascii="Arial" w:hAnsi="Arial" w:cs="Arial"/>
                <w:sz w:val="20"/>
                <w:szCs w:val="20"/>
                <w:lang w:eastAsia="en-US"/>
              </w:rPr>
            </w:pPr>
          </w:p>
        </w:tc>
        <w:tc>
          <w:tcPr>
            <w:tcW w:w="9320" w:type="dxa"/>
            <w:gridSpan w:val="2"/>
            <w:tcBorders>
              <w:top w:val="nil"/>
              <w:left w:val="nil"/>
              <w:bottom w:val="single" w:sz="4" w:space="0" w:color="auto"/>
              <w:right w:val="nil"/>
            </w:tcBorders>
            <w:noWrap/>
            <w:vAlign w:val="bottom"/>
          </w:tcPr>
          <w:p w14:paraId="7D530D60" w14:textId="77777777" w:rsidR="007D542D" w:rsidRPr="00F802CF" w:rsidRDefault="007D542D" w:rsidP="001A0C4C">
            <w:pPr>
              <w:spacing w:line="260" w:lineRule="atLeast"/>
              <w:rPr>
                <w:rFonts w:ascii="Arial" w:hAnsi="Arial" w:cs="Arial"/>
                <w:sz w:val="20"/>
                <w:szCs w:val="20"/>
                <w:lang w:eastAsia="en-US"/>
              </w:rPr>
            </w:pPr>
          </w:p>
        </w:tc>
        <w:tc>
          <w:tcPr>
            <w:tcW w:w="1701" w:type="dxa"/>
            <w:tcBorders>
              <w:top w:val="nil"/>
              <w:left w:val="nil"/>
              <w:bottom w:val="nil"/>
              <w:right w:val="nil"/>
            </w:tcBorders>
            <w:noWrap/>
            <w:vAlign w:val="bottom"/>
          </w:tcPr>
          <w:p w14:paraId="76351A20" w14:textId="77777777" w:rsidR="007D542D" w:rsidRPr="00F802CF" w:rsidRDefault="007D542D" w:rsidP="001A0C4C">
            <w:pPr>
              <w:spacing w:line="260" w:lineRule="atLeast"/>
              <w:rPr>
                <w:rFonts w:ascii="Arial" w:hAnsi="Arial" w:cs="Arial"/>
                <w:sz w:val="20"/>
                <w:szCs w:val="20"/>
                <w:lang w:eastAsia="en-US"/>
              </w:rPr>
            </w:pPr>
          </w:p>
        </w:tc>
      </w:tr>
      <w:tr w:rsidR="007D542D" w:rsidRPr="00F802CF" w14:paraId="24B5568E" w14:textId="77777777" w:rsidTr="003D2921">
        <w:trPr>
          <w:trHeight w:val="525"/>
        </w:trPr>
        <w:tc>
          <w:tcPr>
            <w:tcW w:w="780" w:type="dxa"/>
            <w:gridSpan w:val="2"/>
            <w:tcBorders>
              <w:top w:val="single" w:sz="4" w:space="0" w:color="auto"/>
              <w:left w:val="single" w:sz="4" w:space="0" w:color="auto"/>
              <w:bottom w:val="single" w:sz="4" w:space="0" w:color="auto"/>
              <w:right w:val="nil"/>
            </w:tcBorders>
            <w:shd w:val="clear" w:color="auto" w:fill="BFBFBF" w:themeFill="background1" w:themeFillShade="BF"/>
            <w:noWrap/>
            <w:vAlign w:val="bottom"/>
          </w:tcPr>
          <w:p w14:paraId="7F0A7B5D" w14:textId="77777777" w:rsidR="007D542D" w:rsidRPr="00F802CF" w:rsidRDefault="007D542D" w:rsidP="001A0C4C">
            <w:pPr>
              <w:spacing w:line="260" w:lineRule="atLeast"/>
              <w:rPr>
                <w:rFonts w:ascii="Arial" w:hAnsi="Arial" w:cs="Arial"/>
                <w:sz w:val="20"/>
                <w:szCs w:val="20"/>
                <w:lang w:eastAsia="en-US"/>
              </w:rPr>
            </w:pPr>
            <w:proofErr w:type="spellStart"/>
            <w:r w:rsidRPr="00F802CF">
              <w:rPr>
                <w:rFonts w:ascii="Arial" w:hAnsi="Arial" w:cs="Arial"/>
                <w:sz w:val="20"/>
                <w:szCs w:val="20"/>
                <w:lang w:eastAsia="en-US"/>
              </w:rPr>
              <w:t>Zap</w:t>
            </w:r>
            <w:proofErr w:type="spellEnd"/>
            <w:r w:rsidRPr="00F802CF">
              <w:rPr>
                <w:rFonts w:ascii="Arial" w:hAnsi="Arial" w:cs="Arial"/>
                <w:sz w:val="20"/>
                <w:szCs w:val="20"/>
                <w:lang w:eastAsia="en-US"/>
              </w:rPr>
              <w:t xml:space="preserve">. št. </w:t>
            </w:r>
          </w:p>
        </w:tc>
        <w:tc>
          <w:tcPr>
            <w:tcW w:w="196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502B8C8E"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Označba standarda</w:t>
            </w:r>
          </w:p>
        </w:tc>
        <w:tc>
          <w:tcPr>
            <w:tcW w:w="9320" w:type="dxa"/>
            <w:gridSpan w:val="2"/>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31BC0179"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Naslov standarda</w:t>
            </w:r>
          </w:p>
        </w:tc>
        <w:tc>
          <w:tcPr>
            <w:tcW w:w="170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14:paraId="1491494A"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Akreditacija               (DA/NE)</w:t>
            </w:r>
          </w:p>
        </w:tc>
      </w:tr>
      <w:tr w:rsidR="007D542D" w:rsidRPr="00F802CF" w14:paraId="725F1431" w14:textId="77777777" w:rsidTr="00A17F20">
        <w:trPr>
          <w:trHeight w:val="522"/>
        </w:trPr>
        <w:tc>
          <w:tcPr>
            <w:tcW w:w="780" w:type="dxa"/>
            <w:gridSpan w:val="2"/>
            <w:tcBorders>
              <w:top w:val="single" w:sz="4" w:space="0" w:color="auto"/>
              <w:left w:val="single" w:sz="4" w:space="0" w:color="auto"/>
              <w:bottom w:val="single" w:sz="4" w:space="0" w:color="auto"/>
              <w:right w:val="nil"/>
            </w:tcBorders>
            <w:noWrap/>
            <w:vAlign w:val="center"/>
          </w:tcPr>
          <w:p w14:paraId="5BC641AD"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37</w:t>
            </w:r>
          </w:p>
        </w:tc>
        <w:tc>
          <w:tcPr>
            <w:tcW w:w="1969" w:type="dxa"/>
            <w:gridSpan w:val="2"/>
            <w:tcBorders>
              <w:top w:val="single" w:sz="4" w:space="0" w:color="auto"/>
              <w:left w:val="single" w:sz="4" w:space="0" w:color="auto"/>
              <w:bottom w:val="single" w:sz="4" w:space="0" w:color="auto"/>
              <w:right w:val="single" w:sz="4" w:space="0" w:color="auto"/>
            </w:tcBorders>
            <w:noWrap/>
            <w:vAlign w:val="center"/>
          </w:tcPr>
          <w:p w14:paraId="5FD27D9C"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SIST EN 12350-1</w:t>
            </w:r>
          </w:p>
        </w:tc>
        <w:tc>
          <w:tcPr>
            <w:tcW w:w="9320" w:type="dxa"/>
            <w:gridSpan w:val="2"/>
            <w:tcBorders>
              <w:top w:val="single" w:sz="4" w:space="0" w:color="auto"/>
              <w:left w:val="nil"/>
              <w:bottom w:val="single" w:sz="4" w:space="0" w:color="auto"/>
              <w:right w:val="single" w:sz="4" w:space="0" w:color="auto"/>
            </w:tcBorders>
            <w:vAlign w:val="center"/>
          </w:tcPr>
          <w:p w14:paraId="2929BBDD"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Preskušanje svežega betona - odvzem vzorcev</w:t>
            </w:r>
          </w:p>
        </w:tc>
        <w:tc>
          <w:tcPr>
            <w:tcW w:w="1701" w:type="dxa"/>
            <w:tcBorders>
              <w:top w:val="single" w:sz="4" w:space="0" w:color="auto"/>
              <w:left w:val="single" w:sz="4" w:space="0" w:color="auto"/>
              <w:bottom w:val="single" w:sz="4" w:space="0" w:color="auto"/>
              <w:right w:val="single" w:sz="4" w:space="0" w:color="auto"/>
            </w:tcBorders>
            <w:noWrap/>
            <w:vAlign w:val="center"/>
          </w:tcPr>
          <w:p w14:paraId="4118E03B"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 </w:t>
            </w:r>
          </w:p>
        </w:tc>
      </w:tr>
      <w:tr w:rsidR="007D542D" w:rsidRPr="00F802CF" w14:paraId="1E82DC5E" w14:textId="77777777" w:rsidTr="00A17F20">
        <w:trPr>
          <w:trHeight w:val="522"/>
        </w:trPr>
        <w:tc>
          <w:tcPr>
            <w:tcW w:w="780" w:type="dxa"/>
            <w:gridSpan w:val="2"/>
            <w:tcBorders>
              <w:top w:val="nil"/>
              <w:left w:val="single" w:sz="4" w:space="0" w:color="auto"/>
              <w:bottom w:val="single" w:sz="4" w:space="0" w:color="auto"/>
              <w:right w:val="nil"/>
            </w:tcBorders>
            <w:noWrap/>
            <w:vAlign w:val="center"/>
          </w:tcPr>
          <w:p w14:paraId="4496970F"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38</w:t>
            </w:r>
          </w:p>
        </w:tc>
        <w:tc>
          <w:tcPr>
            <w:tcW w:w="1969" w:type="dxa"/>
            <w:gridSpan w:val="2"/>
            <w:tcBorders>
              <w:top w:val="nil"/>
              <w:left w:val="single" w:sz="4" w:space="0" w:color="auto"/>
              <w:bottom w:val="single" w:sz="4" w:space="0" w:color="auto"/>
              <w:right w:val="single" w:sz="4" w:space="0" w:color="auto"/>
            </w:tcBorders>
            <w:noWrap/>
            <w:vAlign w:val="center"/>
          </w:tcPr>
          <w:p w14:paraId="602DECA5"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SIST EN 12350-2</w:t>
            </w:r>
          </w:p>
        </w:tc>
        <w:tc>
          <w:tcPr>
            <w:tcW w:w="9320" w:type="dxa"/>
            <w:gridSpan w:val="2"/>
            <w:tcBorders>
              <w:top w:val="single" w:sz="4" w:space="0" w:color="auto"/>
              <w:left w:val="nil"/>
              <w:bottom w:val="single" w:sz="4" w:space="0" w:color="auto"/>
              <w:right w:val="single" w:sz="4" w:space="0" w:color="auto"/>
            </w:tcBorders>
            <w:vAlign w:val="center"/>
          </w:tcPr>
          <w:p w14:paraId="5CDC59BF"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 xml:space="preserve">Preskušanje svežega betona - </w:t>
            </w:r>
            <w:proofErr w:type="spellStart"/>
            <w:r w:rsidRPr="00F802CF">
              <w:rPr>
                <w:rFonts w:ascii="Arial" w:hAnsi="Arial" w:cs="Arial"/>
                <w:sz w:val="20"/>
                <w:szCs w:val="20"/>
                <w:lang w:eastAsia="en-US"/>
              </w:rPr>
              <w:t>posed</w:t>
            </w:r>
            <w:proofErr w:type="spellEnd"/>
            <w:r w:rsidRPr="00F802CF">
              <w:rPr>
                <w:rFonts w:ascii="Arial" w:hAnsi="Arial" w:cs="Arial"/>
                <w:sz w:val="20"/>
                <w:szCs w:val="20"/>
                <w:lang w:eastAsia="en-US"/>
              </w:rPr>
              <w:t xml:space="preserve"> stožca</w:t>
            </w:r>
          </w:p>
        </w:tc>
        <w:tc>
          <w:tcPr>
            <w:tcW w:w="1701" w:type="dxa"/>
            <w:tcBorders>
              <w:top w:val="nil"/>
              <w:left w:val="single" w:sz="4" w:space="0" w:color="auto"/>
              <w:bottom w:val="single" w:sz="4" w:space="0" w:color="auto"/>
              <w:right w:val="single" w:sz="4" w:space="0" w:color="auto"/>
            </w:tcBorders>
            <w:noWrap/>
            <w:vAlign w:val="center"/>
          </w:tcPr>
          <w:p w14:paraId="0C6BCC22"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 </w:t>
            </w:r>
          </w:p>
        </w:tc>
      </w:tr>
      <w:tr w:rsidR="007D542D" w:rsidRPr="00F802CF" w14:paraId="5FC64795" w14:textId="77777777" w:rsidTr="00A17F20">
        <w:trPr>
          <w:trHeight w:val="522"/>
        </w:trPr>
        <w:tc>
          <w:tcPr>
            <w:tcW w:w="780" w:type="dxa"/>
            <w:gridSpan w:val="2"/>
            <w:tcBorders>
              <w:top w:val="nil"/>
              <w:left w:val="single" w:sz="4" w:space="0" w:color="auto"/>
              <w:bottom w:val="single" w:sz="4" w:space="0" w:color="auto"/>
              <w:right w:val="nil"/>
            </w:tcBorders>
            <w:noWrap/>
            <w:vAlign w:val="center"/>
          </w:tcPr>
          <w:p w14:paraId="1D4CB57A"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39</w:t>
            </w:r>
          </w:p>
        </w:tc>
        <w:tc>
          <w:tcPr>
            <w:tcW w:w="1969" w:type="dxa"/>
            <w:gridSpan w:val="2"/>
            <w:tcBorders>
              <w:top w:val="nil"/>
              <w:left w:val="single" w:sz="4" w:space="0" w:color="auto"/>
              <w:bottom w:val="single" w:sz="4" w:space="0" w:color="auto"/>
              <w:right w:val="single" w:sz="4" w:space="0" w:color="auto"/>
            </w:tcBorders>
            <w:noWrap/>
            <w:vAlign w:val="center"/>
          </w:tcPr>
          <w:p w14:paraId="22DACD0F"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SIST EN 12350-6</w:t>
            </w:r>
          </w:p>
        </w:tc>
        <w:tc>
          <w:tcPr>
            <w:tcW w:w="9320" w:type="dxa"/>
            <w:gridSpan w:val="2"/>
            <w:tcBorders>
              <w:top w:val="single" w:sz="4" w:space="0" w:color="auto"/>
              <w:left w:val="nil"/>
              <w:bottom w:val="single" w:sz="4" w:space="0" w:color="auto"/>
              <w:right w:val="single" w:sz="4" w:space="0" w:color="auto"/>
            </w:tcBorders>
            <w:vAlign w:val="center"/>
          </w:tcPr>
          <w:p w14:paraId="3EF973B8"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Preskušanje svežega betona - gostota</w:t>
            </w:r>
          </w:p>
        </w:tc>
        <w:tc>
          <w:tcPr>
            <w:tcW w:w="1701" w:type="dxa"/>
            <w:tcBorders>
              <w:top w:val="nil"/>
              <w:left w:val="single" w:sz="4" w:space="0" w:color="auto"/>
              <w:bottom w:val="single" w:sz="4" w:space="0" w:color="auto"/>
              <w:right w:val="single" w:sz="4" w:space="0" w:color="auto"/>
            </w:tcBorders>
            <w:noWrap/>
            <w:vAlign w:val="center"/>
          </w:tcPr>
          <w:p w14:paraId="02D92753"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 </w:t>
            </w:r>
          </w:p>
        </w:tc>
      </w:tr>
      <w:tr w:rsidR="007D542D" w:rsidRPr="00F802CF" w14:paraId="5B169919" w14:textId="77777777" w:rsidTr="00A17F20">
        <w:trPr>
          <w:trHeight w:val="522"/>
        </w:trPr>
        <w:tc>
          <w:tcPr>
            <w:tcW w:w="780" w:type="dxa"/>
            <w:gridSpan w:val="2"/>
            <w:tcBorders>
              <w:top w:val="nil"/>
              <w:left w:val="single" w:sz="4" w:space="0" w:color="auto"/>
              <w:bottom w:val="single" w:sz="4" w:space="0" w:color="auto"/>
              <w:right w:val="nil"/>
            </w:tcBorders>
            <w:noWrap/>
            <w:vAlign w:val="center"/>
          </w:tcPr>
          <w:p w14:paraId="54B51451"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40</w:t>
            </w:r>
          </w:p>
        </w:tc>
        <w:tc>
          <w:tcPr>
            <w:tcW w:w="1969" w:type="dxa"/>
            <w:gridSpan w:val="2"/>
            <w:tcBorders>
              <w:top w:val="nil"/>
              <w:left w:val="single" w:sz="4" w:space="0" w:color="auto"/>
              <w:bottom w:val="single" w:sz="4" w:space="0" w:color="auto"/>
              <w:right w:val="single" w:sz="4" w:space="0" w:color="auto"/>
            </w:tcBorders>
            <w:noWrap/>
            <w:vAlign w:val="center"/>
          </w:tcPr>
          <w:p w14:paraId="41D95B91"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SIST EN 12350-7</w:t>
            </w:r>
          </w:p>
        </w:tc>
        <w:tc>
          <w:tcPr>
            <w:tcW w:w="9320" w:type="dxa"/>
            <w:gridSpan w:val="2"/>
            <w:tcBorders>
              <w:top w:val="single" w:sz="4" w:space="0" w:color="auto"/>
              <w:left w:val="nil"/>
              <w:bottom w:val="single" w:sz="4" w:space="0" w:color="auto"/>
              <w:right w:val="single" w:sz="4" w:space="0" w:color="auto"/>
            </w:tcBorders>
            <w:vAlign w:val="center"/>
          </w:tcPr>
          <w:p w14:paraId="4A9A91FB"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Preskušanje svežega betona - vsebnost zraka - metoda s pritiskom</w:t>
            </w:r>
          </w:p>
        </w:tc>
        <w:tc>
          <w:tcPr>
            <w:tcW w:w="1701" w:type="dxa"/>
            <w:tcBorders>
              <w:top w:val="nil"/>
              <w:left w:val="single" w:sz="4" w:space="0" w:color="auto"/>
              <w:bottom w:val="single" w:sz="4" w:space="0" w:color="auto"/>
              <w:right w:val="single" w:sz="4" w:space="0" w:color="auto"/>
            </w:tcBorders>
            <w:noWrap/>
            <w:vAlign w:val="center"/>
          </w:tcPr>
          <w:p w14:paraId="26DF2EE4"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 </w:t>
            </w:r>
          </w:p>
        </w:tc>
      </w:tr>
      <w:tr w:rsidR="007D542D" w:rsidRPr="00F802CF" w14:paraId="7AC1434D" w14:textId="77777777" w:rsidTr="00A17F20">
        <w:trPr>
          <w:trHeight w:val="522"/>
        </w:trPr>
        <w:tc>
          <w:tcPr>
            <w:tcW w:w="780" w:type="dxa"/>
            <w:gridSpan w:val="2"/>
            <w:tcBorders>
              <w:top w:val="single" w:sz="4" w:space="0" w:color="auto"/>
              <w:left w:val="single" w:sz="4" w:space="0" w:color="auto"/>
              <w:bottom w:val="single" w:sz="4" w:space="0" w:color="auto"/>
              <w:right w:val="nil"/>
            </w:tcBorders>
            <w:noWrap/>
            <w:vAlign w:val="center"/>
          </w:tcPr>
          <w:p w14:paraId="0CFC3DBC"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41</w:t>
            </w:r>
          </w:p>
        </w:tc>
        <w:tc>
          <w:tcPr>
            <w:tcW w:w="1969" w:type="dxa"/>
            <w:gridSpan w:val="2"/>
            <w:tcBorders>
              <w:top w:val="single" w:sz="4" w:space="0" w:color="auto"/>
              <w:left w:val="single" w:sz="4" w:space="0" w:color="auto"/>
              <w:bottom w:val="single" w:sz="4" w:space="0" w:color="auto"/>
              <w:right w:val="single" w:sz="4" w:space="0" w:color="auto"/>
            </w:tcBorders>
            <w:noWrap/>
            <w:vAlign w:val="center"/>
          </w:tcPr>
          <w:p w14:paraId="43D90D1E" w14:textId="6E695FBA" w:rsidR="007D542D" w:rsidRPr="00F802CF" w:rsidRDefault="00064224" w:rsidP="001A0C4C">
            <w:pPr>
              <w:spacing w:line="260" w:lineRule="atLeast"/>
              <w:rPr>
                <w:rFonts w:ascii="Arial" w:hAnsi="Arial" w:cs="Arial"/>
                <w:sz w:val="20"/>
                <w:szCs w:val="20"/>
                <w:lang w:eastAsia="en-US"/>
              </w:rPr>
            </w:pPr>
            <w:r w:rsidRPr="00F802CF">
              <w:rPr>
                <w:rFonts w:ascii="Arial" w:hAnsi="Arial" w:cs="Arial"/>
                <w:sz w:val="20"/>
                <w:szCs w:val="20"/>
                <w:lang w:eastAsia="en-US"/>
              </w:rPr>
              <w:t>SIST EN 12390-5</w:t>
            </w:r>
          </w:p>
        </w:tc>
        <w:tc>
          <w:tcPr>
            <w:tcW w:w="9320" w:type="dxa"/>
            <w:gridSpan w:val="2"/>
            <w:tcBorders>
              <w:top w:val="single" w:sz="4" w:space="0" w:color="auto"/>
              <w:left w:val="nil"/>
              <w:bottom w:val="single" w:sz="4" w:space="0" w:color="auto"/>
              <w:right w:val="single" w:sz="4" w:space="0" w:color="auto"/>
            </w:tcBorders>
            <w:vAlign w:val="center"/>
          </w:tcPr>
          <w:p w14:paraId="78D91E19"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 xml:space="preserve">Preskušanje otrdelega betona - upogibna trdnost </w:t>
            </w:r>
            <w:proofErr w:type="spellStart"/>
            <w:r w:rsidRPr="00F802CF">
              <w:rPr>
                <w:rFonts w:ascii="Arial" w:hAnsi="Arial" w:cs="Arial"/>
                <w:sz w:val="20"/>
                <w:szCs w:val="20"/>
                <w:lang w:eastAsia="en-US"/>
              </w:rPr>
              <w:t>preskušancev</w:t>
            </w:r>
            <w:proofErr w:type="spellEnd"/>
          </w:p>
        </w:tc>
        <w:tc>
          <w:tcPr>
            <w:tcW w:w="1701" w:type="dxa"/>
            <w:tcBorders>
              <w:top w:val="single" w:sz="4" w:space="0" w:color="auto"/>
              <w:left w:val="single" w:sz="4" w:space="0" w:color="auto"/>
              <w:bottom w:val="single" w:sz="4" w:space="0" w:color="auto"/>
              <w:right w:val="single" w:sz="4" w:space="0" w:color="auto"/>
            </w:tcBorders>
            <w:noWrap/>
            <w:vAlign w:val="center"/>
          </w:tcPr>
          <w:p w14:paraId="3C649BFE" w14:textId="77777777" w:rsidR="007D542D" w:rsidRPr="00F802CF" w:rsidRDefault="007D542D" w:rsidP="001A0C4C">
            <w:pPr>
              <w:spacing w:line="260" w:lineRule="atLeast"/>
              <w:rPr>
                <w:rFonts w:ascii="Arial" w:hAnsi="Arial" w:cs="Arial"/>
                <w:sz w:val="20"/>
                <w:szCs w:val="20"/>
                <w:lang w:eastAsia="en-US"/>
              </w:rPr>
            </w:pPr>
          </w:p>
        </w:tc>
      </w:tr>
      <w:tr w:rsidR="007D542D" w:rsidRPr="00F802CF" w14:paraId="13D14C89" w14:textId="77777777" w:rsidTr="00A17F20">
        <w:trPr>
          <w:trHeight w:val="522"/>
        </w:trPr>
        <w:tc>
          <w:tcPr>
            <w:tcW w:w="780" w:type="dxa"/>
            <w:gridSpan w:val="2"/>
            <w:tcBorders>
              <w:top w:val="nil"/>
              <w:left w:val="single" w:sz="4" w:space="0" w:color="auto"/>
              <w:bottom w:val="single" w:sz="4" w:space="0" w:color="auto"/>
              <w:right w:val="nil"/>
            </w:tcBorders>
            <w:noWrap/>
            <w:vAlign w:val="center"/>
          </w:tcPr>
          <w:p w14:paraId="633FCD9E"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42</w:t>
            </w:r>
          </w:p>
        </w:tc>
        <w:tc>
          <w:tcPr>
            <w:tcW w:w="1969" w:type="dxa"/>
            <w:gridSpan w:val="2"/>
            <w:tcBorders>
              <w:top w:val="nil"/>
              <w:left w:val="single" w:sz="4" w:space="0" w:color="auto"/>
              <w:bottom w:val="single" w:sz="4" w:space="0" w:color="auto"/>
              <w:right w:val="single" w:sz="4" w:space="0" w:color="auto"/>
            </w:tcBorders>
            <w:noWrap/>
            <w:vAlign w:val="center"/>
          </w:tcPr>
          <w:p w14:paraId="21C00EED"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SIST EN 12390-7</w:t>
            </w:r>
          </w:p>
        </w:tc>
        <w:tc>
          <w:tcPr>
            <w:tcW w:w="9320" w:type="dxa"/>
            <w:gridSpan w:val="2"/>
            <w:tcBorders>
              <w:top w:val="single" w:sz="4" w:space="0" w:color="auto"/>
              <w:left w:val="nil"/>
              <w:bottom w:val="single" w:sz="4" w:space="0" w:color="auto"/>
              <w:right w:val="single" w:sz="4" w:space="0" w:color="auto"/>
            </w:tcBorders>
            <w:vAlign w:val="center"/>
          </w:tcPr>
          <w:p w14:paraId="60095C7C"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Preskušanje otrdelega betona - gostota</w:t>
            </w:r>
          </w:p>
        </w:tc>
        <w:tc>
          <w:tcPr>
            <w:tcW w:w="1701" w:type="dxa"/>
            <w:tcBorders>
              <w:top w:val="nil"/>
              <w:left w:val="single" w:sz="4" w:space="0" w:color="auto"/>
              <w:bottom w:val="single" w:sz="4" w:space="0" w:color="auto"/>
              <w:right w:val="single" w:sz="4" w:space="0" w:color="auto"/>
            </w:tcBorders>
            <w:noWrap/>
            <w:vAlign w:val="center"/>
          </w:tcPr>
          <w:p w14:paraId="622DD856" w14:textId="77777777" w:rsidR="007D542D" w:rsidRPr="00F802CF" w:rsidRDefault="007D542D" w:rsidP="001A0C4C">
            <w:pPr>
              <w:spacing w:line="260" w:lineRule="atLeast"/>
              <w:rPr>
                <w:rFonts w:ascii="Arial" w:hAnsi="Arial" w:cs="Arial"/>
                <w:sz w:val="20"/>
                <w:szCs w:val="20"/>
                <w:lang w:eastAsia="en-US"/>
              </w:rPr>
            </w:pPr>
          </w:p>
        </w:tc>
      </w:tr>
      <w:tr w:rsidR="007D542D" w:rsidRPr="00F802CF" w14:paraId="47535329" w14:textId="77777777" w:rsidTr="00A17F20">
        <w:trPr>
          <w:trHeight w:val="522"/>
        </w:trPr>
        <w:tc>
          <w:tcPr>
            <w:tcW w:w="780" w:type="dxa"/>
            <w:gridSpan w:val="2"/>
            <w:tcBorders>
              <w:top w:val="single" w:sz="4" w:space="0" w:color="auto"/>
              <w:left w:val="single" w:sz="4" w:space="0" w:color="auto"/>
              <w:bottom w:val="single" w:sz="4" w:space="0" w:color="auto"/>
              <w:right w:val="single" w:sz="4" w:space="0" w:color="auto"/>
            </w:tcBorders>
            <w:noWrap/>
            <w:vAlign w:val="center"/>
          </w:tcPr>
          <w:p w14:paraId="5F71EFD2"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43</w:t>
            </w:r>
          </w:p>
        </w:tc>
        <w:tc>
          <w:tcPr>
            <w:tcW w:w="1969" w:type="dxa"/>
            <w:gridSpan w:val="2"/>
            <w:tcBorders>
              <w:top w:val="single" w:sz="4" w:space="0" w:color="auto"/>
              <w:left w:val="single" w:sz="4" w:space="0" w:color="auto"/>
              <w:bottom w:val="single" w:sz="4" w:space="0" w:color="auto"/>
              <w:right w:val="single" w:sz="4" w:space="0" w:color="auto"/>
            </w:tcBorders>
            <w:noWrap/>
            <w:vAlign w:val="center"/>
          </w:tcPr>
          <w:p w14:paraId="310A3324"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SIST EN 12390-8</w:t>
            </w:r>
          </w:p>
        </w:tc>
        <w:tc>
          <w:tcPr>
            <w:tcW w:w="9320" w:type="dxa"/>
            <w:gridSpan w:val="2"/>
            <w:tcBorders>
              <w:top w:val="single" w:sz="4" w:space="0" w:color="auto"/>
              <w:left w:val="single" w:sz="4" w:space="0" w:color="auto"/>
              <w:bottom w:val="single" w:sz="4" w:space="0" w:color="auto"/>
              <w:right w:val="single" w:sz="4" w:space="0" w:color="auto"/>
            </w:tcBorders>
            <w:vAlign w:val="center"/>
          </w:tcPr>
          <w:p w14:paraId="6F58BC79"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Preskušanje otrdelega betona - globina prodora vode pod pritiskom</w:t>
            </w:r>
          </w:p>
        </w:tc>
        <w:tc>
          <w:tcPr>
            <w:tcW w:w="1701" w:type="dxa"/>
            <w:tcBorders>
              <w:top w:val="single" w:sz="4" w:space="0" w:color="auto"/>
              <w:left w:val="single" w:sz="4" w:space="0" w:color="auto"/>
              <w:bottom w:val="single" w:sz="4" w:space="0" w:color="auto"/>
              <w:right w:val="single" w:sz="4" w:space="0" w:color="auto"/>
            </w:tcBorders>
            <w:noWrap/>
            <w:vAlign w:val="center"/>
          </w:tcPr>
          <w:p w14:paraId="3A436A57" w14:textId="77777777" w:rsidR="007D542D" w:rsidRPr="00F802CF" w:rsidRDefault="007D542D" w:rsidP="001A0C4C">
            <w:pPr>
              <w:spacing w:line="260" w:lineRule="atLeast"/>
              <w:rPr>
                <w:rFonts w:ascii="Arial" w:hAnsi="Arial" w:cs="Arial"/>
                <w:sz w:val="20"/>
                <w:szCs w:val="20"/>
                <w:lang w:eastAsia="en-US"/>
              </w:rPr>
            </w:pPr>
          </w:p>
        </w:tc>
      </w:tr>
      <w:tr w:rsidR="00064224" w:rsidRPr="00F802CF" w14:paraId="403206CF" w14:textId="77777777" w:rsidTr="00A17F20">
        <w:trPr>
          <w:trHeight w:val="522"/>
        </w:trPr>
        <w:tc>
          <w:tcPr>
            <w:tcW w:w="780" w:type="dxa"/>
            <w:gridSpan w:val="2"/>
            <w:tcBorders>
              <w:top w:val="single" w:sz="4" w:space="0" w:color="auto"/>
              <w:left w:val="single" w:sz="4" w:space="0" w:color="auto"/>
              <w:bottom w:val="single" w:sz="4" w:space="0" w:color="auto"/>
              <w:right w:val="single" w:sz="4" w:space="0" w:color="auto"/>
            </w:tcBorders>
            <w:noWrap/>
            <w:vAlign w:val="center"/>
          </w:tcPr>
          <w:p w14:paraId="16C02271" w14:textId="206F3CC1" w:rsidR="00064224" w:rsidRPr="00F802CF" w:rsidRDefault="00064224" w:rsidP="001A0C4C">
            <w:pPr>
              <w:spacing w:line="260" w:lineRule="atLeast"/>
              <w:rPr>
                <w:rFonts w:ascii="Arial" w:hAnsi="Arial" w:cs="Arial"/>
                <w:sz w:val="20"/>
                <w:szCs w:val="20"/>
                <w:lang w:eastAsia="en-US"/>
              </w:rPr>
            </w:pPr>
            <w:r w:rsidRPr="00F802CF">
              <w:rPr>
                <w:rFonts w:ascii="Arial" w:hAnsi="Arial" w:cs="Arial"/>
                <w:sz w:val="20"/>
                <w:szCs w:val="20"/>
                <w:lang w:eastAsia="en-US"/>
              </w:rPr>
              <w:t>44</w:t>
            </w:r>
          </w:p>
        </w:tc>
        <w:tc>
          <w:tcPr>
            <w:tcW w:w="1969" w:type="dxa"/>
            <w:gridSpan w:val="2"/>
            <w:tcBorders>
              <w:top w:val="single" w:sz="4" w:space="0" w:color="auto"/>
              <w:left w:val="single" w:sz="4" w:space="0" w:color="auto"/>
              <w:bottom w:val="single" w:sz="4" w:space="0" w:color="auto"/>
              <w:right w:val="single" w:sz="4" w:space="0" w:color="auto"/>
            </w:tcBorders>
            <w:noWrap/>
            <w:vAlign w:val="center"/>
          </w:tcPr>
          <w:p w14:paraId="63F60A03" w14:textId="074EC887" w:rsidR="00064224" w:rsidRPr="00F802CF" w:rsidRDefault="00064224" w:rsidP="001A0C4C">
            <w:pPr>
              <w:spacing w:line="260" w:lineRule="atLeast"/>
              <w:rPr>
                <w:rFonts w:ascii="Arial" w:hAnsi="Arial" w:cs="Arial"/>
                <w:sz w:val="20"/>
                <w:szCs w:val="20"/>
                <w:lang w:eastAsia="en-US"/>
              </w:rPr>
            </w:pPr>
            <w:r w:rsidRPr="00F802CF">
              <w:rPr>
                <w:rFonts w:ascii="Arial" w:hAnsi="Arial" w:cs="Arial"/>
                <w:sz w:val="20"/>
                <w:szCs w:val="20"/>
                <w:lang w:eastAsia="en-US"/>
              </w:rPr>
              <w:t>SIST EN 12504-1</w:t>
            </w:r>
          </w:p>
        </w:tc>
        <w:tc>
          <w:tcPr>
            <w:tcW w:w="9320" w:type="dxa"/>
            <w:gridSpan w:val="2"/>
            <w:tcBorders>
              <w:top w:val="single" w:sz="4" w:space="0" w:color="auto"/>
              <w:left w:val="single" w:sz="4" w:space="0" w:color="auto"/>
              <w:bottom w:val="single" w:sz="4" w:space="0" w:color="auto"/>
              <w:right w:val="single" w:sz="4" w:space="0" w:color="auto"/>
            </w:tcBorders>
            <w:vAlign w:val="center"/>
          </w:tcPr>
          <w:p w14:paraId="70EB016F" w14:textId="3A8B22AF" w:rsidR="00064224" w:rsidRPr="00F802CF" w:rsidRDefault="00064224" w:rsidP="001A0C4C">
            <w:pPr>
              <w:spacing w:line="260" w:lineRule="atLeast"/>
              <w:rPr>
                <w:rFonts w:ascii="Arial" w:hAnsi="Arial" w:cs="Arial"/>
                <w:sz w:val="20"/>
                <w:szCs w:val="20"/>
                <w:lang w:eastAsia="en-US"/>
              </w:rPr>
            </w:pPr>
            <w:r w:rsidRPr="00F802CF">
              <w:rPr>
                <w:rFonts w:ascii="Arial" w:hAnsi="Arial" w:cs="Arial"/>
                <w:sz w:val="20"/>
                <w:szCs w:val="20"/>
                <w:lang w:eastAsia="en-US"/>
              </w:rPr>
              <w:t xml:space="preserve">Preskušanje betona v konstrukcijah - 1. del: Izvrtani </w:t>
            </w:r>
            <w:proofErr w:type="spellStart"/>
            <w:r w:rsidRPr="00F802CF">
              <w:rPr>
                <w:rFonts w:ascii="Arial" w:hAnsi="Arial" w:cs="Arial"/>
                <w:sz w:val="20"/>
                <w:szCs w:val="20"/>
                <w:lang w:eastAsia="en-US"/>
              </w:rPr>
              <w:t>preskušanci</w:t>
            </w:r>
            <w:proofErr w:type="spellEnd"/>
            <w:r w:rsidRPr="00F802CF">
              <w:rPr>
                <w:rFonts w:ascii="Arial" w:hAnsi="Arial" w:cs="Arial"/>
                <w:sz w:val="20"/>
                <w:szCs w:val="20"/>
                <w:lang w:eastAsia="en-US"/>
              </w:rPr>
              <w:t xml:space="preserve"> - Jemanje, pregled in tlačni preskus</w:t>
            </w:r>
          </w:p>
        </w:tc>
        <w:tc>
          <w:tcPr>
            <w:tcW w:w="1701" w:type="dxa"/>
            <w:tcBorders>
              <w:top w:val="single" w:sz="4" w:space="0" w:color="auto"/>
              <w:left w:val="single" w:sz="4" w:space="0" w:color="auto"/>
              <w:bottom w:val="single" w:sz="4" w:space="0" w:color="auto"/>
              <w:right w:val="single" w:sz="4" w:space="0" w:color="auto"/>
            </w:tcBorders>
            <w:noWrap/>
            <w:vAlign w:val="center"/>
          </w:tcPr>
          <w:p w14:paraId="02A2F232" w14:textId="77777777" w:rsidR="00064224" w:rsidRPr="00F802CF" w:rsidRDefault="00064224" w:rsidP="001A0C4C">
            <w:pPr>
              <w:spacing w:line="260" w:lineRule="atLeast"/>
              <w:rPr>
                <w:rFonts w:ascii="Arial" w:hAnsi="Arial" w:cs="Arial"/>
                <w:sz w:val="20"/>
                <w:szCs w:val="20"/>
                <w:lang w:eastAsia="en-US"/>
              </w:rPr>
            </w:pPr>
          </w:p>
        </w:tc>
      </w:tr>
      <w:tr w:rsidR="00336F1C" w:rsidRPr="00F802CF" w14:paraId="75205A40" w14:textId="77777777" w:rsidTr="00A17F20">
        <w:trPr>
          <w:trHeight w:val="522"/>
        </w:trPr>
        <w:tc>
          <w:tcPr>
            <w:tcW w:w="780" w:type="dxa"/>
            <w:gridSpan w:val="2"/>
            <w:tcBorders>
              <w:top w:val="single" w:sz="4" w:space="0" w:color="auto"/>
              <w:left w:val="single" w:sz="4" w:space="0" w:color="auto"/>
              <w:bottom w:val="single" w:sz="4" w:space="0" w:color="auto"/>
              <w:right w:val="nil"/>
            </w:tcBorders>
            <w:noWrap/>
            <w:vAlign w:val="center"/>
          </w:tcPr>
          <w:p w14:paraId="0D0E3B1D" w14:textId="4B28E19E" w:rsidR="009A27C1" w:rsidRPr="00F802CF" w:rsidRDefault="00064224" w:rsidP="001A0C4C">
            <w:pPr>
              <w:spacing w:line="260" w:lineRule="atLeast"/>
              <w:rPr>
                <w:rFonts w:ascii="Arial" w:hAnsi="Arial" w:cs="Arial"/>
                <w:sz w:val="20"/>
                <w:szCs w:val="20"/>
                <w:lang w:eastAsia="en-US"/>
              </w:rPr>
            </w:pPr>
            <w:r w:rsidRPr="00F802CF">
              <w:rPr>
                <w:rFonts w:ascii="Arial" w:hAnsi="Arial" w:cs="Arial"/>
                <w:sz w:val="20"/>
                <w:szCs w:val="20"/>
                <w:lang w:eastAsia="en-US"/>
              </w:rPr>
              <w:t>45</w:t>
            </w:r>
          </w:p>
        </w:tc>
        <w:tc>
          <w:tcPr>
            <w:tcW w:w="1969" w:type="dxa"/>
            <w:gridSpan w:val="2"/>
            <w:tcBorders>
              <w:top w:val="single" w:sz="4" w:space="0" w:color="auto"/>
              <w:left w:val="single" w:sz="4" w:space="0" w:color="auto"/>
              <w:bottom w:val="single" w:sz="4" w:space="0" w:color="auto"/>
              <w:right w:val="single" w:sz="4" w:space="0" w:color="auto"/>
            </w:tcBorders>
            <w:noWrap/>
            <w:vAlign w:val="center"/>
          </w:tcPr>
          <w:p w14:paraId="75FE7ADC" w14:textId="5A8E284A" w:rsidR="009A27C1" w:rsidRPr="00F802CF" w:rsidRDefault="009A27C1" w:rsidP="001A0C4C">
            <w:pPr>
              <w:spacing w:line="260" w:lineRule="atLeast"/>
              <w:rPr>
                <w:rFonts w:ascii="Arial" w:hAnsi="Arial" w:cs="Arial"/>
                <w:sz w:val="20"/>
                <w:szCs w:val="20"/>
                <w:lang w:eastAsia="en-US"/>
              </w:rPr>
            </w:pPr>
            <w:r w:rsidRPr="00F802CF">
              <w:rPr>
                <w:rFonts w:ascii="Arial" w:hAnsi="Arial" w:cs="Arial"/>
                <w:sz w:val="20"/>
                <w:szCs w:val="20"/>
                <w:lang w:eastAsia="en-US"/>
              </w:rPr>
              <w:t>SIST EN 14488-2</w:t>
            </w:r>
          </w:p>
        </w:tc>
        <w:tc>
          <w:tcPr>
            <w:tcW w:w="9320" w:type="dxa"/>
            <w:gridSpan w:val="2"/>
            <w:tcBorders>
              <w:top w:val="single" w:sz="4" w:space="0" w:color="auto"/>
              <w:left w:val="nil"/>
              <w:bottom w:val="single" w:sz="4" w:space="0" w:color="auto"/>
              <w:right w:val="single" w:sz="4" w:space="0" w:color="auto"/>
            </w:tcBorders>
            <w:vAlign w:val="center"/>
          </w:tcPr>
          <w:p w14:paraId="3EBC3405" w14:textId="7DF95137" w:rsidR="009A27C1" w:rsidRPr="00F802CF" w:rsidRDefault="004115F0" w:rsidP="001A0C4C">
            <w:pPr>
              <w:spacing w:line="260" w:lineRule="atLeast"/>
              <w:rPr>
                <w:rFonts w:ascii="Arial" w:hAnsi="Arial" w:cs="Arial"/>
                <w:sz w:val="20"/>
                <w:szCs w:val="20"/>
                <w:lang w:eastAsia="en-US"/>
              </w:rPr>
            </w:pPr>
            <w:r w:rsidRPr="00F802CF">
              <w:rPr>
                <w:rFonts w:ascii="Arial" w:hAnsi="Arial" w:cs="Arial"/>
                <w:sz w:val="20"/>
                <w:szCs w:val="20"/>
                <w:lang w:eastAsia="en-US"/>
              </w:rPr>
              <w:t>Preskušanje brizganega betona – 2. del: Tlačna trdnost svežega brizganega betona</w:t>
            </w:r>
          </w:p>
        </w:tc>
        <w:tc>
          <w:tcPr>
            <w:tcW w:w="1701" w:type="dxa"/>
            <w:tcBorders>
              <w:top w:val="single" w:sz="4" w:space="0" w:color="auto"/>
              <w:left w:val="single" w:sz="4" w:space="0" w:color="auto"/>
              <w:bottom w:val="single" w:sz="4" w:space="0" w:color="auto"/>
              <w:right w:val="single" w:sz="4" w:space="0" w:color="auto"/>
            </w:tcBorders>
            <w:noWrap/>
            <w:vAlign w:val="bottom"/>
          </w:tcPr>
          <w:p w14:paraId="55248572" w14:textId="77777777" w:rsidR="009A27C1" w:rsidRPr="00F802CF" w:rsidRDefault="009A27C1" w:rsidP="001A0C4C">
            <w:pPr>
              <w:spacing w:line="260" w:lineRule="atLeast"/>
              <w:rPr>
                <w:rFonts w:ascii="Arial" w:hAnsi="Arial" w:cs="Arial"/>
                <w:sz w:val="20"/>
                <w:szCs w:val="20"/>
                <w:lang w:eastAsia="en-US"/>
              </w:rPr>
            </w:pPr>
          </w:p>
        </w:tc>
      </w:tr>
      <w:tr w:rsidR="00336F1C" w:rsidRPr="00F802CF" w14:paraId="4E3BDF63" w14:textId="77777777" w:rsidTr="00A17F20">
        <w:trPr>
          <w:trHeight w:val="522"/>
        </w:trPr>
        <w:tc>
          <w:tcPr>
            <w:tcW w:w="780" w:type="dxa"/>
            <w:gridSpan w:val="2"/>
            <w:tcBorders>
              <w:top w:val="single" w:sz="4" w:space="0" w:color="auto"/>
              <w:left w:val="single" w:sz="4" w:space="0" w:color="auto"/>
              <w:bottom w:val="single" w:sz="4" w:space="0" w:color="auto"/>
              <w:right w:val="nil"/>
            </w:tcBorders>
            <w:noWrap/>
            <w:vAlign w:val="center"/>
          </w:tcPr>
          <w:p w14:paraId="05212E7C" w14:textId="08814F53" w:rsidR="009A27C1" w:rsidRPr="00F802CF" w:rsidRDefault="00064224" w:rsidP="001A0C4C">
            <w:pPr>
              <w:spacing w:line="260" w:lineRule="atLeast"/>
              <w:rPr>
                <w:rFonts w:ascii="Arial" w:hAnsi="Arial" w:cs="Arial"/>
                <w:sz w:val="20"/>
                <w:szCs w:val="20"/>
                <w:lang w:eastAsia="en-US"/>
              </w:rPr>
            </w:pPr>
            <w:r w:rsidRPr="00F802CF">
              <w:rPr>
                <w:rFonts w:ascii="Arial" w:hAnsi="Arial" w:cs="Arial"/>
                <w:sz w:val="20"/>
                <w:szCs w:val="20"/>
                <w:lang w:eastAsia="en-US"/>
              </w:rPr>
              <w:t>46</w:t>
            </w:r>
          </w:p>
        </w:tc>
        <w:tc>
          <w:tcPr>
            <w:tcW w:w="1969" w:type="dxa"/>
            <w:gridSpan w:val="2"/>
            <w:tcBorders>
              <w:top w:val="single" w:sz="4" w:space="0" w:color="auto"/>
              <w:left w:val="single" w:sz="4" w:space="0" w:color="auto"/>
              <w:bottom w:val="single" w:sz="4" w:space="0" w:color="auto"/>
              <w:right w:val="single" w:sz="4" w:space="0" w:color="auto"/>
            </w:tcBorders>
            <w:noWrap/>
            <w:vAlign w:val="center"/>
          </w:tcPr>
          <w:p w14:paraId="6500F0E2" w14:textId="1776009C" w:rsidR="009A27C1" w:rsidRPr="00F802CF" w:rsidRDefault="009A27C1" w:rsidP="001A0C4C">
            <w:pPr>
              <w:spacing w:line="260" w:lineRule="atLeast"/>
              <w:rPr>
                <w:rFonts w:ascii="Arial" w:hAnsi="Arial" w:cs="Arial"/>
                <w:sz w:val="20"/>
                <w:szCs w:val="20"/>
                <w:lang w:eastAsia="en-US"/>
              </w:rPr>
            </w:pPr>
            <w:r w:rsidRPr="00F802CF">
              <w:rPr>
                <w:rFonts w:ascii="Arial" w:hAnsi="Arial" w:cs="Arial"/>
                <w:sz w:val="20"/>
                <w:szCs w:val="20"/>
                <w:lang w:eastAsia="en-US"/>
              </w:rPr>
              <w:t>SIST EN 14488-</w:t>
            </w:r>
            <w:r w:rsidR="004115F0" w:rsidRPr="00F802CF">
              <w:rPr>
                <w:rFonts w:ascii="Arial" w:hAnsi="Arial" w:cs="Arial"/>
                <w:sz w:val="20"/>
                <w:szCs w:val="20"/>
                <w:lang w:eastAsia="en-US"/>
              </w:rPr>
              <w:t>4</w:t>
            </w:r>
          </w:p>
        </w:tc>
        <w:tc>
          <w:tcPr>
            <w:tcW w:w="9320" w:type="dxa"/>
            <w:gridSpan w:val="2"/>
            <w:tcBorders>
              <w:top w:val="single" w:sz="4" w:space="0" w:color="auto"/>
              <w:left w:val="nil"/>
              <w:bottom w:val="single" w:sz="4" w:space="0" w:color="auto"/>
              <w:right w:val="single" w:sz="4" w:space="0" w:color="auto"/>
            </w:tcBorders>
            <w:vAlign w:val="center"/>
          </w:tcPr>
          <w:p w14:paraId="702603E3" w14:textId="761FC48C" w:rsidR="009A27C1" w:rsidRPr="00F802CF" w:rsidRDefault="004115F0" w:rsidP="001A0C4C">
            <w:pPr>
              <w:spacing w:line="260" w:lineRule="atLeast"/>
              <w:rPr>
                <w:rFonts w:ascii="Arial" w:hAnsi="Arial" w:cs="Arial"/>
                <w:sz w:val="20"/>
                <w:szCs w:val="20"/>
                <w:lang w:eastAsia="en-US"/>
              </w:rPr>
            </w:pPr>
            <w:r w:rsidRPr="00F802CF">
              <w:rPr>
                <w:rFonts w:ascii="Arial" w:hAnsi="Arial" w:cs="Arial"/>
                <w:sz w:val="20"/>
                <w:szCs w:val="20"/>
                <w:lang w:eastAsia="en-US"/>
              </w:rPr>
              <w:t>Preskušanje brizganega betona - 4. del: Sprijemna trdnost plasti z neposrednim nategom</w:t>
            </w:r>
          </w:p>
        </w:tc>
        <w:tc>
          <w:tcPr>
            <w:tcW w:w="1701" w:type="dxa"/>
            <w:tcBorders>
              <w:top w:val="single" w:sz="4" w:space="0" w:color="auto"/>
              <w:left w:val="single" w:sz="4" w:space="0" w:color="auto"/>
              <w:bottom w:val="single" w:sz="4" w:space="0" w:color="auto"/>
              <w:right w:val="single" w:sz="4" w:space="0" w:color="auto"/>
            </w:tcBorders>
            <w:noWrap/>
            <w:vAlign w:val="bottom"/>
          </w:tcPr>
          <w:p w14:paraId="7D7009FB" w14:textId="77777777" w:rsidR="009A27C1" w:rsidRPr="00F802CF" w:rsidRDefault="009A27C1" w:rsidP="001A0C4C">
            <w:pPr>
              <w:spacing w:line="260" w:lineRule="atLeast"/>
              <w:rPr>
                <w:rFonts w:ascii="Arial" w:hAnsi="Arial" w:cs="Arial"/>
                <w:sz w:val="20"/>
                <w:szCs w:val="20"/>
                <w:lang w:eastAsia="en-US"/>
              </w:rPr>
            </w:pPr>
          </w:p>
        </w:tc>
      </w:tr>
      <w:tr w:rsidR="00336F1C" w:rsidRPr="00F802CF" w14:paraId="4AA1F08C" w14:textId="77777777" w:rsidTr="003D2921">
        <w:trPr>
          <w:trHeight w:val="522"/>
        </w:trPr>
        <w:tc>
          <w:tcPr>
            <w:tcW w:w="780" w:type="dxa"/>
            <w:gridSpan w:val="2"/>
            <w:tcBorders>
              <w:top w:val="single" w:sz="4" w:space="0" w:color="auto"/>
              <w:left w:val="single" w:sz="4" w:space="0" w:color="auto"/>
              <w:bottom w:val="single" w:sz="4" w:space="0" w:color="auto"/>
              <w:right w:val="nil"/>
            </w:tcBorders>
            <w:noWrap/>
            <w:vAlign w:val="center"/>
          </w:tcPr>
          <w:p w14:paraId="0B39491B" w14:textId="5AAE4177" w:rsidR="004115F0" w:rsidRPr="00F802CF" w:rsidRDefault="004115F0" w:rsidP="004115F0">
            <w:pPr>
              <w:spacing w:line="260" w:lineRule="atLeast"/>
              <w:rPr>
                <w:rFonts w:ascii="Arial" w:hAnsi="Arial" w:cs="Arial"/>
                <w:sz w:val="20"/>
                <w:szCs w:val="20"/>
                <w:lang w:eastAsia="en-US"/>
              </w:rPr>
            </w:pPr>
            <w:r w:rsidRPr="00F802CF">
              <w:rPr>
                <w:rFonts w:ascii="Arial" w:hAnsi="Arial" w:cs="Arial"/>
                <w:sz w:val="20"/>
                <w:szCs w:val="20"/>
                <w:lang w:eastAsia="en-US"/>
              </w:rPr>
              <w:t>4</w:t>
            </w:r>
            <w:r w:rsidR="00373495" w:rsidRPr="00F802CF">
              <w:rPr>
                <w:rFonts w:ascii="Arial" w:hAnsi="Arial" w:cs="Arial"/>
                <w:sz w:val="20"/>
                <w:szCs w:val="20"/>
                <w:lang w:eastAsia="en-US"/>
              </w:rPr>
              <w:t>7</w:t>
            </w:r>
          </w:p>
        </w:tc>
        <w:tc>
          <w:tcPr>
            <w:tcW w:w="1969" w:type="dxa"/>
            <w:gridSpan w:val="2"/>
            <w:tcBorders>
              <w:top w:val="single" w:sz="4" w:space="0" w:color="auto"/>
              <w:left w:val="single" w:sz="4" w:space="0" w:color="auto"/>
              <w:bottom w:val="single" w:sz="4" w:space="0" w:color="auto"/>
              <w:right w:val="single" w:sz="4" w:space="0" w:color="auto"/>
            </w:tcBorders>
            <w:noWrap/>
            <w:vAlign w:val="center"/>
          </w:tcPr>
          <w:p w14:paraId="2FB6354D" w14:textId="6C03C876" w:rsidR="004115F0" w:rsidRPr="00F802CF" w:rsidRDefault="004115F0" w:rsidP="004115F0">
            <w:pPr>
              <w:spacing w:line="260" w:lineRule="atLeast"/>
              <w:rPr>
                <w:rFonts w:ascii="Arial" w:hAnsi="Arial" w:cs="Arial"/>
                <w:sz w:val="20"/>
                <w:szCs w:val="20"/>
                <w:lang w:eastAsia="en-US"/>
              </w:rPr>
            </w:pPr>
            <w:r w:rsidRPr="00F802CF">
              <w:rPr>
                <w:rFonts w:ascii="Arial" w:hAnsi="Arial" w:cs="Arial"/>
                <w:sz w:val="20"/>
                <w:szCs w:val="20"/>
                <w:lang w:eastAsia="en-US"/>
              </w:rPr>
              <w:t>SIST EN 14488-6</w:t>
            </w:r>
          </w:p>
        </w:tc>
        <w:tc>
          <w:tcPr>
            <w:tcW w:w="9320" w:type="dxa"/>
            <w:gridSpan w:val="2"/>
            <w:tcBorders>
              <w:top w:val="single" w:sz="4" w:space="0" w:color="auto"/>
              <w:left w:val="nil"/>
              <w:bottom w:val="single" w:sz="4" w:space="0" w:color="auto"/>
              <w:right w:val="single" w:sz="4" w:space="0" w:color="auto"/>
            </w:tcBorders>
            <w:vAlign w:val="center"/>
          </w:tcPr>
          <w:p w14:paraId="7C27900E" w14:textId="71C22C79" w:rsidR="004115F0" w:rsidRPr="00F802CF" w:rsidRDefault="004115F0" w:rsidP="004115F0">
            <w:pPr>
              <w:spacing w:line="260" w:lineRule="atLeast"/>
              <w:rPr>
                <w:rFonts w:ascii="Arial" w:hAnsi="Arial" w:cs="Arial"/>
                <w:sz w:val="20"/>
                <w:szCs w:val="20"/>
                <w:lang w:eastAsia="en-US"/>
              </w:rPr>
            </w:pPr>
            <w:r w:rsidRPr="00F802CF">
              <w:rPr>
                <w:rFonts w:ascii="Arial" w:hAnsi="Arial" w:cs="Arial"/>
                <w:sz w:val="20"/>
                <w:szCs w:val="20"/>
                <w:lang w:eastAsia="en-US"/>
              </w:rPr>
              <w:t>Preskušanje brizganega betona – 6. del: Debelina betona na podlagi</w:t>
            </w:r>
          </w:p>
        </w:tc>
        <w:tc>
          <w:tcPr>
            <w:tcW w:w="1701" w:type="dxa"/>
            <w:tcBorders>
              <w:top w:val="single" w:sz="4" w:space="0" w:color="auto"/>
              <w:left w:val="single" w:sz="4" w:space="0" w:color="auto"/>
              <w:bottom w:val="single" w:sz="4" w:space="0" w:color="auto"/>
              <w:right w:val="single" w:sz="4" w:space="0" w:color="auto"/>
            </w:tcBorders>
            <w:noWrap/>
            <w:vAlign w:val="bottom"/>
          </w:tcPr>
          <w:p w14:paraId="14CE5510" w14:textId="77777777" w:rsidR="004115F0" w:rsidRPr="00F802CF" w:rsidRDefault="004115F0" w:rsidP="004115F0">
            <w:pPr>
              <w:spacing w:line="260" w:lineRule="atLeast"/>
              <w:rPr>
                <w:rFonts w:ascii="Arial" w:hAnsi="Arial" w:cs="Arial"/>
                <w:sz w:val="20"/>
                <w:szCs w:val="20"/>
                <w:lang w:eastAsia="en-US"/>
              </w:rPr>
            </w:pPr>
          </w:p>
        </w:tc>
      </w:tr>
      <w:tr w:rsidR="00373495" w:rsidRPr="00F802CF" w14:paraId="690AC812" w14:textId="77777777" w:rsidTr="003D2921">
        <w:trPr>
          <w:trHeight w:val="522"/>
        </w:trPr>
        <w:tc>
          <w:tcPr>
            <w:tcW w:w="780" w:type="dxa"/>
            <w:gridSpan w:val="2"/>
            <w:tcBorders>
              <w:top w:val="single" w:sz="4" w:space="0" w:color="auto"/>
              <w:left w:val="single" w:sz="4" w:space="0" w:color="auto"/>
              <w:right w:val="nil"/>
            </w:tcBorders>
            <w:noWrap/>
            <w:vAlign w:val="center"/>
          </w:tcPr>
          <w:p w14:paraId="62AF3826" w14:textId="00226F8C" w:rsidR="00373495" w:rsidRPr="00F802CF" w:rsidRDefault="00373495" w:rsidP="00A67517">
            <w:pPr>
              <w:spacing w:line="260" w:lineRule="atLeast"/>
              <w:rPr>
                <w:rFonts w:ascii="Arial" w:hAnsi="Arial" w:cs="Arial"/>
                <w:sz w:val="20"/>
                <w:szCs w:val="20"/>
                <w:lang w:eastAsia="en-US"/>
              </w:rPr>
            </w:pPr>
            <w:r w:rsidRPr="00F802CF">
              <w:rPr>
                <w:rFonts w:ascii="Arial" w:hAnsi="Arial" w:cs="Arial"/>
                <w:sz w:val="20"/>
                <w:szCs w:val="20"/>
                <w:lang w:eastAsia="en-US"/>
              </w:rPr>
              <w:t>48</w:t>
            </w:r>
          </w:p>
        </w:tc>
        <w:tc>
          <w:tcPr>
            <w:tcW w:w="1969" w:type="dxa"/>
            <w:gridSpan w:val="2"/>
            <w:tcBorders>
              <w:top w:val="single" w:sz="4" w:space="0" w:color="auto"/>
              <w:left w:val="single" w:sz="4" w:space="0" w:color="auto"/>
              <w:right w:val="single" w:sz="4" w:space="0" w:color="auto"/>
            </w:tcBorders>
            <w:noWrap/>
            <w:vAlign w:val="center"/>
          </w:tcPr>
          <w:p w14:paraId="4294C728" w14:textId="77777777" w:rsidR="00373495" w:rsidRPr="00F802CF" w:rsidRDefault="00373495" w:rsidP="00A67517">
            <w:pPr>
              <w:spacing w:line="260" w:lineRule="atLeast"/>
              <w:rPr>
                <w:rFonts w:ascii="Arial" w:hAnsi="Arial" w:cs="Arial"/>
                <w:sz w:val="20"/>
                <w:szCs w:val="20"/>
                <w:lang w:eastAsia="en-US"/>
              </w:rPr>
            </w:pPr>
            <w:r w:rsidRPr="00F802CF">
              <w:rPr>
                <w:rFonts w:ascii="Arial" w:hAnsi="Arial" w:cs="Arial"/>
                <w:sz w:val="20"/>
                <w:szCs w:val="20"/>
                <w:lang w:eastAsia="en-US"/>
              </w:rPr>
              <w:t xml:space="preserve">SIST 1026, </w:t>
            </w:r>
          </w:p>
          <w:p w14:paraId="7709EA62" w14:textId="6C02CD8F" w:rsidR="00373495" w:rsidRPr="00F802CF" w:rsidRDefault="00373495" w:rsidP="00A67517">
            <w:pPr>
              <w:spacing w:line="260" w:lineRule="atLeast"/>
              <w:rPr>
                <w:rFonts w:ascii="Arial" w:hAnsi="Arial" w:cs="Arial"/>
                <w:sz w:val="20"/>
                <w:szCs w:val="20"/>
                <w:lang w:eastAsia="en-US"/>
              </w:rPr>
            </w:pPr>
            <w:proofErr w:type="spellStart"/>
            <w:r w:rsidRPr="00F802CF">
              <w:rPr>
                <w:rFonts w:ascii="Arial" w:hAnsi="Arial" w:cs="Arial"/>
                <w:sz w:val="20"/>
                <w:szCs w:val="20"/>
                <w:lang w:eastAsia="en-US"/>
              </w:rPr>
              <w:t>dod</w:t>
            </w:r>
            <w:proofErr w:type="spellEnd"/>
            <w:r w:rsidRPr="00F802CF">
              <w:rPr>
                <w:rFonts w:ascii="Arial" w:hAnsi="Arial" w:cs="Arial"/>
                <w:sz w:val="20"/>
                <w:szCs w:val="20"/>
                <w:lang w:eastAsia="en-US"/>
              </w:rPr>
              <w:t>. ND</w:t>
            </w:r>
          </w:p>
        </w:tc>
        <w:tc>
          <w:tcPr>
            <w:tcW w:w="9320" w:type="dxa"/>
            <w:gridSpan w:val="2"/>
            <w:tcBorders>
              <w:top w:val="single" w:sz="4" w:space="0" w:color="auto"/>
              <w:left w:val="nil"/>
              <w:right w:val="single" w:sz="4" w:space="0" w:color="auto"/>
            </w:tcBorders>
            <w:vAlign w:val="center"/>
          </w:tcPr>
          <w:p w14:paraId="5271B6F9" w14:textId="77777777" w:rsidR="00373495" w:rsidRPr="00F802CF" w:rsidRDefault="00373495" w:rsidP="00A67517">
            <w:pPr>
              <w:spacing w:line="260" w:lineRule="atLeast"/>
              <w:rPr>
                <w:rFonts w:ascii="Arial" w:hAnsi="Arial" w:cs="Arial"/>
                <w:sz w:val="20"/>
                <w:szCs w:val="20"/>
                <w:lang w:eastAsia="en-US"/>
              </w:rPr>
            </w:pPr>
            <w:r w:rsidRPr="00F802CF">
              <w:rPr>
                <w:rFonts w:ascii="Arial" w:hAnsi="Arial" w:cs="Arial"/>
                <w:sz w:val="20"/>
                <w:szCs w:val="20"/>
                <w:lang w:eastAsia="en-US"/>
              </w:rPr>
              <w:t xml:space="preserve">Preskušanje otrdelega betona - obstojnost NOZT </w:t>
            </w:r>
          </w:p>
        </w:tc>
        <w:tc>
          <w:tcPr>
            <w:tcW w:w="1701" w:type="dxa"/>
            <w:tcBorders>
              <w:top w:val="single" w:sz="4" w:space="0" w:color="auto"/>
              <w:left w:val="single" w:sz="4" w:space="0" w:color="auto"/>
              <w:right w:val="single" w:sz="4" w:space="0" w:color="auto"/>
            </w:tcBorders>
            <w:noWrap/>
            <w:vAlign w:val="bottom"/>
          </w:tcPr>
          <w:p w14:paraId="6F855495" w14:textId="77777777" w:rsidR="00373495" w:rsidRPr="00F802CF" w:rsidRDefault="00373495" w:rsidP="00A67517">
            <w:pPr>
              <w:spacing w:line="260" w:lineRule="atLeast"/>
              <w:rPr>
                <w:rFonts w:ascii="Arial" w:hAnsi="Arial" w:cs="Arial"/>
                <w:sz w:val="20"/>
                <w:szCs w:val="20"/>
                <w:lang w:eastAsia="en-US"/>
              </w:rPr>
            </w:pPr>
          </w:p>
        </w:tc>
      </w:tr>
      <w:tr w:rsidR="00373495" w:rsidRPr="00F802CF" w14:paraId="0386CD3F" w14:textId="77777777" w:rsidTr="00C52651">
        <w:trPr>
          <w:trHeight w:val="522"/>
        </w:trPr>
        <w:tc>
          <w:tcPr>
            <w:tcW w:w="780" w:type="dxa"/>
            <w:gridSpan w:val="2"/>
            <w:tcBorders>
              <w:top w:val="single" w:sz="4" w:space="0" w:color="auto"/>
              <w:left w:val="single" w:sz="4" w:space="0" w:color="auto"/>
              <w:bottom w:val="single" w:sz="4" w:space="0" w:color="auto"/>
              <w:right w:val="nil"/>
            </w:tcBorders>
            <w:noWrap/>
            <w:vAlign w:val="center"/>
          </w:tcPr>
          <w:p w14:paraId="0003B99E" w14:textId="4BDD8287" w:rsidR="00373495" w:rsidRPr="00F802CF" w:rsidRDefault="00373495" w:rsidP="00A67517">
            <w:pPr>
              <w:spacing w:line="260" w:lineRule="atLeast"/>
              <w:rPr>
                <w:rFonts w:ascii="Arial" w:hAnsi="Arial" w:cs="Arial"/>
                <w:sz w:val="20"/>
                <w:szCs w:val="20"/>
                <w:lang w:eastAsia="en-US"/>
              </w:rPr>
            </w:pPr>
            <w:r w:rsidRPr="00F802CF">
              <w:rPr>
                <w:rFonts w:ascii="Arial" w:hAnsi="Arial" w:cs="Arial"/>
                <w:sz w:val="20"/>
                <w:szCs w:val="20"/>
                <w:lang w:eastAsia="en-US"/>
              </w:rPr>
              <w:t>49</w:t>
            </w:r>
          </w:p>
        </w:tc>
        <w:tc>
          <w:tcPr>
            <w:tcW w:w="1969" w:type="dxa"/>
            <w:gridSpan w:val="2"/>
            <w:tcBorders>
              <w:top w:val="single" w:sz="4" w:space="0" w:color="auto"/>
              <w:left w:val="single" w:sz="4" w:space="0" w:color="auto"/>
              <w:bottom w:val="single" w:sz="4" w:space="0" w:color="auto"/>
              <w:right w:val="single" w:sz="4" w:space="0" w:color="auto"/>
            </w:tcBorders>
            <w:noWrap/>
            <w:vAlign w:val="center"/>
          </w:tcPr>
          <w:p w14:paraId="6A05DB69" w14:textId="77777777" w:rsidR="00373495" w:rsidRPr="00F802CF" w:rsidRDefault="00373495" w:rsidP="00373495">
            <w:pPr>
              <w:spacing w:line="260" w:lineRule="atLeast"/>
              <w:rPr>
                <w:rFonts w:ascii="Arial" w:hAnsi="Arial" w:cs="Arial"/>
                <w:sz w:val="20"/>
                <w:szCs w:val="20"/>
                <w:lang w:eastAsia="en-US"/>
              </w:rPr>
            </w:pPr>
            <w:r w:rsidRPr="00F802CF">
              <w:rPr>
                <w:rFonts w:ascii="Arial" w:hAnsi="Arial" w:cs="Arial"/>
                <w:sz w:val="20"/>
                <w:szCs w:val="20"/>
                <w:lang w:eastAsia="en-US"/>
              </w:rPr>
              <w:t>SIST 1026,</w:t>
            </w:r>
          </w:p>
          <w:p w14:paraId="29F48E88" w14:textId="4B7887FD" w:rsidR="00373495" w:rsidRPr="00F802CF" w:rsidRDefault="00373495" w:rsidP="00373495">
            <w:pPr>
              <w:spacing w:line="260" w:lineRule="atLeast"/>
              <w:rPr>
                <w:rFonts w:ascii="Arial" w:hAnsi="Arial" w:cs="Arial"/>
                <w:sz w:val="20"/>
                <w:szCs w:val="20"/>
                <w:lang w:eastAsia="en-US"/>
              </w:rPr>
            </w:pPr>
            <w:proofErr w:type="spellStart"/>
            <w:r w:rsidRPr="00F802CF">
              <w:rPr>
                <w:rFonts w:ascii="Arial" w:hAnsi="Arial" w:cs="Arial"/>
                <w:sz w:val="20"/>
                <w:szCs w:val="20"/>
                <w:lang w:eastAsia="en-US"/>
              </w:rPr>
              <w:t>dod</w:t>
            </w:r>
            <w:proofErr w:type="spellEnd"/>
            <w:r w:rsidRPr="00F802CF">
              <w:rPr>
                <w:rFonts w:ascii="Arial" w:hAnsi="Arial" w:cs="Arial"/>
                <w:sz w:val="20"/>
                <w:szCs w:val="20"/>
                <w:lang w:eastAsia="en-US"/>
              </w:rPr>
              <w:t>. NE</w:t>
            </w:r>
          </w:p>
        </w:tc>
        <w:tc>
          <w:tcPr>
            <w:tcW w:w="9320" w:type="dxa"/>
            <w:gridSpan w:val="2"/>
            <w:tcBorders>
              <w:top w:val="single" w:sz="4" w:space="0" w:color="auto"/>
              <w:left w:val="nil"/>
              <w:bottom w:val="single" w:sz="4" w:space="0" w:color="auto"/>
              <w:right w:val="single" w:sz="4" w:space="0" w:color="auto"/>
            </w:tcBorders>
            <w:vAlign w:val="center"/>
          </w:tcPr>
          <w:p w14:paraId="260CD0B9" w14:textId="3E6A3E15" w:rsidR="00373495" w:rsidRPr="00F802CF" w:rsidRDefault="00373495" w:rsidP="00373495">
            <w:pPr>
              <w:spacing w:line="260" w:lineRule="atLeast"/>
              <w:rPr>
                <w:rFonts w:ascii="Arial" w:hAnsi="Arial" w:cs="Arial"/>
                <w:sz w:val="20"/>
                <w:szCs w:val="20"/>
                <w:lang w:eastAsia="en-US"/>
              </w:rPr>
            </w:pPr>
            <w:r w:rsidRPr="00F802CF">
              <w:rPr>
                <w:rFonts w:ascii="Arial" w:hAnsi="Arial" w:cs="Arial"/>
                <w:sz w:val="20"/>
                <w:szCs w:val="20"/>
                <w:lang w:eastAsia="en-US"/>
              </w:rPr>
              <w:t>Preskušanje otrdelega betona - obstojnost OPZT</w:t>
            </w:r>
          </w:p>
        </w:tc>
        <w:tc>
          <w:tcPr>
            <w:tcW w:w="1701" w:type="dxa"/>
            <w:tcBorders>
              <w:top w:val="single" w:sz="4" w:space="0" w:color="auto"/>
              <w:left w:val="single" w:sz="4" w:space="0" w:color="auto"/>
              <w:bottom w:val="single" w:sz="4" w:space="0" w:color="auto"/>
              <w:right w:val="single" w:sz="4" w:space="0" w:color="auto"/>
            </w:tcBorders>
            <w:noWrap/>
            <w:vAlign w:val="bottom"/>
          </w:tcPr>
          <w:p w14:paraId="54B01E4A" w14:textId="77777777" w:rsidR="00373495" w:rsidRPr="00F802CF" w:rsidRDefault="00373495" w:rsidP="00A67517">
            <w:pPr>
              <w:spacing w:line="260" w:lineRule="atLeast"/>
              <w:rPr>
                <w:rFonts w:ascii="Arial" w:hAnsi="Arial" w:cs="Arial"/>
                <w:sz w:val="20"/>
                <w:szCs w:val="20"/>
                <w:lang w:eastAsia="en-US"/>
              </w:rPr>
            </w:pPr>
          </w:p>
        </w:tc>
      </w:tr>
      <w:tr w:rsidR="004115F0" w:rsidRPr="00F802CF" w14:paraId="451DE6EC" w14:textId="77777777" w:rsidTr="00C52651">
        <w:tblPrEx>
          <w:jc w:val="right"/>
          <w:tblInd w:w="0" w:type="dxa"/>
          <w:tblCellMar>
            <w:left w:w="108" w:type="dxa"/>
            <w:right w:w="108" w:type="dxa"/>
          </w:tblCellMar>
        </w:tblPrEx>
        <w:trPr>
          <w:gridBefore w:val="1"/>
          <w:gridAfter w:val="2"/>
          <w:wBefore w:w="420" w:type="dxa"/>
          <w:wAfter w:w="8206" w:type="dxa"/>
          <w:cantSplit/>
          <w:jc w:val="right"/>
        </w:trPr>
        <w:tc>
          <w:tcPr>
            <w:tcW w:w="1969" w:type="dxa"/>
            <w:gridSpan w:val="2"/>
          </w:tcPr>
          <w:p w14:paraId="19ADACE9" w14:textId="77777777" w:rsidR="004115F0" w:rsidRPr="00F802CF" w:rsidRDefault="004115F0" w:rsidP="004115F0">
            <w:pPr>
              <w:tabs>
                <w:tab w:val="left" w:pos="12758"/>
              </w:tabs>
              <w:rPr>
                <w:rFonts w:ascii="Arial" w:hAnsi="Arial" w:cs="Arial"/>
                <w:sz w:val="20"/>
                <w:szCs w:val="20"/>
              </w:rPr>
            </w:pPr>
          </w:p>
        </w:tc>
        <w:tc>
          <w:tcPr>
            <w:tcW w:w="3175" w:type="dxa"/>
            <w:gridSpan w:val="2"/>
          </w:tcPr>
          <w:p w14:paraId="36CF2DD4" w14:textId="0F6B687E" w:rsidR="004115F0" w:rsidRPr="00F802CF" w:rsidRDefault="004115F0" w:rsidP="004115F0">
            <w:pPr>
              <w:tabs>
                <w:tab w:val="left" w:pos="12758"/>
              </w:tabs>
              <w:jc w:val="center"/>
              <w:rPr>
                <w:rFonts w:ascii="Arial" w:hAnsi="Arial" w:cs="Arial"/>
                <w:sz w:val="20"/>
                <w:szCs w:val="20"/>
              </w:rPr>
            </w:pPr>
          </w:p>
        </w:tc>
      </w:tr>
    </w:tbl>
    <w:p w14:paraId="01E3EE43" w14:textId="1F393B04" w:rsidR="009A09FB" w:rsidRDefault="009A09FB" w:rsidP="003A2734">
      <w:pPr>
        <w:rPr>
          <w:rFonts w:ascii="Arial" w:hAnsi="Arial" w:cs="Arial"/>
          <w:sz w:val="20"/>
          <w:szCs w:val="20"/>
        </w:rPr>
      </w:pPr>
    </w:p>
    <w:p w14:paraId="7199BBB4" w14:textId="77777777" w:rsidR="0009470A" w:rsidRPr="00F802CF" w:rsidRDefault="0009470A" w:rsidP="003A2734">
      <w:pPr>
        <w:rPr>
          <w:rFonts w:ascii="Arial" w:hAnsi="Arial" w:cs="Arial"/>
          <w:sz w:val="20"/>
          <w:szCs w:val="20"/>
        </w:rPr>
      </w:pPr>
    </w:p>
    <w:p w14:paraId="51236E81" w14:textId="48DAAF6E" w:rsidR="00A17F20" w:rsidRPr="00F802CF" w:rsidRDefault="00A17F20" w:rsidP="003A2734">
      <w:pPr>
        <w:rPr>
          <w:rFonts w:ascii="Arial" w:hAnsi="Arial" w:cs="Arial"/>
          <w:sz w:val="20"/>
          <w:szCs w:val="20"/>
        </w:rPr>
      </w:pPr>
    </w:p>
    <w:tbl>
      <w:tblPr>
        <w:tblW w:w="13770" w:type="dxa"/>
        <w:tblInd w:w="50" w:type="dxa"/>
        <w:tblCellMar>
          <w:left w:w="70" w:type="dxa"/>
          <w:right w:w="70" w:type="dxa"/>
        </w:tblCellMar>
        <w:tblLook w:val="0000" w:firstRow="0" w:lastRow="0" w:firstColumn="0" w:lastColumn="0" w:noHBand="0" w:noVBand="0"/>
      </w:tblPr>
      <w:tblGrid>
        <w:gridCol w:w="780"/>
        <w:gridCol w:w="1969"/>
        <w:gridCol w:w="9320"/>
        <w:gridCol w:w="1701"/>
      </w:tblGrid>
      <w:tr w:rsidR="00A17F20" w:rsidRPr="00F802CF" w14:paraId="25A27A0F" w14:textId="77777777" w:rsidTr="00A67517">
        <w:trPr>
          <w:trHeight w:val="285"/>
        </w:trPr>
        <w:tc>
          <w:tcPr>
            <w:tcW w:w="12069" w:type="dxa"/>
            <w:gridSpan w:val="3"/>
            <w:tcBorders>
              <w:top w:val="nil"/>
              <w:left w:val="nil"/>
              <w:bottom w:val="nil"/>
              <w:right w:val="nil"/>
            </w:tcBorders>
            <w:noWrap/>
            <w:vAlign w:val="bottom"/>
          </w:tcPr>
          <w:p w14:paraId="736B5897" w14:textId="3C4FC0A2" w:rsidR="00E6231E" w:rsidRPr="00F802CF" w:rsidRDefault="00E6231E" w:rsidP="00E6231E">
            <w:pPr>
              <w:spacing w:line="260" w:lineRule="atLeast"/>
              <w:rPr>
                <w:rFonts w:ascii="Arial" w:hAnsi="Arial" w:cs="Arial"/>
                <w:sz w:val="20"/>
                <w:szCs w:val="20"/>
              </w:rPr>
            </w:pPr>
            <w:r w:rsidRPr="00F802CF">
              <w:rPr>
                <w:rFonts w:ascii="Arial" w:hAnsi="Arial" w:cs="Arial"/>
                <w:sz w:val="20"/>
                <w:szCs w:val="20"/>
                <w:lang w:eastAsia="en-US"/>
              </w:rPr>
              <w:lastRenderedPageBreak/>
              <w:t>5.</w:t>
            </w:r>
            <w:r w:rsidRPr="00F802CF">
              <w:rPr>
                <w:rFonts w:ascii="Arial" w:hAnsi="Arial" w:cs="Arial"/>
                <w:sz w:val="20"/>
                <w:szCs w:val="20"/>
              </w:rPr>
              <w:t xml:space="preserve">  Preskusi armaturnih in konstrukcijskih jekel, jekel za </w:t>
            </w:r>
            <w:proofErr w:type="spellStart"/>
            <w:r w:rsidRPr="00F802CF">
              <w:rPr>
                <w:rFonts w:ascii="Arial" w:hAnsi="Arial" w:cs="Arial"/>
                <w:sz w:val="20"/>
                <w:szCs w:val="20"/>
              </w:rPr>
              <w:t>prednapenjanje</w:t>
            </w:r>
            <w:proofErr w:type="spellEnd"/>
            <w:r w:rsidR="00C84A86" w:rsidRPr="00F802CF">
              <w:rPr>
                <w:rFonts w:ascii="Arial" w:hAnsi="Arial" w:cs="Arial"/>
                <w:sz w:val="20"/>
                <w:szCs w:val="20"/>
              </w:rPr>
              <w:t>, sider</w:t>
            </w:r>
            <w:r w:rsidRPr="00F802CF">
              <w:rPr>
                <w:rFonts w:ascii="Arial" w:hAnsi="Arial" w:cs="Arial"/>
                <w:sz w:val="20"/>
                <w:szCs w:val="20"/>
              </w:rPr>
              <w:t xml:space="preserve"> ter protikorozijskih nanosov</w:t>
            </w:r>
          </w:p>
          <w:p w14:paraId="1AEDAE27" w14:textId="1FA40A6C" w:rsidR="00A17F20" w:rsidRPr="00F802CF" w:rsidRDefault="00A17F20" w:rsidP="00A17F20">
            <w:pPr>
              <w:pStyle w:val="Odstavekseznama"/>
              <w:spacing w:line="260" w:lineRule="atLeast"/>
              <w:ind w:left="360"/>
              <w:rPr>
                <w:rFonts w:ascii="Arial" w:hAnsi="Arial" w:cs="Arial"/>
                <w:sz w:val="20"/>
                <w:szCs w:val="20"/>
              </w:rPr>
            </w:pPr>
          </w:p>
        </w:tc>
        <w:tc>
          <w:tcPr>
            <w:tcW w:w="1701" w:type="dxa"/>
            <w:tcBorders>
              <w:top w:val="nil"/>
              <w:left w:val="nil"/>
              <w:bottom w:val="nil"/>
              <w:right w:val="nil"/>
            </w:tcBorders>
            <w:noWrap/>
            <w:vAlign w:val="bottom"/>
          </w:tcPr>
          <w:p w14:paraId="2B3EDC9F" w14:textId="77777777" w:rsidR="00A17F20" w:rsidRPr="00F802CF" w:rsidRDefault="00A17F20" w:rsidP="00A67517">
            <w:pPr>
              <w:spacing w:line="260" w:lineRule="atLeast"/>
              <w:rPr>
                <w:rFonts w:ascii="Arial" w:hAnsi="Arial" w:cs="Arial"/>
                <w:sz w:val="20"/>
                <w:szCs w:val="20"/>
                <w:lang w:eastAsia="en-US"/>
              </w:rPr>
            </w:pPr>
          </w:p>
        </w:tc>
      </w:tr>
      <w:tr w:rsidR="00A17F20" w:rsidRPr="00F802CF" w14:paraId="1F52CCD1" w14:textId="77777777" w:rsidTr="003D2921">
        <w:trPr>
          <w:trHeight w:val="525"/>
        </w:trPr>
        <w:tc>
          <w:tcPr>
            <w:tcW w:w="780" w:type="dxa"/>
            <w:tcBorders>
              <w:top w:val="single" w:sz="4" w:space="0" w:color="auto"/>
              <w:left w:val="single" w:sz="4" w:space="0" w:color="auto"/>
              <w:bottom w:val="single" w:sz="4" w:space="0" w:color="auto"/>
              <w:right w:val="nil"/>
            </w:tcBorders>
            <w:shd w:val="clear" w:color="auto" w:fill="BFBFBF" w:themeFill="background1" w:themeFillShade="BF"/>
            <w:noWrap/>
            <w:vAlign w:val="bottom"/>
          </w:tcPr>
          <w:p w14:paraId="7FF42EDB" w14:textId="77777777" w:rsidR="00A17F20" w:rsidRPr="00F802CF" w:rsidRDefault="00A17F20" w:rsidP="00A67517">
            <w:pPr>
              <w:spacing w:line="260" w:lineRule="atLeast"/>
              <w:rPr>
                <w:rFonts w:ascii="Arial" w:hAnsi="Arial" w:cs="Arial"/>
                <w:sz w:val="20"/>
                <w:szCs w:val="20"/>
                <w:lang w:eastAsia="en-US"/>
              </w:rPr>
            </w:pPr>
            <w:proofErr w:type="spellStart"/>
            <w:r w:rsidRPr="00F802CF">
              <w:rPr>
                <w:rFonts w:ascii="Arial" w:hAnsi="Arial" w:cs="Arial"/>
                <w:sz w:val="20"/>
                <w:szCs w:val="20"/>
                <w:lang w:eastAsia="en-US"/>
              </w:rPr>
              <w:t>Zap</w:t>
            </w:r>
            <w:proofErr w:type="spellEnd"/>
            <w:r w:rsidRPr="00F802CF">
              <w:rPr>
                <w:rFonts w:ascii="Arial" w:hAnsi="Arial" w:cs="Arial"/>
                <w:sz w:val="20"/>
                <w:szCs w:val="20"/>
                <w:lang w:eastAsia="en-US"/>
              </w:rPr>
              <w:t xml:space="preserve">. št. </w:t>
            </w:r>
          </w:p>
        </w:tc>
        <w:tc>
          <w:tcPr>
            <w:tcW w:w="196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55B68AE8" w14:textId="77777777" w:rsidR="00A17F20" w:rsidRPr="00F802CF" w:rsidRDefault="00A17F20" w:rsidP="00A67517">
            <w:pPr>
              <w:spacing w:line="260" w:lineRule="atLeast"/>
              <w:rPr>
                <w:rFonts w:ascii="Arial" w:hAnsi="Arial" w:cs="Arial"/>
                <w:sz w:val="20"/>
                <w:szCs w:val="20"/>
                <w:lang w:eastAsia="en-US"/>
              </w:rPr>
            </w:pPr>
            <w:r w:rsidRPr="00F802CF">
              <w:rPr>
                <w:rFonts w:ascii="Arial" w:hAnsi="Arial" w:cs="Arial"/>
                <w:sz w:val="20"/>
                <w:szCs w:val="20"/>
                <w:lang w:eastAsia="en-US"/>
              </w:rPr>
              <w:t>Označba standarda</w:t>
            </w:r>
          </w:p>
        </w:tc>
        <w:tc>
          <w:tcPr>
            <w:tcW w:w="9320"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56FBD027" w14:textId="77777777" w:rsidR="00A17F20" w:rsidRPr="00F802CF" w:rsidRDefault="00A17F20" w:rsidP="00A67517">
            <w:pPr>
              <w:spacing w:line="260" w:lineRule="atLeast"/>
              <w:rPr>
                <w:rFonts w:ascii="Arial" w:hAnsi="Arial" w:cs="Arial"/>
                <w:sz w:val="20"/>
                <w:szCs w:val="20"/>
                <w:lang w:eastAsia="en-US"/>
              </w:rPr>
            </w:pPr>
            <w:r w:rsidRPr="00F802CF">
              <w:rPr>
                <w:rFonts w:ascii="Arial" w:hAnsi="Arial" w:cs="Arial"/>
                <w:sz w:val="20"/>
                <w:szCs w:val="20"/>
                <w:lang w:eastAsia="en-US"/>
              </w:rPr>
              <w:t>Naslov standarda</w:t>
            </w:r>
          </w:p>
        </w:tc>
        <w:tc>
          <w:tcPr>
            <w:tcW w:w="170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14:paraId="156D5B43" w14:textId="77777777" w:rsidR="00A17F20" w:rsidRPr="00F802CF" w:rsidRDefault="00A17F20" w:rsidP="00A67517">
            <w:pPr>
              <w:spacing w:line="260" w:lineRule="atLeast"/>
              <w:rPr>
                <w:rFonts w:ascii="Arial" w:hAnsi="Arial" w:cs="Arial"/>
                <w:sz w:val="20"/>
                <w:szCs w:val="20"/>
                <w:lang w:eastAsia="en-US"/>
              </w:rPr>
            </w:pPr>
            <w:r w:rsidRPr="00F802CF">
              <w:rPr>
                <w:rFonts w:ascii="Arial" w:hAnsi="Arial" w:cs="Arial"/>
                <w:sz w:val="20"/>
                <w:szCs w:val="20"/>
                <w:lang w:eastAsia="en-US"/>
              </w:rPr>
              <w:t>Akreditacija               (DA/NE)</w:t>
            </w:r>
          </w:p>
        </w:tc>
      </w:tr>
      <w:tr w:rsidR="006F7533" w:rsidRPr="00F802CF" w14:paraId="493AF575" w14:textId="77777777" w:rsidTr="00A67517">
        <w:trPr>
          <w:trHeight w:val="522"/>
        </w:trPr>
        <w:tc>
          <w:tcPr>
            <w:tcW w:w="780" w:type="dxa"/>
            <w:tcBorders>
              <w:top w:val="nil"/>
              <w:left w:val="single" w:sz="4" w:space="0" w:color="auto"/>
              <w:bottom w:val="single" w:sz="4" w:space="0" w:color="auto"/>
              <w:right w:val="nil"/>
            </w:tcBorders>
            <w:noWrap/>
            <w:vAlign w:val="center"/>
          </w:tcPr>
          <w:p w14:paraId="4A164171" w14:textId="68CB4A5D" w:rsidR="006F7533" w:rsidRPr="00F802CF" w:rsidRDefault="006F7533" w:rsidP="00A67517">
            <w:pPr>
              <w:spacing w:line="260" w:lineRule="atLeast"/>
              <w:rPr>
                <w:rFonts w:ascii="Arial" w:hAnsi="Arial" w:cs="Arial"/>
                <w:sz w:val="20"/>
                <w:szCs w:val="20"/>
                <w:lang w:eastAsia="en-US"/>
              </w:rPr>
            </w:pPr>
            <w:r w:rsidRPr="00F802CF">
              <w:rPr>
                <w:rFonts w:ascii="Arial" w:hAnsi="Arial" w:cs="Arial"/>
                <w:sz w:val="20"/>
                <w:szCs w:val="20"/>
                <w:lang w:eastAsia="en-US"/>
              </w:rPr>
              <w:t>50</w:t>
            </w:r>
          </w:p>
        </w:tc>
        <w:tc>
          <w:tcPr>
            <w:tcW w:w="1969" w:type="dxa"/>
            <w:tcBorders>
              <w:top w:val="nil"/>
              <w:left w:val="single" w:sz="4" w:space="0" w:color="auto"/>
              <w:bottom w:val="single" w:sz="4" w:space="0" w:color="auto"/>
              <w:right w:val="single" w:sz="4" w:space="0" w:color="auto"/>
            </w:tcBorders>
            <w:noWrap/>
            <w:vAlign w:val="center"/>
          </w:tcPr>
          <w:p w14:paraId="52D9764C" w14:textId="77777777" w:rsidR="006F7533" w:rsidRPr="00F802CF" w:rsidRDefault="006F7533" w:rsidP="00A67517">
            <w:pPr>
              <w:spacing w:line="260" w:lineRule="atLeast"/>
              <w:rPr>
                <w:rFonts w:ascii="Arial" w:hAnsi="Arial" w:cs="Arial"/>
                <w:sz w:val="20"/>
                <w:szCs w:val="20"/>
                <w:lang w:eastAsia="en-US"/>
              </w:rPr>
            </w:pPr>
            <w:r w:rsidRPr="00F802CF">
              <w:rPr>
                <w:rFonts w:ascii="Arial" w:hAnsi="Arial" w:cs="Arial"/>
                <w:sz w:val="20"/>
                <w:szCs w:val="20"/>
                <w:lang w:eastAsia="en-US"/>
              </w:rPr>
              <w:t>SIST EN 445</w:t>
            </w:r>
          </w:p>
        </w:tc>
        <w:tc>
          <w:tcPr>
            <w:tcW w:w="9320" w:type="dxa"/>
            <w:tcBorders>
              <w:top w:val="single" w:sz="4" w:space="0" w:color="auto"/>
              <w:left w:val="nil"/>
              <w:bottom w:val="single" w:sz="4" w:space="0" w:color="auto"/>
              <w:right w:val="single" w:sz="4" w:space="0" w:color="auto"/>
            </w:tcBorders>
            <w:vAlign w:val="center"/>
          </w:tcPr>
          <w:p w14:paraId="7B9C312D" w14:textId="77777777" w:rsidR="006F7533" w:rsidRPr="00F802CF" w:rsidRDefault="006F7533" w:rsidP="00A67517">
            <w:pPr>
              <w:spacing w:line="260" w:lineRule="atLeast"/>
              <w:rPr>
                <w:rFonts w:ascii="Arial" w:hAnsi="Arial" w:cs="Arial"/>
                <w:sz w:val="20"/>
                <w:szCs w:val="20"/>
                <w:lang w:eastAsia="en-US"/>
              </w:rPr>
            </w:pPr>
            <w:r w:rsidRPr="00F802CF">
              <w:rPr>
                <w:rFonts w:ascii="Arial" w:hAnsi="Arial" w:cs="Arial"/>
                <w:sz w:val="20"/>
                <w:szCs w:val="20"/>
                <w:lang w:eastAsia="en-US"/>
              </w:rPr>
              <w:t>Injekcijska masa za prednapete kable - Preskusne metode</w:t>
            </w:r>
          </w:p>
        </w:tc>
        <w:tc>
          <w:tcPr>
            <w:tcW w:w="1701" w:type="dxa"/>
            <w:tcBorders>
              <w:top w:val="nil"/>
              <w:left w:val="single" w:sz="4" w:space="0" w:color="auto"/>
              <w:bottom w:val="single" w:sz="4" w:space="0" w:color="auto"/>
              <w:right w:val="single" w:sz="4" w:space="0" w:color="auto"/>
            </w:tcBorders>
            <w:noWrap/>
            <w:vAlign w:val="center"/>
          </w:tcPr>
          <w:p w14:paraId="321776F2" w14:textId="77777777" w:rsidR="006F7533" w:rsidRPr="00F802CF" w:rsidRDefault="006F7533" w:rsidP="00A67517">
            <w:pPr>
              <w:spacing w:line="260" w:lineRule="atLeast"/>
              <w:rPr>
                <w:rFonts w:ascii="Arial" w:hAnsi="Arial" w:cs="Arial"/>
                <w:sz w:val="20"/>
                <w:szCs w:val="20"/>
                <w:lang w:eastAsia="en-US"/>
              </w:rPr>
            </w:pPr>
          </w:p>
        </w:tc>
      </w:tr>
      <w:tr w:rsidR="006F7533" w:rsidRPr="00F802CF" w14:paraId="44BF386E" w14:textId="77777777" w:rsidTr="00A67517">
        <w:trPr>
          <w:trHeight w:val="522"/>
        </w:trPr>
        <w:tc>
          <w:tcPr>
            <w:tcW w:w="780" w:type="dxa"/>
            <w:tcBorders>
              <w:top w:val="single" w:sz="4" w:space="0" w:color="auto"/>
              <w:left w:val="single" w:sz="4" w:space="0" w:color="auto"/>
              <w:bottom w:val="single" w:sz="4" w:space="0" w:color="auto"/>
              <w:right w:val="nil"/>
            </w:tcBorders>
            <w:noWrap/>
            <w:vAlign w:val="center"/>
          </w:tcPr>
          <w:p w14:paraId="75E777A5" w14:textId="57A652E7" w:rsidR="006F7533" w:rsidRPr="00F802CF" w:rsidRDefault="006F7533" w:rsidP="00A67517">
            <w:pPr>
              <w:spacing w:line="260" w:lineRule="atLeast"/>
              <w:rPr>
                <w:rFonts w:ascii="Arial" w:hAnsi="Arial" w:cs="Arial"/>
                <w:sz w:val="20"/>
                <w:szCs w:val="20"/>
                <w:lang w:eastAsia="en-US"/>
              </w:rPr>
            </w:pPr>
            <w:r w:rsidRPr="00F802CF">
              <w:rPr>
                <w:rFonts w:ascii="Arial" w:hAnsi="Arial" w:cs="Arial"/>
                <w:sz w:val="20"/>
                <w:szCs w:val="20"/>
                <w:lang w:eastAsia="en-US"/>
              </w:rPr>
              <w:t>51</w:t>
            </w:r>
          </w:p>
        </w:tc>
        <w:tc>
          <w:tcPr>
            <w:tcW w:w="1969" w:type="dxa"/>
            <w:tcBorders>
              <w:top w:val="single" w:sz="4" w:space="0" w:color="auto"/>
              <w:left w:val="single" w:sz="4" w:space="0" w:color="auto"/>
              <w:bottom w:val="single" w:sz="4" w:space="0" w:color="auto"/>
              <w:right w:val="single" w:sz="4" w:space="0" w:color="auto"/>
            </w:tcBorders>
            <w:noWrap/>
            <w:vAlign w:val="center"/>
          </w:tcPr>
          <w:p w14:paraId="4BE5F598" w14:textId="15EF5643" w:rsidR="006F7533" w:rsidRPr="00F802CF" w:rsidRDefault="006F7533" w:rsidP="00A67517">
            <w:pPr>
              <w:spacing w:line="260" w:lineRule="atLeast"/>
              <w:rPr>
                <w:rFonts w:ascii="Arial" w:hAnsi="Arial" w:cs="Arial"/>
                <w:sz w:val="20"/>
                <w:szCs w:val="20"/>
                <w:lang w:eastAsia="en-US"/>
              </w:rPr>
            </w:pPr>
            <w:r w:rsidRPr="00F802CF">
              <w:rPr>
                <w:rFonts w:ascii="Arial" w:hAnsi="Arial" w:cs="Arial"/>
                <w:sz w:val="20"/>
                <w:szCs w:val="20"/>
                <w:lang w:eastAsia="en-US"/>
              </w:rPr>
              <w:t>SIST EN 446</w:t>
            </w:r>
          </w:p>
        </w:tc>
        <w:tc>
          <w:tcPr>
            <w:tcW w:w="9320" w:type="dxa"/>
            <w:tcBorders>
              <w:top w:val="single" w:sz="4" w:space="0" w:color="auto"/>
              <w:left w:val="nil"/>
              <w:bottom w:val="single" w:sz="4" w:space="0" w:color="auto"/>
              <w:right w:val="single" w:sz="4" w:space="0" w:color="auto"/>
            </w:tcBorders>
            <w:vAlign w:val="center"/>
          </w:tcPr>
          <w:p w14:paraId="500B9D69" w14:textId="77777777" w:rsidR="006F7533" w:rsidRPr="00F802CF" w:rsidRDefault="006F7533" w:rsidP="00A67517">
            <w:pPr>
              <w:spacing w:line="260" w:lineRule="atLeast"/>
              <w:rPr>
                <w:rFonts w:ascii="Arial" w:hAnsi="Arial" w:cs="Arial"/>
                <w:sz w:val="20"/>
                <w:szCs w:val="20"/>
                <w:lang w:eastAsia="en-US"/>
              </w:rPr>
            </w:pPr>
            <w:r w:rsidRPr="00F802CF">
              <w:rPr>
                <w:rFonts w:ascii="Arial" w:hAnsi="Arial" w:cs="Arial"/>
                <w:sz w:val="20"/>
                <w:szCs w:val="20"/>
                <w:lang w:eastAsia="en-US"/>
              </w:rPr>
              <w:t xml:space="preserve">Injekcijska masa za prednapete kable - Postopki </w:t>
            </w:r>
            <w:proofErr w:type="spellStart"/>
            <w:r w:rsidRPr="00F802CF">
              <w:rPr>
                <w:rFonts w:ascii="Arial" w:hAnsi="Arial" w:cs="Arial"/>
                <w:sz w:val="20"/>
                <w:szCs w:val="20"/>
                <w:lang w:eastAsia="en-US"/>
              </w:rPr>
              <w:t>injektiranja</w:t>
            </w:r>
            <w:proofErr w:type="spellEnd"/>
          </w:p>
        </w:tc>
        <w:tc>
          <w:tcPr>
            <w:tcW w:w="1701" w:type="dxa"/>
            <w:tcBorders>
              <w:top w:val="single" w:sz="4" w:space="0" w:color="auto"/>
              <w:left w:val="single" w:sz="4" w:space="0" w:color="auto"/>
              <w:bottom w:val="single" w:sz="4" w:space="0" w:color="auto"/>
              <w:right w:val="single" w:sz="4" w:space="0" w:color="auto"/>
            </w:tcBorders>
            <w:noWrap/>
            <w:vAlign w:val="center"/>
          </w:tcPr>
          <w:p w14:paraId="68A2B323" w14:textId="77777777" w:rsidR="006F7533" w:rsidRPr="00F802CF" w:rsidRDefault="006F7533" w:rsidP="00A67517">
            <w:pPr>
              <w:spacing w:line="260" w:lineRule="atLeast"/>
              <w:rPr>
                <w:rFonts w:ascii="Arial" w:hAnsi="Arial" w:cs="Arial"/>
                <w:sz w:val="20"/>
                <w:szCs w:val="20"/>
                <w:lang w:eastAsia="en-US"/>
              </w:rPr>
            </w:pPr>
          </w:p>
        </w:tc>
      </w:tr>
      <w:tr w:rsidR="006F7533" w:rsidRPr="00F802CF" w14:paraId="28B3A837" w14:textId="77777777" w:rsidTr="00A67517">
        <w:trPr>
          <w:trHeight w:val="522"/>
        </w:trPr>
        <w:tc>
          <w:tcPr>
            <w:tcW w:w="780" w:type="dxa"/>
            <w:tcBorders>
              <w:top w:val="nil"/>
              <w:left w:val="single" w:sz="4" w:space="0" w:color="auto"/>
              <w:bottom w:val="single" w:sz="4" w:space="0" w:color="auto"/>
              <w:right w:val="nil"/>
            </w:tcBorders>
            <w:noWrap/>
            <w:vAlign w:val="center"/>
          </w:tcPr>
          <w:p w14:paraId="3A89FEA5" w14:textId="1B51067F" w:rsidR="006F7533" w:rsidRPr="00F802CF" w:rsidRDefault="006F7533" w:rsidP="00A67517">
            <w:pPr>
              <w:spacing w:line="260" w:lineRule="atLeast"/>
              <w:rPr>
                <w:rFonts w:ascii="Arial" w:hAnsi="Arial" w:cs="Arial"/>
                <w:sz w:val="20"/>
                <w:szCs w:val="20"/>
                <w:lang w:eastAsia="en-US"/>
              </w:rPr>
            </w:pPr>
            <w:r w:rsidRPr="00F802CF">
              <w:rPr>
                <w:rFonts w:ascii="Arial" w:hAnsi="Arial" w:cs="Arial"/>
                <w:sz w:val="20"/>
                <w:szCs w:val="20"/>
                <w:lang w:eastAsia="en-US"/>
              </w:rPr>
              <w:t>52</w:t>
            </w:r>
          </w:p>
        </w:tc>
        <w:tc>
          <w:tcPr>
            <w:tcW w:w="1969" w:type="dxa"/>
            <w:tcBorders>
              <w:top w:val="nil"/>
              <w:left w:val="single" w:sz="4" w:space="0" w:color="auto"/>
              <w:bottom w:val="single" w:sz="4" w:space="0" w:color="auto"/>
              <w:right w:val="single" w:sz="4" w:space="0" w:color="auto"/>
            </w:tcBorders>
            <w:noWrap/>
            <w:vAlign w:val="center"/>
          </w:tcPr>
          <w:p w14:paraId="5AFACC5E" w14:textId="77777777" w:rsidR="006F7533" w:rsidRPr="00F802CF" w:rsidRDefault="006F7533" w:rsidP="00A67517">
            <w:pPr>
              <w:spacing w:line="260" w:lineRule="atLeast"/>
              <w:rPr>
                <w:rFonts w:ascii="Arial" w:hAnsi="Arial" w:cs="Arial"/>
                <w:sz w:val="20"/>
                <w:szCs w:val="20"/>
                <w:lang w:eastAsia="en-US"/>
              </w:rPr>
            </w:pPr>
            <w:r w:rsidRPr="00F802CF">
              <w:rPr>
                <w:rFonts w:ascii="Arial" w:hAnsi="Arial" w:cs="Arial"/>
                <w:sz w:val="20"/>
                <w:szCs w:val="20"/>
                <w:lang w:eastAsia="en-US"/>
              </w:rPr>
              <w:t>SIST EN 13018</w:t>
            </w:r>
          </w:p>
        </w:tc>
        <w:tc>
          <w:tcPr>
            <w:tcW w:w="9320" w:type="dxa"/>
            <w:tcBorders>
              <w:top w:val="single" w:sz="4" w:space="0" w:color="auto"/>
              <w:left w:val="nil"/>
              <w:bottom w:val="single" w:sz="4" w:space="0" w:color="auto"/>
              <w:right w:val="single" w:sz="4" w:space="0" w:color="auto"/>
            </w:tcBorders>
            <w:vAlign w:val="center"/>
          </w:tcPr>
          <w:p w14:paraId="627F167A" w14:textId="77777777" w:rsidR="006F7533" w:rsidRPr="00F802CF" w:rsidRDefault="006F7533" w:rsidP="00A67517">
            <w:pPr>
              <w:spacing w:line="260" w:lineRule="atLeast"/>
              <w:rPr>
                <w:rFonts w:ascii="Arial" w:hAnsi="Arial" w:cs="Arial"/>
                <w:sz w:val="20"/>
                <w:szCs w:val="20"/>
                <w:lang w:eastAsia="en-US"/>
              </w:rPr>
            </w:pPr>
            <w:proofErr w:type="spellStart"/>
            <w:r w:rsidRPr="00F802CF">
              <w:rPr>
                <w:rFonts w:ascii="Arial" w:hAnsi="Arial" w:cs="Arial"/>
                <w:sz w:val="20"/>
                <w:szCs w:val="20"/>
                <w:lang w:eastAsia="en-US"/>
              </w:rPr>
              <w:t>Neporušitveno</w:t>
            </w:r>
            <w:proofErr w:type="spellEnd"/>
            <w:r w:rsidRPr="00F802CF">
              <w:rPr>
                <w:rFonts w:ascii="Arial" w:hAnsi="Arial" w:cs="Arial"/>
                <w:sz w:val="20"/>
                <w:szCs w:val="20"/>
                <w:lang w:eastAsia="en-US"/>
              </w:rPr>
              <w:t xml:space="preserve"> preskušanje - Vizualno preskušanje - Splošna načela</w:t>
            </w:r>
          </w:p>
        </w:tc>
        <w:tc>
          <w:tcPr>
            <w:tcW w:w="1701" w:type="dxa"/>
            <w:tcBorders>
              <w:top w:val="nil"/>
              <w:left w:val="single" w:sz="4" w:space="0" w:color="auto"/>
              <w:bottom w:val="single" w:sz="4" w:space="0" w:color="auto"/>
              <w:right w:val="single" w:sz="4" w:space="0" w:color="auto"/>
            </w:tcBorders>
            <w:noWrap/>
            <w:vAlign w:val="center"/>
          </w:tcPr>
          <w:p w14:paraId="408E287A" w14:textId="77777777" w:rsidR="006F7533" w:rsidRPr="00F802CF" w:rsidRDefault="006F7533" w:rsidP="00A67517">
            <w:pPr>
              <w:spacing w:line="260" w:lineRule="atLeast"/>
              <w:rPr>
                <w:rFonts w:ascii="Arial" w:hAnsi="Arial" w:cs="Arial"/>
                <w:sz w:val="20"/>
                <w:szCs w:val="20"/>
                <w:lang w:eastAsia="en-US"/>
              </w:rPr>
            </w:pPr>
          </w:p>
        </w:tc>
      </w:tr>
      <w:tr w:rsidR="006F7533" w:rsidRPr="00F802CF" w14:paraId="33278D23" w14:textId="77777777" w:rsidTr="00A67517">
        <w:trPr>
          <w:trHeight w:val="522"/>
        </w:trPr>
        <w:tc>
          <w:tcPr>
            <w:tcW w:w="780" w:type="dxa"/>
            <w:tcBorders>
              <w:top w:val="nil"/>
              <w:left w:val="single" w:sz="4" w:space="0" w:color="auto"/>
              <w:bottom w:val="single" w:sz="4" w:space="0" w:color="auto"/>
              <w:right w:val="nil"/>
            </w:tcBorders>
            <w:noWrap/>
            <w:vAlign w:val="center"/>
          </w:tcPr>
          <w:p w14:paraId="0F48FBEF" w14:textId="487F5396" w:rsidR="006F7533" w:rsidRPr="00F802CF" w:rsidRDefault="006F7533" w:rsidP="00A67517">
            <w:pPr>
              <w:spacing w:line="260" w:lineRule="atLeast"/>
              <w:rPr>
                <w:rFonts w:ascii="Arial" w:hAnsi="Arial" w:cs="Arial"/>
                <w:sz w:val="20"/>
                <w:szCs w:val="20"/>
                <w:lang w:eastAsia="en-US"/>
              </w:rPr>
            </w:pPr>
            <w:r w:rsidRPr="00F802CF">
              <w:rPr>
                <w:rFonts w:ascii="Arial" w:hAnsi="Arial" w:cs="Arial"/>
                <w:sz w:val="20"/>
                <w:szCs w:val="20"/>
                <w:lang w:eastAsia="en-US"/>
              </w:rPr>
              <w:t>53</w:t>
            </w:r>
          </w:p>
        </w:tc>
        <w:tc>
          <w:tcPr>
            <w:tcW w:w="1969" w:type="dxa"/>
            <w:tcBorders>
              <w:top w:val="nil"/>
              <w:left w:val="single" w:sz="4" w:space="0" w:color="auto"/>
              <w:bottom w:val="single" w:sz="4" w:space="0" w:color="auto"/>
              <w:right w:val="single" w:sz="4" w:space="0" w:color="auto"/>
            </w:tcBorders>
            <w:noWrap/>
            <w:vAlign w:val="center"/>
          </w:tcPr>
          <w:p w14:paraId="7DF5AAE8" w14:textId="77777777" w:rsidR="006F7533" w:rsidRPr="00F802CF" w:rsidRDefault="006F7533" w:rsidP="00A67517">
            <w:pPr>
              <w:spacing w:line="260" w:lineRule="atLeast"/>
              <w:rPr>
                <w:rFonts w:ascii="Arial" w:hAnsi="Arial" w:cs="Arial"/>
                <w:sz w:val="20"/>
                <w:szCs w:val="20"/>
                <w:lang w:eastAsia="en-US"/>
              </w:rPr>
            </w:pPr>
            <w:r w:rsidRPr="00F802CF">
              <w:rPr>
                <w:rFonts w:ascii="Arial" w:hAnsi="Arial" w:cs="Arial"/>
                <w:sz w:val="20"/>
                <w:szCs w:val="20"/>
                <w:lang w:eastAsia="en-US"/>
              </w:rPr>
              <w:t>SIST EN 14490</w:t>
            </w:r>
          </w:p>
        </w:tc>
        <w:tc>
          <w:tcPr>
            <w:tcW w:w="9320" w:type="dxa"/>
            <w:tcBorders>
              <w:top w:val="single" w:sz="4" w:space="0" w:color="auto"/>
              <w:left w:val="nil"/>
              <w:bottom w:val="single" w:sz="4" w:space="0" w:color="auto"/>
              <w:right w:val="single" w:sz="4" w:space="0" w:color="auto"/>
            </w:tcBorders>
            <w:vAlign w:val="center"/>
          </w:tcPr>
          <w:p w14:paraId="54AA7121" w14:textId="77777777" w:rsidR="006F7533" w:rsidRPr="00F802CF" w:rsidRDefault="006F7533" w:rsidP="00A67517">
            <w:pPr>
              <w:spacing w:line="260" w:lineRule="atLeast"/>
              <w:rPr>
                <w:rFonts w:ascii="Arial" w:hAnsi="Arial" w:cs="Arial"/>
                <w:sz w:val="20"/>
                <w:szCs w:val="20"/>
                <w:lang w:eastAsia="en-US"/>
              </w:rPr>
            </w:pPr>
            <w:r w:rsidRPr="00F802CF">
              <w:rPr>
                <w:rFonts w:ascii="Arial" w:hAnsi="Arial" w:cs="Arial"/>
                <w:sz w:val="20"/>
                <w:szCs w:val="20"/>
                <w:lang w:eastAsia="en-US"/>
              </w:rPr>
              <w:t xml:space="preserve">Izvedba posebnih </w:t>
            </w:r>
            <w:proofErr w:type="spellStart"/>
            <w:r w:rsidRPr="00F802CF">
              <w:rPr>
                <w:rFonts w:ascii="Arial" w:hAnsi="Arial" w:cs="Arial"/>
                <w:sz w:val="20"/>
                <w:szCs w:val="20"/>
                <w:lang w:eastAsia="en-US"/>
              </w:rPr>
              <w:t>geotehničnih</w:t>
            </w:r>
            <w:proofErr w:type="spellEnd"/>
            <w:r w:rsidRPr="00F802CF">
              <w:rPr>
                <w:rFonts w:ascii="Arial" w:hAnsi="Arial" w:cs="Arial"/>
                <w:sz w:val="20"/>
                <w:szCs w:val="20"/>
                <w:lang w:eastAsia="en-US"/>
              </w:rPr>
              <w:t xml:space="preserve"> del - Pasivno sidranje</w:t>
            </w:r>
          </w:p>
        </w:tc>
        <w:tc>
          <w:tcPr>
            <w:tcW w:w="1701" w:type="dxa"/>
            <w:tcBorders>
              <w:top w:val="nil"/>
              <w:left w:val="single" w:sz="4" w:space="0" w:color="auto"/>
              <w:bottom w:val="single" w:sz="4" w:space="0" w:color="auto"/>
              <w:right w:val="single" w:sz="4" w:space="0" w:color="auto"/>
            </w:tcBorders>
            <w:noWrap/>
            <w:vAlign w:val="center"/>
          </w:tcPr>
          <w:p w14:paraId="29C2D9BA" w14:textId="77777777" w:rsidR="006F7533" w:rsidRPr="00F802CF" w:rsidRDefault="006F7533" w:rsidP="00A67517">
            <w:pPr>
              <w:spacing w:line="260" w:lineRule="atLeast"/>
              <w:rPr>
                <w:rFonts w:ascii="Arial" w:hAnsi="Arial" w:cs="Arial"/>
                <w:sz w:val="20"/>
                <w:szCs w:val="20"/>
                <w:lang w:eastAsia="en-US"/>
              </w:rPr>
            </w:pPr>
          </w:p>
        </w:tc>
      </w:tr>
      <w:tr w:rsidR="00A17F20" w:rsidRPr="00F802CF" w14:paraId="727B0E7D" w14:textId="77777777" w:rsidTr="00A67517">
        <w:trPr>
          <w:trHeight w:val="522"/>
        </w:trPr>
        <w:tc>
          <w:tcPr>
            <w:tcW w:w="780" w:type="dxa"/>
            <w:tcBorders>
              <w:top w:val="single" w:sz="4" w:space="0" w:color="auto"/>
              <w:left w:val="single" w:sz="4" w:space="0" w:color="auto"/>
              <w:bottom w:val="single" w:sz="4" w:space="0" w:color="auto"/>
              <w:right w:val="nil"/>
            </w:tcBorders>
            <w:noWrap/>
            <w:vAlign w:val="center"/>
          </w:tcPr>
          <w:p w14:paraId="46883F99" w14:textId="5476A727" w:rsidR="00A17F20" w:rsidRPr="00F802CF" w:rsidRDefault="006F7533" w:rsidP="00A67517">
            <w:pPr>
              <w:spacing w:line="260" w:lineRule="atLeast"/>
              <w:rPr>
                <w:rFonts w:ascii="Arial" w:hAnsi="Arial" w:cs="Arial"/>
                <w:sz w:val="20"/>
                <w:szCs w:val="20"/>
                <w:lang w:eastAsia="en-US"/>
              </w:rPr>
            </w:pPr>
            <w:r w:rsidRPr="00F802CF">
              <w:rPr>
                <w:rFonts w:ascii="Arial" w:hAnsi="Arial" w:cs="Arial"/>
                <w:sz w:val="20"/>
                <w:szCs w:val="20"/>
                <w:lang w:eastAsia="en-US"/>
              </w:rPr>
              <w:t>54</w:t>
            </w:r>
          </w:p>
        </w:tc>
        <w:tc>
          <w:tcPr>
            <w:tcW w:w="1969" w:type="dxa"/>
            <w:tcBorders>
              <w:top w:val="single" w:sz="4" w:space="0" w:color="auto"/>
              <w:left w:val="single" w:sz="4" w:space="0" w:color="auto"/>
              <w:bottom w:val="single" w:sz="4" w:space="0" w:color="auto"/>
              <w:right w:val="single" w:sz="4" w:space="0" w:color="auto"/>
            </w:tcBorders>
            <w:noWrap/>
            <w:vAlign w:val="center"/>
          </w:tcPr>
          <w:p w14:paraId="73FCA9F8" w14:textId="23AF451A" w:rsidR="00A17F20" w:rsidRPr="00F802CF" w:rsidRDefault="00C84A86" w:rsidP="00A67517">
            <w:pPr>
              <w:spacing w:line="260" w:lineRule="atLeast"/>
              <w:rPr>
                <w:rFonts w:ascii="Arial" w:hAnsi="Arial" w:cs="Arial"/>
                <w:sz w:val="20"/>
                <w:szCs w:val="20"/>
                <w:lang w:eastAsia="en-US"/>
              </w:rPr>
            </w:pPr>
            <w:r w:rsidRPr="00F802CF">
              <w:rPr>
                <w:rFonts w:ascii="Arial" w:hAnsi="Arial" w:cs="Arial"/>
                <w:sz w:val="20"/>
                <w:szCs w:val="20"/>
                <w:lang w:eastAsia="en-US"/>
              </w:rPr>
              <w:t>SIST EN ISO 15630-1</w:t>
            </w:r>
          </w:p>
        </w:tc>
        <w:tc>
          <w:tcPr>
            <w:tcW w:w="9320" w:type="dxa"/>
            <w:tcBorders>
              <w:top w:val="single" w:sz="4" w:space="0" w:color="auto"/>
              <w:left w:val="nil"/>
              <w:bottom w:val="single" w:sz="4" w:space="0" w:color="auto"/>
              <w:right w:val="single" w:sz="4" w:space="0" w:color="auto"/>
            </w:tcBorders>
            <w:vAlign w:val="center"/>
          </w:tcPr>
          <w:p w14:paraId="3F1183AF" w14:textId="5DD2C883" w:rsidR="00A17F20" w:rsidRPr="00F802CF" w:rsidRDefault="00C84A86" w:rsidP="00A67517">
            <w:pPr>
              <w:spacing w:line="260" w:lineRule="atLeast"/>
              <w:rPr>
                <w:rFonts w:ascii="Arial" w:hAnsi="Arial" w:cs="Arial"/>
                <w:sz w:val="20"/>
                <w:szCs w:val="20"/>
                <w:lang w:eastAsia="en-US"/>
              </w:rPr>
            </w:pPr>
            <w:r w:rsidRPr="00F802CF">
              <w:rPr>
                <w:rFonts w:ascii="Arial" w:hAnsi="Arial" w:cs="Arial"/>
                <w:sz w:val="20"/>
                <w:szCs w:val="20"/>
                <w:lang w:eastAsia="en-US"/>
              </w:rPr>
              <w:t xml:space="preserve">Jeklo za armiranje in </w:t>
            </w:r>
            <w:proofErr w:type="spellStart"/>
            <w:r w:rsidRPr="00F802CF">
              <w:rPr>
                <w:rFonts w:ascii="Arial" w:hAnsi="Arial" w:cs="Arial"/>
                <w:sz w:val="20"/>
                <w:szCs w:val="20"/>
                <w:lang w:eastAsia="en-US"/>
              </w:rPr>
              <w:t>prednapenjanje</w:t>
            </w:r>
            <w:proofErr w:type="spellEnd"/>
            <w:r w:rsidRPr="00F802CF">
              <w:rPr>
                <w:rFonts w:ascii="Arial" w:hAnsi="Arial" w:cs="Arial"/>
                <w:sz w:val="20"/>
                <w:szCs w:val="20"/>
                <w:lang w:eastAsia="en-US"/>
              </w:rPr>
              <w:t xml:space="preserve"> betona - Metode preskušanja - 1. del: Armaturne palice, drogovi in žica (ISO 15630-1:2019)</w:t>
            </w:r>
          </w:p>
        </w:tc>
        <w:tc>
          <w:tcPr>
            <w:tcW w:w="1701" w:type="dxa"/>
            <w:tcBorders>
              <w:top w:val="single" w:sz="4" w:space="0" w:color="auto"/>
              <w:left w:val="single" w:sz="4" w:space="0" w:color="auto"/>
              <w:bottom w:val="single" w:sz="4" w:space="0" w:color="auto"/>
              <w:right w:val="single" w:sz="4" w:space="0" w:color="auto"/>
            </w:tcBorders>
            <w:noWrap/>
            <w:vAlign w:val="center"/>
          </w:tcPr>
          <w:p w14:paraId="1DF59C54" w14:textId="7F83325F" w:rsidR="00A17F20" w:rsidRPr="00F802CF" w:rsidRDefault="00A17F20" w:rsidP="00A67517">
            <w:pPr>
              <w:spacing w:line="260" w:lineRule="atLeast"/>
              <w:rPr>
                <w:rFonts w:ascii="Arial" w:hAnsi="Arial" w:cs="Arial"/>
                <w:sz w:val="20"/>
                <w:szCs w:val="20"/>
                <w:lang w:eastAsia="en-US"/>
              </w:rPr>
            </w:pPr>
          </w:p>
        </w:tc>
      </w:tr>
      <w:tr w:rsidR="00A17F20" w:rsidRPr="00F802CF" w14:paraId="42AE69A7" w14:textId="77777777" w:rsidTr="00A67517">
        <w:trPr>
          <w:trHeight w:val="522"/>
        </w:trPr>
        <w:tc>
          <w:tcPr>
            <w:tcW w:w="780" w:type="dxa"/>
            <w:tcBorders>
              <w:top w:val="nil"/>
              <w:left w:val="single" w:sz="4" w:space="0" w:color="auto"/>
              <w:bottom w:val="single" w:sz="4" w:space="0" w:color="auto"/>
              <w:right w:val="nil"/>
            </w:tcBorders>
            <w:noWrap/>
            <w:vAlign w:val="center"/>
          </w:tcPr>
          <w:p w14:paraId="75E7D8A7" w14:textId="1142F3F0" w:rsidR="00A17F20" w:rsidRPr="00F802CF" w:rsidRDefault="006F7533" w:rsidP="00A67517">
            <w:pPr>
              <w:spacing w:line="260" w:lineRule="atLeast"/>
              <w:rPr>
                <w:rFonts w:ascii="Arial" w:hAnsi="Arial" w:cs="Arial"/>
                <w:sz w:val="20"/>
                <w:szCs w:val="20"/>
                <w:lang w:eastAsia="en-US"/>
              </w:rPr>
            </w:pPr>
            <w:r w:rsidRPr="00F802CF">
              <w:rPr>
                <w:rFonts w:ascii="Arial" w:hAnsi="Arial" w:cs="Arial"/>
                <w:sz w:val="20"/>
                <w:szCs w:val="20"/>
                <w:lang w:eastAsia="en-US"/>
              </w:rPr>
              <w:t>55</w:t>
            </w:r>
          </w:p>
        </w:tc>
        <w:tc>
          <w:tcPr>
            <w:tcW w:w="1969" w:type="dxa"/>
            <w:tcBorders>
              <w:top w:val="nil"/>
              <w:left w:val="single" w:sz="4" w:space="0" w:color="auto"/>
              <w:bottom w:val="single" w:sz="4" w:space="0" w:color="auto"/>
              <w:right w:val="single" w:sz="4" w:space="0" w:color="auto"/>
            </w:tcBorders>
            <w:noWrap/>
            <w:vAlign w:val="center"/>
          </w:tcPr>
          <w:p w14:paraId="5A6F79A0" w14:textId="4B42C108" w:rsidR="00A17F20" w:rsidRPr="00F802CF" w:rsidRDefault="00C84A86" w:rsidP="00A67517">
            <w:pPr>
              <w:spacing w:line="260" w:lineRule="atLeast"/>
              <w:rPr>
                <w:rFonts w:ascii="Arial" w:hAnsi="Arial" w:cs="Arial"/>
                <w:sz w:val="20"/>
                <w:szCs w:val="20"/>
                <w:lang w:eastAsia="en-US"/>
              </w:rPr>
            </w:pPr>
            <w:r w:rsidRPr="00F802CF">
              <w:rPr>
                <w:rFonts w:ascii="Arial" w:hAnsi="Arial" w:cs="Arial"/>
                <w:sz w:val="20"/>
                <w:szCs w:val="20"/>
                <w:lang w:eastAsia="en-US"/>
              </w:rPr>
              <w:t>SIST EN ISO 15630-2</w:t>
            </w:r>
          </w:p>
        </w:tc>
        <w:tc>
          <w:tcPr>
            <w:tcW w:w="9320" w:type="dxa"/>
            <w:tcBorders>
              <w:top w:val="single" w:sz="4" w:space="0" w:color="auto"/>
              <w:left w:val="nil"/>
              <w:bottom w:val="single" w:sz="4" w:space="0" w:color="auto"/>
              <w:right w:val="single" w:sz="4" w:space="0" w:color="auto"/>
            </w:tcBorders>
            <w:vAlign w:val="center"/>
          </w:tcPr>
          <w:p w14:paraId="0199CBD1" w14:textId="6B0F7711" w:rsidR="00A17F20" w:rsidRPr="00F802CF" w:rsidRDefault="00C84A86" w:rsidP="00A67517">
            <w:pPr>
              <w:spacing w:line="260" w:lineRule="atLeast"/>
              <w:rPr>
                <w:rFonts w:ascii="Arial" w:hAnsi="Arial" w:cs="Arial"/>
                <w:sz w:val="20"/>
                <w:szCs w:val="20"/>
                <w:lang w:eastAsia="en-US"/>
              </w:rPr>
            </w:pPr>
            <w:r w:rsidRPr="00F802CF">
              <w:rPr>
                <w:rFonts w:ascii="Arial" w:hAnsi="Arial" w:cs="Arial"/>
                <w:sz w:val="20"/>
                <w:szCs w:val="20"/>
                <w:lang w:eastAsia="en-US"/>
              </w:rPr>
              <w:t xml:space="preserve">Jeklo za armiranje in </w:t>
            </w:r>
            <w:proofErr w:type="spellStart"/>
            <w:r w:rsidRPr="00F802CF">
              <w:rPr>
                <w:rFonts w:ascii="Arial" w:hAnsi="Arial" w:cs="Arial"/>
                <w:sz w:val="20"/>
                <w:szCs w:val="20"/>
                <w:lang w:eastAsia="en-US"/>
              </w:rPr>
              <w:t>prednapenjanje</w:t>
            </w:r>
            <w:proofErr w:type="spellEnd"/>
            <w:r w:rsidRPr="00F802CF">
              <w:rPr>
                <w:rFonts w:ascii="Arial" w:hAnsi="Arial" w:cs="Arial"/>
                <w:sz w:val="20"/>
                <w:szCs w:val="20"/>
                <w:lang w:eastAsia="en-US"/>
              </w:rPr>
              <w:t xml:space="preserve"> betona - Metode preskušanja - 2. del: Armaturne mreže in nosilci (ISO 15630-2:2019)</w:t>
            </w:r>
          </w:p>
        </w:tc>
        <w:tc>
          <w:tcPr>
            <w:tcW w:w="1701" w:type="dxa"/>
            <w:tcBorders>
              <w:top w:val="nil"/>
              <w:left w:val="single" w:sz="4" w:space="0" w:color="auto"/>
              <w:bottom w:val="single" w:sz="4" w:space="0" w:color="auto"/>
              <w:right w:val="single" w:sz="4" w:space="0" w:color="auto"/>
            </w:tcBorders>
            <w:noWrap/>
            <w:vAlign w:val="center"/>
          </w:tcPr>
          <w:p w14:paraId="042CB87E" w14:textId="57F613FA" w:rsidR="00A17F20" w:rsidRPr="00F802CF" w:rsidRDefault="00A17F20" w:rsidP="00A67517">
            <w:pPr>
              <w:spacing w:line="260" w:lineRule="atLeast"/>
              <w:rPr>
                <w:rFonts w:ascii="Arial" w:hAnsi="Arial" w:cs="Arial"/>
                <w:sz w:val="20"/>
                <w:szCs w:val="20"/>
                <w:lang w:eastAsia="en-US"/>
              </w:rPr>
            </w:pPr>
          </w:p>
        </w:tc>
      </w:tr>
    </w:tbl>
    <w:p w14:paraId="2E7A3640" w14:textId="77777777" w:rsidR="00336F1C" w:rsidRPr="00F802CF" w:rsidRDefault="00336F1C">
      <w:pPr>
        <w:rPr>
          <w:rFonts w:ascii="Arial" w:hAnsi="Arial" w:cs="Arial"/>
          <w:sz w:val="20"/>
          <w:szCs w:val="20"/>
        </w:rPr>
      </w:pPr>
    </w:p>
    <w:p w14:paraId="75E14E62" w14:textId="77777777" w:rsidR="00336F1C" w:rsidRPr="00F802CF" w:rsidRDefault="00336F1C">
      <w:pPr>
        <w:rPr>
          <w:rFonts w:ascii="Arial" w:hAnsi="Arial" w:cs="Arial"/>
          <w:sz w:val="20"/>
          <w:szCs w:val="20"/>
        </w:rPr>
      </w:pPr>
    </w:p>
    <w:p w14:paraId="0888EDE6" w14:textId="279311DA" w:rsidR="00A17F20" w:rsidRPr="00F802CF" w:rsidRDefault="00A17F20">
      <w:pPr>
        <w:rPr>
          <w:rFonts w:ascii="Arial" w:hAnsi="Arial" w:cs="Arial"/>
          <w:sz w:val="20"/>
          <w:szCs w:val="20"/>
        </w:rPr>
      </w:pPr>
    </w:p>
    <w:tbl>
      <w:tblPr>
        <w:tblW w:w="0" w:type="auto"/>
        <w:jc w:val="right"/>
        <w:tblLayout w:type="fixed"/>
        <w:tblLook w:val="0000" w:firstRow="0" w:lastRow="0" w:firstColumn="0" w:lastColumn="0" w:noHBand="0" w:noVBand="0"/>
      </w:tblPr>
      <w:tblGrid>
        <w:gridCol w:w="1980"/>
        <w:gridCol w:w="3780"/>
      </w:tblGrid>
      <w:tr w:rsidR="00C52651" w:rsidRPr="00F802CF" w14:paraId="3D6865B8" w14:textId="77777777" w:rsidTr="009E2212">
        <w:trPr>
          <w:cantSplit/>
          <w:jc w:val="right"/>
        </w:trPr>
        <w:tc>
          <w:tcPr>
            <w:tcW w:w="1980" w:type="dxa"/>
            <w:vMerge w:val="restart"/>
            <w:vAlign w:val="center"/>
          </w:tcPr>
          <w:p w14:paraId="6C1D42CF" w14:textId="77777777" w:rsidR="00C52651" w:rsidRPr="00F802CF" w:rsidRDefault="00C52651" w:rsidP="009E2212">
            <w:pPr>
              <w:tabs>
                <w:tab w:val="left" w:pos="12758"/>
              </w:tabs>
              <w:jc w:val="center"/>
              <w:rPr>
                <w:rFonts w:ascii="Arial" w:hAnsi="Arial" w:cs="Arial"/>
                <w:sz w:val="20"/>
                <w:szCs w:val="20"/>
              </w:rPr>
            </w:pPr>
            <w:r w:rsidRPr="00F802CF">
              <w:rPr>
                <w:rFonts w:ascii="Arial" w:hAnsi="Arial" w:cs="Arial"/>
                <w:sz w:val="20"/>
                <w:szCs w:val="20"/>
              </w:rPr>
              <w:t>žig</w:t>
            </w:r>
          </w:p>
        </w:tc>
        <w:tc>
          <w:tcPr>
            <w:tcW w:w="3780" w:type="dxa"/>
          </w:tcPr>
          <w:p w14:paraId="3998FE81" w14:textId="1ABC4C70" w:rsidR="00C52651" w:rsidRPr="00F802CF" w:rsidRDefault="001D50C4" w:rsidP="009E2212">
            <w:pPr>
              <w:tabs>
                <w:tab w:val="left" w:pos="12758"/>
              </w:tabs>
              <w:jc w:val="center"/>
              <w:rPr>
                <w:rFonts w:ascii="Arial" w:hAnsi="Arial" w:cs="Arial"/>
                <w:sz w:val="20"/>
                <w:szCs w:val="20"/>
              </w:rPr>
            </w:pPr>
            <w:r w:rsidRPr="00F802CF">
              <w:rPr>
                <w:rFonts w:ascii="Arial" w:hAnsi="Arial" w:cs="Arial"/>
                <w:sz w:val="20"/>
                <w:szCs w:val="20"/>
              </w:rPr>
              <w:t>P</w:t>
            </w:r>
            <w:r w:rsidR="00C52651" w:rsidRPr="00F802CF">
              <w:rPr>
                <w:rFonts w:ascii="Arial" w:hAnsi="Arial" w:cs="Arial"/>
                <w:sz w:val="20"/>
                <w:szCs w:val="20"/>
              </w:rPr>
              <w:t>onudnik</w:t>
            </w:r>
          </w:p>
        </w:tc>
      </w:tr>
      <w:tr w:rsidR="00C52651" w:rsidRPr="00F802CF" w14:paraId="31217A90" w14:textId="77777777" w:rsidTr="009E2212">
        <w:trPr>
          <w:cantSplit/>
          <w:jc w:val="right"/>
        </w:trPr>
        <w:tc>
          <w:tcPr>
            <w:tcW w:w="1980" w:type="dxa"/>
            <w:vMerge/>
          </w:tcPr>
          <w:p w14:paraId="691308ED" w14:textId="77777777" w:rsidR="00C52651" w:rsidRPr="00F802CF" w:rsidRDefault="00C52651" w:rsidP="009E2212">
            <w:pPr>
              <w:tabs>
                <w:tab w:val="left" w:pos="12758"/>
              </w:tabs>
              <w:spacing w:before="120"/>
              <w:jc w:val="center"/>
              <w:rPr>
                <w:rFonts w:ascii="Arial" w:hAnsi="Arial" w:cs="Arial"/>
                <w:sz w:val="20"/>
                <w:szCs w:val="20"/>
              </w:rPr>
            </w:pPr>
          </w:p>
        </w:tc>
        <w:tc>
          <w:tcPr>
            <w:tcW w:w="3780" w:type="dxa"/>
            <w:tcBorders>
              <w:bottom w:val="dashSmallGap" w:sz="2" w:space="0" w:color="auto"/>
            </w:tcBorders>
          </w:tcPr>
          <w:p w14:paraId="1A4A5812" w14:textId="77777777" w:rsidR="00C52651" w:rsidRPr="00F802CF" w:rsidRDefault="00C52651" w:rsidP="009E2212">
            <w:pPr>
              <w:tabs>
                <w:tab w:val="left" w:pos="12758"/>
              </w:tabs>
              <w:spacing w:before="120"/>
              <w:jc w:val="center"/>
              <w:rPr>
                <w:rFonts w:ascii="Arial" w:hAnsi="Arial" w:cs="Arial"/>
                <w:sz w:val="20"/>
                <w:szCs w:val="20"/>
              </w:rPr>
            </w:pPr>
          </w:p>
        </w:tc>
      </w:tr>
      <w:tr w:rsidR="00C52651" w:rsidRPr="00F802CF" w14:paraId="73268F14" w14:textId="77777777" w:rsidTr="009E2212">
        <w:trPr>
          <w:cantSplit/>
          <w:jc w:val="right"/>
        </w:trPr>
        <w:tc>
          <w:tcPr>
            <w:tcW w:w="1980" w:type="dxa"/>
            <w:vMerge/>
          </w:tcPr>
          <w:p w14:paraId="6C67BFD9" w14:textId="77777777" w:rsidR="00C52651" w:rsidRPr="00F802CF" w:rsidRDefault="00C52651" w:rsidP="009E2212">
            <w:pPr>
              <w:tabs>
                <w:tab w:val="left" w:pos="12758"/>
              </w:tabs>
              <w:rPr>
                <w:rFonts w:ascii="Arial" w:hAnsi="Arial" w:cs="Arial"/>
                <w:sz w:val="20"/>
                <w:szCs w:val="20"/>
              </w:rPr>
            </w:pPr>
          </w:p>
        </w:tc>
        <w:tc>
          <w:tcPr>
            <w:tcW w:w="3780" w:type="dxa"/>
          </w:tcPr>
          <w:p w14:paraId="6337EA5B" w14:textId="77777777" w:rsidR="00C52651" w:rsidRPr="00F802CF" w:rsidRDefault="00C52651" w:rsidP="009E2212">
            <w:pPr>
              <w:tabs>
                <w:tab w:val="left" w:pos="12758"/>
              </w:tabs>
              <w:jc w:val="center"/>
              <w:rPr>
                <w:rFonts w:ascii="Arial" w:hAnsi="Arial" w:cs="Arial"/>
                <w:sz w:val="20"/>
                <w:szCs w:val="20"/>
              </w:rPr>
            </w:pPr>
            <w:r w:rsidRPr="00F802CF">
              <w:rPr>
                <w:rFonts w:ascii="Arial" w:hAnsi="Arial" w:cs="Arial"/>
                <w:sz w:val="20"/>
                <w:szCs w:val="20"/>
              </w:rPr>
              <w:t>(ime in priimek pooblaščene osebe)</w:t>
            </w:r>
          </w:p>
        </w:tc>
      </w:tr>
      <w:tr w:rsidR="00C52651" w:rsidRPr="00F802CF" w14:paraId="510CD1A1" w14:textId="77777777" w:rsidTr="009E2212">
        <w:trPr>
          <w:cantSplit/>
          <w:jc w:val="right"/>
        </w:trPr>
        <w:tc>
          <w:tcPr>
            <w:tcW w:w="1980" w:type="dxa"/>
            <w:vMerge/>
          </w:tcPr>
          <w:p w14:paraId="294BF34B" w14:textId="77777777" w:rsidR="00C52651" w:rsidRPr="00F802CF" w:rsidRDefault="00C52651" w:rsidP="009E2212">
            <w:pPr>
              <w:tabs>
                <w:tab w:val="left" w:pos="12758"/>
              </w:tabs>
              <w:rPr>
                <w:rFonts w:ascii="Arial" w:hAnsi="Arial" w:cs="Arial"/>
                <w:sz w:val="20"/>
                <w:szCs w:val="20"/>
              </w:rPr>
            </w:pPr>
          </w:p>
        </w:tc>
        <w:tc>
          <w:tcPr>
            <w:tcW w:w="3780" w:type="dxa"/>
          </w:tcPr>
          <w:p w14:paraId="61C155FE" w14:textId="77777777" w:rsidR="00C52651" w:rsidRPr="00F802CF" w:rsidRDefault="00C52651" w:rsidP="009E2212">
            <w:pPr>
              <w:tabs>
                <w:tab w:val="left" w:pos="12758"/>
              </w:tabs>
              <w:jc w:val="center"/>
              <w:rPr>
                <w:rFonts w:ascii="Arial" w:hAnsi="Arial" w:cs="Arial"/>
                <w:sz w:val="20"/>
                <w:szCs w:val="20"/>
              </w:rPr>
            </w:pPr>
          </w:p>
        </w:tc>
      </w:tr>
      <w:tr w:rsidR="00C52651" w:rsidRPr="00F802CF" w14:paraId="4DF21CCF" w14:textId="77777777" w:rsidTr="009E2212">
        <w:trPr>
          <w:cantSplit/>
          <w:jc w:val="right"/>
        </w:trPr>
        <w:tc>
          <w:tcPr>
            <w:tcW w:w="1980" w:type="dxa"/>
            <w:vMerge/>
          </w:tcPr>
          <w:p w14:paraId="73D2FDF4" w14:textId="77777777" w:rsidR="00C52651" w:rsidRPr="00F802CF" w:rsidRDefault="00C52651" w:rsidP="009E2212">
            <w:pPr>
              <w:tabs>
                <w:tab w:val="left" w:pos="12758"/>
              </w:tabs>
              <w:rPr>
                <w:rFonts w:ascii="Arial" w:hAnsi="Arial" w:cs="Arial"/>
                <w:sz w:val="20"/>
                <w:szCs w:val="20"/>
              </w:rPr>
            </w:pPr>
          </w:p>
        </w:tc>
        <w:tc>
          <w:tcPr>
            <w:tcW w:w="3780" w:type="dxa"/>
            <w:tcBorders>
              <w:top w:val="dashSmallGap" w:sz="4" w:space="0" w:color="auto"/>
            </w:tcBorders>
          </w:tcPr>
          <w:p w14:paraId="00656C23" w14:textId="77777777" w:rsidR="00C52651" w:rsidRPr="00F802CF" w:rsidRDefault="00C52651" w:rsidP="009E2212">
            <w:pPr>
              <w:tabs>
                <w:tab w:val="left" w:pos="12758"/>
              </w:tabs>
              <w:jc w:val="center"/>
              <w:rPr>
                <w:rFonts w:ascii="Arial" w:hAnsi="Arial" w:cs="Arial"/>
                <w:sz w:val="20"/>
                <w:szCs w:val="20"/>
              </w:rPr>
            </w:pPr>
            <w:r w:rsidRPr="00F802CF">
              <w:rPr>
                <w:rFonts w:ascii="Arial" w:hAnsi="Arial" w:cs="Arial"/>
                <w:sz w:val="20"/>
                <w:szCs w:val="20"/>
              </w:rPr>
              <w:t>( podpis )</w:t>
            </w:r>
          </w:p>
        </w:tc>
      </w:tr>
    </w:tbl>
    <w:p w14:paraId="061759BF" w14:textId="77777777" w:rsidR="0099591C" w:rsidRPr="009E2212" w:rsidRDefault="0099591C" w:rsidP="003A2734">
      <w:pPr>
        <w:rPr>
          <w:rFonts w:ascii="Arial" w:hAnsi="Arial" w:cs="Arial"/>
          <w:sz w:val="20"/>
          <w:szCs w:val="20"/>
        </w:rPr>
        <w:sectPr w:rsidR="0099591C" w:rsidRPr="009E2212" w:rsidSect="0090558D">
          <w:pgSz w:w="16838" w:h="11906" w:orient="landscape" w:code="9"/>
          <w:pgMar w:top="1418" w:right="1418" w:bottom="1418" w:left="1418" w:header="284" w:footer="284" w:gutter="0"/>
          <w:cols w:space="708"/>
          <w:titlePg/>
          <w:docGrid w:linePitch="326"/>
        </w:sectPr>
      </w:pPr>
    </w:p>
    <w:p w14:paraId="5434B40B" w14:textId="77777777" w:rsidR="00E13646" w:rsidRPr="00F802CF" w:rsidRDefault="00E13646" w:rsidP="003A2734">
      <w:pPr>
        <w:rPr>
          <w:rFonts w:ascii="Arial" w:hAnsi="Arial" w:cs="Arial"/>
          <w:sz w:val="20"/>
          <w:szCs w:val="20"/>
        </w:rPr>
      </w:pPr>
    </w:p>
    <w:p w14:paraId="703576CD" w14:textId="77777777" w:rsidR="00E13646" w:rsidRPr="00F802CF" w:rsidRDefault="00E13646" w:rsidP="003D7B02">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sz w:val="20"/>
          <w:szCs w:val="20"/>
        </w:rPr>
      </w:pPr>
      <w:r w:rsidRPr="00F802CF">
        <w:rPr>
          <w:rFonts w:ascii="Arial" w:hAnsi="Arial" w:cs="Arial"/>
          <w:b/>
          <w:sz w:val="20"/>
          <w:szCs w:val="20"/>
        </w:rPr>
        <w:t>VZOREC GARANCIJE ZA RESNOST PONUDBE</w:t>
      </w:r>
    </w:p>
    <w:p w14:paraId="4E1B7FAC" w14:textId="77777777" w:rsidR="00E13646" w:rsidRPr="00F802CF" w:rsidRDefault="00E13646"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sz w:val="20"/>
          <w:szCs w:val="20"/>
        </w:rPr>
      </w:pPr>
    </w:p>
    <w:p w14:paraId="0FFDC43A" w14:textId="0DBA8475" w:rsidR="003A2734" w:rsidRPr="00F802CF"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sz w:val="20"/>
          <w:szCs w:val="20"/>
        </w:rPr>
      </w:pPr>
      <w:r w:rsidRPr="00F802CF">
        <w:rPr>
          <w:rFonts w:ascii="Arial" w:hAnsi="Arial" w:cs="Arial"/>
          <w:i/>
          <w:sz w:val="20"/>
          <w:szCs w:val="20"/>
        </w:rPr>
        <w:t>Glava s podatki o garantu (banki</w:t>
      </w:r>
      <w:r w:rsidR="00B5426F">
        <w:rPr>
          <w:rFonts w:ascii="Arial" w:hAnsi="Arial" w:cs="Arial"/>
          <w:i/>
          <w:sz w:val="20"/>
          <w:szCs w:val="20"/>
        </w:rPr>
        <w:t>/zavarovalnici</w:t>
      </w:r>
      <w:r w:rsidRPr="00F802CF">
        <w:rPr>
          <w:rFonts w:ascii="Arial" w:hAnsi="Arial" w:cs="Arial"/>
          <w:i/>
          <w:sz w:val="20"/>
          <w:szCs w:val="20"/>
        </w:rPr>
        <w:t xml:space="preserve">) ali SWIFT-ključ </w:t>
      </w:r>
    </w:p>
    <w:p w14:paraId="155D9746" w14:textId="77777777" w:rsidR="003A2734" w:rsidRPr="00F802CF"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0"/>
          <w:szCs w:val="20"/>
        </w:rPr>
      </w:pPr>
    </w:p>
    <w:p w14:paraId="428126BB" w14:textId="77777777" w:rsidR="003A2734" w:rsidRPr="00F802CF"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F802CF">
        <w:rPr>
          <w:rFonts w:ascii="Arial" w:hAnsi="Arial" w:cs="Arial"/>
          <w:sz w:val="20"/>
          <w:szCs w:val="20"/>
        </w:rPr>
        <w:t>Za: Ministrstvo za infrastrukturo, Direkcija Republike Slovenije za infrastrukturo, Tržaška 19, Ljubljana</w:t>
      </w:r>
    </w:p>
    <w:p w14:paraId="6FB7A6A7" w14:textId="77777777" w:rsidR="003A2734" w:rsidRPr="00F802CF"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sz w:val="20"/>
          <w:szCs w:val="20"/>
        </w:rPr>
      </w:pPr>
      <w:r w:rsidRPr="00F802CF">
        <w:rPr>
          <w:rFonts w:ascii="Arial" w:hAnsi="Arial" w:cs="Arial"/>
          <w:sz w:val="20"/>
          <w:szCs w:val="20"/>
        </w:rPr>
        <w:t xml:space="preserve">Datum: </w:t>
      </w:r>
      <w:r w:rsidRPr="002F36C6">
        <w:rPr>
          <w:rFonts w:ascii="Arial" w:hAnsi="Arial" w:cs="Arial"/>
          <w:sz w:val="20"/>
          <w:szCs w:val="20"/>
        </w:rPr>
        <w:fldChar w:fldCharType="begin">
          <w:ffData>
            <w:name w:val="Besedilo2"/>
            <w:enabled/>
            <w:calcOnExit w:val="0"/>
            <w:textInput/>
          </w:ffData>
        </w:fldChar>
      </w:r>
      <w:r w:rsidRPr="00F802CF">
        <w:rPr>
          <w:rFonts w:ascii="Arial" w:hAnsi="Arial" w:cs="Arial"/>
          <w:sz w:val="20"/>
          <w:szCs w:val="20"/>
        </w:rPr>
        <w:instrText xml:space="preserve"> FORMTEXT </w:instrText>
      </w:r>
      <w:r w:rsidRPr="002F36C6">
        <w:rPr>
          <w:rFonts w:ascii="Arial" w:hAnsi="Arial" w:cs="Arial"/>
          <w:sz w:val="20"/>
          <w:szCs w:val="20"/>
        </w:rPr>
      </w:r>
      <w:r w:rsidRPr="002F36C6">
        <w:rPr>
          <w:rFonts w:ascii="Arial" w:hAnsi="Arial" w:cs="Arial"/>
          <w:sz w:val="20"/>
          <w:szCs w:val="20"/>
        </w:rPr>
        <w:fldChar w:fldCharType="separate"/>
      </w:r>
      <w:r w:rsidRPr="00F802CF">
        <w:rPr>
          <w:rFonts w:ascii="Arial" w:hAnsi="Arial" w:cs="Arial"/>
          <w:noProof/>
          <w:sz w:val="20"/>
          <w:szCs w:val="20"/>
        </w:rPr>
        <w:t> </w:t>
      </w:r>
      <w:r w:rsidRPr="00F802CF">
        <w:rPr>
          <w:rFonts w:ascii="Arial" w:hAnsi="Arial" w:cs="Arial"/>
          <w:noProof/>
          <w:sz w:val="20"/>
          <w:szCs w:val="20"/>
        </w:rPr>
        <w:t> </w:t>
      </w:r>
      <w:r w:rsidRPr="00F802CF">
        <w:rPr>
          <w:rFonts w:ascii="Arial" w:hAnsi="Arial" w:cs="Arial"/>
          <w:noProof/>
          <w:sz w:val="20"/>
          <w:szCs w:val="20"/>
        </w:rPr>
        <w:t> </w:t>
      </w:r>
      <w:r w:rsidRPr="00F802CF">
        <w:rPr>
          <w:rFonts w:ascii="Arial" w:hAnsi="Arial" w:cs="Arial"/>
          <w:noProof/>
          <w:sz w:val="20"/>
          <w:szCs w:val="20"/>
        </w:rPr>
        <w:t> </w:t>
      </w:r>
      <w:r w:rsidRPr="00F802CF">
        <w:rPr>
          <w:rFonts w:ascii="Arial" w:hAnsi="Arial" w:cs="Arial"/>
          <w:noProof/>
          <w:sz w:val="20"/>
          <w:szCs w:val="20"/>
        </w:rPr>
        <w:t> </w:t>
      </w:r>
      <w:r w:rsidRPr="002F36C6">
        <w:rPr>
          <w:rFonts w:ascii="Arial" w:hAnsi="Arial" w:cs="Arial"/>
          <w:sz w:val="20"/>
          <w:szCs w:val="20"/>
        </w:rPr>
        <w:fldChar w:fldCharType="end"/>
      </w:r>
      <w:r w:rsidRPr="00F802CF">
        <w:rPr>
          <w:rFonts w:ascii="Arial" w:hAnsi="Arial" w:cs="Arial"/>
          <w:i/>
          <w:sz w:val="20"/>
          <w:szCs w:val="20"/>
        </w:rPr>
        <w:t>(vpiše se datum izdaje)</w:t>
      </w:r>
    </w:p>
    <w:p w14:paraId="738142E2" w14:textId="77777777" w:rsidR="003A2734" w:rsidRPr="00F802CF"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40EFDFCC" w14:textId="2EF77223" w:rsidR="003A2734" w:rsidRPr="00F802CF"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F802CF">
        <w:rPr>
          <w:rFonts w:ascii="Arial" w:hAnsi="Arial" w:cs="Arial"/>
          <w:b/>
          <w:sz w:val="20"/>
          <w:szCs w:val="20"/>
        </w:rPr>
        <w:t>VRSTA ZAVAROVANJA:</w:t>
      </w:r>
      <w:r w:rsidRPr="002F36C6">
        <w:rPr>
          <w:rFonts w:ascii="Arial" w:hAnsi="Arial" w:cs="Arial"/>
          <w:sz w:val="20"/>
          <w:szCs w:val="20"/>
        </w:rPr>
        <w:fldChar w:fldCharType="begin">
          <w:ffData>
            <w:name w:val="Besedilo2"/>
            <w:enabled/>
            <w:calcOnExit w:val="0"/>
            <w:textInput/>
          </w:ffData>
        </w:fldChar>
      </w:r>
      <w:r w:rsidRPr="00F802CF">
        <w:rPr>
          <w:rFonts w:ascii="Arial" w:hAnsi="Arial" w:cs="Arial"/>
          <w:sz w:val="20"/>
          <w:szCs w:val="20"/>
        </w:rPr>
        <w:instrText xml:space="preserve"> FORMTEXT </w:instrText>
      </w:r>
      <w:r w:rsidRPr="002F36C6">
        <w:rPr>
          <w:rFonts w:ascii="Arial" w:hAnsi="Arial" w:cs="Arial"/>
          <w:sz w:val="20"/>
          <w:szCs w:val="20"/>
        </w:rPr>
      </w:r>
      <w:r w:rsidRPr="002F36C6">
        <w:rPr>
          <w:rFonts w:ascii="Arial" w:hAnsi="Arial" w:cs="Arial"/>
          <w:sz w:val="20"/>
          <w:szCs w:val="20"/>
        </w:rPr>
        <w:fldChar w:fldCharType="separate"/>
      </w:r>
      <w:r w:rsidRPr="00F802CF">
        <w:rPr>
          <w:rFonts w:ascii="Arial" w:hAnsi="Arial" w:cs="Arial"/>
          <w:noProof/>
          <w:sz w:val="20"/>
          <w:szCs w:val="20"/>
        </w:rPr>
        <w:t> </w:t>
      </w:r>
      <w:r w:rsidRPr="00F802CF">
        <w:rPr>
          <w:rFonts w:ascii="Arial" w:hAnsi="Arial" w:cs="Arial"/>
          <w:noProof/>
          <w:sz w:val="20"/>
          <w:szCs w:val="20"/>
        </w:rPr>
        <w:t> </w:t>
      </w:r>
      <w:r w:rsidRPr="00F802CF">
        <w:rPr>
          <w:rFonts w:ascii="Arial" w:hAnsi="Arial" w:cs="Arial"/>
          <w:noProof/>
          <w:sz w:val="20"/>
          <w:szCs w:val="20"/>
        </w:rPr>
        <w:t> </w:t>
      </w:r>
      <w:r w:rsidRPr="00F802CF">
        <w:rPr>
          <w:rFonts w:ascii="Arial" w:hAnsi="Arial" w:cs="Arial"/>
          <w:noProof/>
          <w:sz w:val="20"/>
          <w:szCs w:val="20"/>
        </w:rPr>
        <w:t> </w:t>
      </w:r>
      <w:r w:rsidRPr="00F802CF">
        <w:rPr>
          <w:rFonts w:ascii="Arial" w:hAnsi="Arial" w:cs="Arial"/>
          <w:noProof/>
          <w:sz w:val="20"/>
          <w:szCs w:val="20"/>
        </w:rPr>
        <w:t> </w:t>
      </w:r>
      <w:r w:rsidRPr="002F36C6">
        <w:rPr>
          <w:rFonts w:ascii="Arial" w:hAnsi="Arial" w:cs="Arial"/>
          <w:sz w:val="20"/>
          <w:szCs w:val="20"/>
        </w:rPr>
        <w:fldChar w:fldCharType="end"/>
      </w:r>
      <w:r w:rsidRPr="00F802CF">
        <w:rPr>
          <w:rFonts w:ascii="Arial" w:hAnsi="Arial" w:cs="Arial"/>
          <w:i/>
          <w:sz w:val="20"/>
          <w:szCs w:val="20"/>
        </w:rPr>
        <w:t xml:space="preserve"> (vpiše se vrsta zavarovanja: bančna garancija</w:t>
      </w:r>
      <w:r w:rsidR="00B5426F">
        <w:rPr>
          <w:rFonts w:ascii="Arial" w:hAnsi="Arial" w:cs="Arial"/>
          <w:i/>
          <w:sz w:val="20"/>
          <w:szCs w:val="20"/>
        </w:rPr>
        <w:t>/garancija zavarovalnice</w:t>
      </w:r>
      <w:r w:rsidRPr="00F802CF">
        <w:rPr>
          <w:rFonts w:ascii="Arial" w:hAnsi="Arial" w:cs="Arial"/>
          <w:i/>
          <w:sz w:val="20"/>
          <w:szCs w:val="20"/>
        </w:rPr>
        <w:t>)</w:t>
      </w:r>
    </w:p>
    <w:p w14:paraId="4D696D26" w14:textId="77777777" w:rsidR="003A2734" w:rsidRPr="00F802CF"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608D350D" w14:textId="77777777" w:rsidR="003A2734" w:rsidRPr="00F802CF"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F802CF">
        <w:rPr>
          <w:rFonts w:ascii="Arial" w:hAnsi="Arial" w:cs="Arial"/>
          <w:b/>
          <w:sz w:val="20"/>
          <w:szCs w:val="20"/>
        </w:rPr>
        <w:t xml:space="preserve">ŠTEVILKA: </w:t>
      </w:r>
      <w:r w:rsidRPr="002F36C6">
        <w:rPr>
          <w:rFonts w:ascii="Arial" w:hAnsi="Arial" w:cs="Arial"/>
          <w:sz w:val="20"/>
          <w:szCs w:val="20"/>
        </w:rPr>
        <w:fldChar w:fldCharType="begin">
          <w:ffData>
            <w:name w:val="Besedilo2"/>
            <w:enabled/>
            <w:calcOnExit w:val="0"/>
            <w:textInput/>
          </w:ffData>
        </w:fldChar>
      </w:r>
      <w:r w:rsidRPr="00F802CF">
        <w:rPr>
          <w:rFonts w:ascii="Arial" w:hAnsi="Arial" w:cs="Arial"/>
          <w:sz w:val="20"/>
          <w:szCs w:val="20"/>
        </w:rPr>
        <w:instrText xml:space="preserve"> FORMTEXT </w:instrText>
      </w:r>
      <w:r w:rsidRPr="002F36C6">
        <w:rPr>
          <w:rFonts w:ascii="Arial" w:hAnsi="Arial" w:cs="Arial"/>
          <w:sz w:val="20"/>
          <w:szCs w:val="20"/>
        </w:rPr>
      </w:r>
      <w:r w:rsidRPr="002F36C6">
        <w:rPr>
          <w:rFonts w:ascii="Arial" w:hAnsi="Arial" w:cs="Arial"/>
          <w:sz w:val="20"/>
          <w:szCs w:val="20"/>
        </w:rPr>
        <w:fldChar w:fldCharType="separate"/>
      </w:r>
      <w:r w:rsidRPr="00F802CF">
        <w:rPr>
          <w:rFonts w:ascii="Arial" w:hAnsi="Arial" w:cs="Arial"/>
          <w:noProof/>
          <w:sz w:val="20"/>
          <w:szCs w:val="20"/>
        </w:rPr>
        <w:t> </w:t>
      </w:r>
      <w:r w:rsidRPr="00F802CF">
        <w:rPr>
          <w:rFonts w:ascii="Arial" w:hAnsi="Arial" w:cs="Arial"/>
          <w:noProof/>
          <w:sz w:val="20"/>
          <w:szCs w:val="20"/>
        </w:rPr>
        <w:t> </w:t>
      </w:r>
      <w:r w:rsidRPr="00F802CF">
        <w:rPr>
          <w:rFonts w:ascii="Arial" w:hAnsi="Arial" w:cs="Arial"/>
          <w:noProof/>
          <w:sz w:val="20"/>
          <w:szCs w:val="20"/>
        </w:rPr>
        <w:t> </w:t>
      </w:r>
      <w:r w:rsidRPr="00F802CF">
        <w:rPr>
          <w:rFonts w:ascii="Arial" w:hAnsi="Arial" w:cs="Arial"/>
          <w:noProof/>
          <w:sz w:val="20"/>
          <w:szCs w:val="20"/>
        </w:rPr>
        <w:t> </w:t>
      </w:r>
      <w:r w:rsidRPr="00F802CF">
        <w:rPr>
          <w:rFonts w:ascii="Arial" w:hAnsi="Arial" w:cs="Arial"/>
          <w:noProof/>
          <w:sz w:val="20"/>
          <w:szCs w:val="20"/>
        </w:rPr>
        <w:t> </w:t>
      </w:r>
      <w:r w:rsidRPr="002F36C6">
        <w:rPr>
          <w:rFonts w:ascii="Arial" w:hAnsi="Arial" w:cs="Arial"/>
          <w:sz w:val="20"/>
          <w:szCs w:val="20"/>
        </w:rPr>
        <w:fldChar w:fldCharType="end"/>
      </w:r>
      <w:r w:rsidRPr="00F802CF">
        <w:rPr>
          <w:rFonts w:ascii="Arial" w:hAnsi="Arial" w:cs="Arial"/>
          <w:i/>
          <w:sz w:val="20"/>
          <w:szCs w:val="20"/>
        </w:rPr>
        <w:t>(vpiše se številka zavarovanja)</w:t>
      </w:r>
    </w:p>
    <w:p w14:paraId="2439234B" w14:textId="77777777" w:rsidR="003A2734" w:rsidRPr="00F802CF"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3F0BB97B" w14:textId="233A873B" w:rsidR="003A2734" w:rsidRPr="00F802CF"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F802CF">
        <w:rPr>
          <w:rFonts w:ascii="Arial" w:hAnsi="Arial" w:cs="Arial"/>
          <w:b/>
          <w:sz w:val="20"/>
          <w:szCs w:val="20"/>
        </w:rPr>
        <w:t>GARANT:</w:t>
      </w:r>
      <w:r w:rsidRPr="002F36C6">
        <w:rPr>
          <w:rFonts w:ascii="Arial" w:hAnsi="Arial" w:cs="Arial"/>
          <w:sz w:val="20"/>
          <w:szCs w:val="20"/>
        </w:rPr>
        <w:fldChar w:fldCharType="begin">
          <w:ffData>
            <w:name w:val="Besedilo2"/>
            <w:enabled/>
            <w:calcOnExit w:val="0"/>
            <w:textInput/>
          </w:ffData>
        </w:fldChar>
      </w:r>
      <w:r w:rsidRPr="00F802CF">
        <w:rPr>
          <w:rFonts w:ascii="Arial" w:hAnsi="Arial" w:cs="Arial"/>
          <w:sz w:val="20"/>
          <w:szCs w:val="20"/>
        </w:rPr>
        <w:instrText xml:space="preserve"> FORMTEXT </w:instrText>
      </w:r>
      <w:r w:rsidRPr="002F36C6">
        <w:rPr>
          <w:rFonts w:ascii="Arial" w:hAnsi="Arial" w:cs="Arial"/>
          <w:sz w:val="20"/>
          <w:szCs w:val="20"/>
        </w:rPr>
      </w:r>
      <w:r w:rsidRPr="002F36C6">
        <w:rPr>
          <w:rFonts w:ascii="Arial" w:hAnsi="Arial" w:cs="Arial"/>
          <w:sz w:val="20"/>
          <w:szCs w:val="20"/>
        </w:rPr>
        <w:fldChar w:fldCharType="separate"/>
      </w:r>
      <w:r w:rsidRPr="00F802CF">
        <w:rPr>
          <w:rFonts w:ascii="Arial" w:hAnsi="Arial" w:cs="Arial"/>
          <w:noProof/>
          <w:sz w:val="20"/>
          <w:szCs w:val="20"/>
        </w:rPr>
        <w:t> </w:t>
      </w:r>
      <w:r w:rsidRPr="00F802CF">
        <w:rPr>
          <w:rFonts w:ascii="Arial" w:hAnsi="Arial" w:cs="Arial"/>
          <w:noProof/>
          <w:sz w:val="20"/>
          <w:szCs w:val="20"/>
        </w:rPr>
        <w:t> </w:t>
      </w:r>
      <w:r w:rsidRPr="00F802CF">
        <w:rPr>
          <w:rFonts w:ascii="Arial" w:hAnsi="Arial" w:cs="Arial"/>
          <w:noProof/>
          <w:sz w:val="20"/>
          <w:szCs w:val="20"/>
        </w:rPr>
        <w:t> </w:t>
      </w:r>
      <w:r w:rsidRPr="00F802CF">
        <w:rPr>
          <w:rFonts w:ascii="Arial" w:hAnsi="Arial" w:cs="Arial"/>
          <w:noProof/>
          <w:sz w:val="20"/>
          <w:szCs w:val="20"/>
        </w:rPr>
        <w:t> </w:t>
      </w:r>
      <w:r w:rsidRPr="00F802CF">
        <w:rPr>
          <w:rFonts w:ascii="Arial" w:hAnsi="Arial" w:cs="Arial"/>
          <w:noProof/>
          <w:sz w:val="20"/>
          <w:szCs w:val="20"/>
        </w:rPr>
        <w:t> </w:t>
      </w:r>
      <w:r w:rsidRPr="002F36C6">
        <w:rPr>
          <w:rFonts w:ascii="Arial" w:hAnsi="Arial" w:cs="Arial"/>
          <w:sz w:val="20"/>
          <w:szCs w:val="20"/>
        </w:rPr>
        <w:fldChar w:fldCharType="end"/>
      </w:r>
      <w:r w:rsidRPr="00F802CF">
        <w:rPr>
          <w:rFonts w:ascii="Arial" w:hAnsi="Arial" w:cs="Arial"/>
          <w:i/>
          <w:sz w:val="20"/>
          <w:szCs w:val="20"/>
        </w:rPr>
        <w:t>(vpiše se ime in naslov banke</w:t>
      </w:r>
      <w:r w:rsidR="00B5426F">
        <w:rPr>
          <w:rFonts w:ascii="Arial" w:hAnsi="Arial" w:cs="Arial"/>
          <w:i/>
          <w:sz w:val="20"/>
          <w:szCs w:val="20"/>
        </w:rPr>
        <w:t>/zavarovalnice</w:t>
      </w:r>
      <w:r w:rsidRPr="00F802CF">
        <w:rPr>
          <w:rFonts w:ascii="Arial" w:hAnsi="Arial" w:cs="Arial"/>
          <w:i/>
          <w:sz w:val="20"/>
          <w:szCs w:val="20"/>
        </w:rPr>
        <w:t xml:space="preserve"> v kraju izdaje)</w:t>
      </w:r>
    </w:p>
    <w:p w14:paraId="3FD7773B" w14:textId="77777777" w:rsidR="003A2734" w:rsidRPr="00F802CF"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4805DA37" w14:textId="764669C0" w:rsidR="003A2734" w:rsidRPr="00F802CF"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sz w:val="20"/>
          <w:szCs w:val="20"/>
        </w:rPr>
      </w:pPr>
      <w:r w:rsidRPr="00F802CF">
        <w:rPr>
          <w:rFonts w:ascii="Arial" w:hAnsi="Arial" w:cs="Arial"/>
          <w:b/>
          <w:sz w:val="20"/>
          <w:szCs w:val="20"/>
        </w:rPr>
        <w:t>NAROČNIK</w:t>
      </w:r>
      <w:r w:rsidR="00FB141D">
        <w:rPr>
          <w:rFonts w:ascii="Arial" w:hAnsi="Arial" w:cs="Arial"/>
          <w:b/>
          <w:sz w:val="20"/>
          <w:szCs w:val="20"/>
        </w:rPr>
        <w:t xml:space="preserve"> ZAVAROVANJA</w:t>
      </w:r>
      <w:r w:rsidRPr="00F802CF">
        <w:rPr>
          <w:rFonts w:ascii="Arial" w:hAnsi="Arial" w:cs="Arial"/>
          <w:b/>
          <w:sz w:val="20"/>
          <w:szCs w:val="20"/>
        </w:rPr>
        <w:t xml:space="preserve">: </w:t>
      </w:r>
      <w:r w:rsidRPr="002F36C6">
        <w:rPr>
          <w:rFonts w:ascii="Arial" w:hAnsi="Arial" w:cs="Arial"/>
          <w:sz w:val="20"/>
          <w:szCs w:val="20"/>
        </w:rPr>
        <w:fldChar w:fldCharType="begin">
          <w:ffData>
            <w:name w:val="Besedilo2"/>
            <w:enabled/>
            <w:calcOnExit w:val="0"/>
            <w:textInput/>
          </w:ffData>
        </w:fldChar>
      </w:r>
      <w:r w:rsidRPr="00F802CF">
        <w:rPr>
          <w:rFonts w:ascii="Arial" w:hAnsi="Arial" w:cs="Arial"/>
          <w:sz w:val="20"/>
          <w:szCs w:val="20"/>
        </w:rPr>
        <w:instrText xml:space="preserve"> FORMTEXT </w:instrText>
      </w:r>
      <w:r w:rsidRPr="002F36C6">
        <w:rPr>
          <w:rFonts w:ascii="Arial" w:hAnsi="Arial" w:cs="Arial"/>
          <w:sz w:val="20"/>
          <w:szCs w:val="20"/>
        </w:rPr>
      </w:r>
      <w:r w:rsidRPr="002F36C6">
        <w:rPr>
          <w:rFonts w:ascii="Arial" w:hAnsi="Arial" w:cs="Arial"/>
          <w:sz w:val="20"/>
          <w:szCs w:val="20"/>
        </w:rPr>
        <w:fldChar w:fldCharType="separate"/>
      </w:r>
      <w:r w:rsidRPr="00F802CF">
        <w:rPr>
          <w:rFonts w:ascii="Arial" w:hAnsi="Arial" w:cs="Arial"/>
          <w:noProof/>
          <w:sz w:val="20"/>
          <w:szCs w:val="20"/>
        </w:rPr>
        <w:t> </w:t>
      </w:r>
      <w:r w:rsidRPr="00F802CF">
        <w:rPr>
          <w:rFonts w:ascii="Arial" w:hAnsi="Arial" w:cs="Arial"/>
          <w:noProof/>
          <w:sz w:val="20"/>
          <w:szCs w:val="20"/>
        </w:rPr>
        <w:t> </w:t>
      </w:r>
      <w:r w:rsidRPr="00F802CF">
        <w:rPr>
          <w:rFonts w:ascii="Arial" w:hAnsi="Arial" w:cs="Arial"/>
          <w:noProof/>
          <w:sz w:val="20"/>
          <w:szCs w:val="20"/>
        </w:rPr>
        <w:t> </w:t>
      </w:r>
      <w:r w:rsidRPr="00F802CF">
        <w:rPr>
          <w:rFonts w:ascii="Arial" w:hAnsi="Arial" w:cs="Arial"/>
          <w:noProof/>
          <w:sz w:val="20"/>
          <w:szCs w:val="20"/>
        </w:rPr>
        <w:t> </w:t>
      </w:r>
      <w:r w:rsidRPr="00F802CF">
        <w:rPr>
          <w:rFonts w:ascii="Arial" w:hAnsi="Arial" w:cs="Arial"/>
          <w:noProof/>
          <w:sz w:val="20"/>
          <w:szCs w:val="20"/>
        </w:rPr>
        <w:t> </w:t>
      </w:r>
      <w:r w:rsidRPr="002F36C6">
        <w:rPr>
          <w:rFonts w:ascii="Arial" w:hAnsi="Arial" w:cs="Arial"/>
          <w:sz w:val="20"/>
          <w:szCs w:val="20"/>
        </w:rPr>
        <w:fldChar w:fldCharType="end"/>
      </w:r>
      <w:r w:rsidRPr="00F802CF">
        <w:rPr>
          <w:rFonts w:ascii="Arial" w:hAnsi="Arial" w:cs="Arial"/>
          <w:i/>
          <w:sz w:val="20"/>
          <w:szCs w:val="20"/>
        </w:rPr>
        <w:t>(vpišeta se ime in naslov naročnika zavarovanja, tj. kandidata oziroma ponudnika v postopku javnega naročanja)</w:t>
      </w:r>
    </w:p>
    <w:p w14:paraId="23914A45" w14:textId="77777777" w:rsidR="003A2734" w:rsidRPr="00F802CF"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17DB0E30" w14:textId="1A4DB6F6" w:rsidR="003A2734" w:rsidRPr="00F802CF"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F802CF">
        <w:rPr>
          <w:rFonts w:ascii="Arial" w:hAnsi="Arial" w:cs="Arial"/>
          <w:b/>
          <w:sz w:val="20"/>
          <w:szCs w:val="20"/>
        </w:rPr>
        <w:t>UPRAVIČENEC:</w:t>
      </w:r>
      <w:r w:rsidRPr="00F802CF">
        <w:rPr>
          <w:rFonts w:ascii="Arial" w:hAnsi="Arial" w:cs="Arial"/>
          <w:sz w:val="20"/>
          <w:szCs w:val="20"/>
        </w:rPr>
        <w:t xml:space="preserve"> Ministrstvo za infrastrukturo,</w:t>
      </w:r>
      <w:r w:rsidR="00233159">
        <w:rPr>
          <w:rFonts w:ascii="Arial" w:hAnsi="Arial" w:cs="Arial"/>
          <w:sz w:val="20"/>
          <w:szCs w:val="20"/>
        </w:rPr>
        <w:t xml:space="preserve"> </w:t>
      </w:r>
      <w:r w:rsidRPr="00F802CF">
        <w:rPr>
          <w:rFonts w:ascii="Arial" w:hAnsi="Arial" w:cs="Arial"/>
          <w:sz w:val="20"/>
          <w:szCs w:val="20"/>
        </w:rPr>
        <w:t>Direkcija Republike Slovenije za infrastrukturo, Tržaška 19, Ljubljana</w:t>
      </w:r>
    </w:p>
    <w:p w14:paraId="49BC081A" w14:textId="77777777" w:rsidR="003A2734" w:rsidRPr="00F802CF"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4D8F9DEB" w14:textId="05BA1885" w:rsidR="003A2734" w:rsidRPr="00F802CF" w:rsidRDefault="003A2734" w:rsidP="0006614B">
      <w:pPr>
        <w:jc w:val="both"/>
        <w:rPr>
          <w:rFonts w:ascii="Arial" w:hAnsi="Arial" w:cs="Arial"/>
          <w:b/>
          <w:sz w:val="20"/>
          <w:szCs w:val="20"/>
        </w:rPr>
      </w:pPr>
      <w:r w:rsidRPr="00F802CF">
        <w:rPr>
          <w:rFonts w:ascii="Arial" w:hAnsi="Arial" w:cs="Arial"/>
          <w:b/>
          <w:sz w:val="20"/>
          <w:szCs w:val="20"/>
        </w:rPr>
        <w:t xml:space="preserve">OSNOVNI POSEL: </w:t>
      </w:r>
      <w:r w:rsidRPr="00F802CF">
        <w:rPr>
          <w:rFonts w:ascii="Arial" w:hAnsi="Arial" w:cs="Arial"/>
          <w:sz w:val="20"/>
          <w:szCs w:val="20"/>
        </w:rPr>
        <w:t xml:space="preserve">obveznost naročnika </w:t>
      </w:r>
      <w:r w:rsidR="00FB141D">
        <w:rPr>
          <w:rFonts w:ascii="Arial" w:hAnsi="Arial" w:cs="Arial"/>
          <w:sz w:val="20"/>
          <w:szCs w:val="20"/>
        </w:rPr>
        <w:t>zavarovanja</w:t>
      </w:r>
      <w:r w:rsidRPr="00F802CF">
        <w:rPr>
          <w:rFonts w:ascii="Arial" w:hAnsi="Arial" w:cs="Arial"/>
          <w:sz w:val="20"/>
          <w:szCs w:val="20"/>
        </w:rPr>
        <w:t xml:space="preserve"> iz njegove ponudbe, predložene v postopku javnega naročanja št. </w:t>
      </w:r>
      <w:r w:rsidRPr="002F36C6">
        <w:rPr>
          <w:rFonts w:ascii="Arial" w:hAnsi="Arial" w:cs="Arial"/>
          <w:sz w:val="20"/>
          <w:szCs w:val="20"/>
        </w:rPr>
        <w:fldChar w:fldCharType="begin">
          <w:ffData>
            <w:name w:val="Besedilo2"/>
            <w:enabled/>
            <w:calcOnExit w:val="0"/>
            <w:textInput/>
          </w:ffData>
        </w:fldChar>
      </w:r>
      <w:r w:rsidRPr="00F802CF">
        <w:rPr>
          <w:rFonts w:ascii="Arial" w:hAnsi="Arial" w:cs="Arial"/>
          <w:sz w:val="20"/>
          <w:szCs w:val="20"/>
        </w:rPr>
        <w:instrText xml:space="preserve"> FORMTEXT </w:instrText>
      </w:r>
      <w:r w:rsidRPr="002F36C6">
        <w:rPr>
          <w:rFonts w:ascii="Arial" w:hAnsi="Arial" w:cs="Arial"/>
          <w:sz w:val="20"/>
          <w:szCs w:val="20"/>
        </w:rPr>
      </w:r>
      <w:r w:rsidRPr="002F36C6">
        <w:rPr>
          <w:rFonts w:ascii="Arial" w:hAnsi="Arial" w:cs="Arial"/>
          <w:sz w:val="20"/>
          <w:szCs w:val="20"/>
        </w:rPr>
        <w:fldChar w:fldCharType="separate"/>
      </w:r>
      <w:r w:rsidRPr="00F802CF">
        <w:rPr>
          <w:rFonts w:ascii="Arial" w:hAnsi="Arial" w:cs="Arial"/>
          <w:sz w:val="20"/>
          <w:szCs w:val="20"/>
        </w:rPr>
        <w:t> </w:t>
      </w:r>
      <w:r w:rsidRPr="00F802CF">
        <w:rPr>
          <w:rFonts w:ascii="Arial" w:hAnsi="Arial" w:cs="Arial"/>
          <w:sz w:val="20"/>
          <w:szCs w:val="20"/>
        </w:rPr>
        <w:t> </w:t>
      </w:r>
      <w:r w:rsidRPr="00F802CF">
        <w:rPr>
          <w:rFonts w:ascii="Arial" w:hAnsi="Arial" w:cs="Arial"/>
          <w:sz w:val="20"/>
          <w:szCs w:val="20"/>
        </w:rPr>
        <w:t> </w:t>
      </w:r>
      <w:r w:rsidRPr="00F802CF">
        <w:rPr>
          <w:rFonts w:ascii="Arial" w:hAnsi="Arial" w:cs="Arial"/>
          <w:sz w:val="20"/>
          <w:szCs w:val="20"/>
        </w:rPr>
        <w:t> </w:t>
      </w:r>
      <w:r w:rsidRPr="00F802CF">
        <w:rPr>
          <w:rFonts w:ascii="Arial" w:hAnsi="Arial" w:cs="Arial"/>
          <w:sz w:val="20"/>
          <w:szCs w:val="20"/>
        </w:rPr>
        <w:t> </w:t>
      </w:r>
      <w:r w:rsidRPr="002F36C6">
        <w:rPr>
          <w:rFonts w:ascii="Arial" w:hAnsi="Arial" w:cs="Arial"/>
          <w:sz w:val="20"/>
          <w:szCs w:val="20"/>
        </w:rPr>
        <w:fldChar w:fldCharType="end"/>
      </w:r>
      <w:r w:rsidRPr="00F802CF">
        <w:rPr>
          <w:rFonts w:ascii="Arial" w:hAnsi="Arial" w:cs="Arial"/>
          <w:i/>
          <w:sz w:val="20"/>
          <w:szCs w:val="20"/>
        </w:rPr>
        <w:t>(vpiše se številka objave oziroma interne oznake postopka oddaje javnega naročila)</w:t>
      </w:r>
      <w:r w:rsidRPr="00F802CF">
        <w:rPr>
          <w:rFonts w:ascii="Arial" w:hAnsi="Arial" w:cs="Arial"/>
          <w:sz w:val="20"/>
          <w:szCs w:val="20"/>
        </w:rPr>
        <w:t xml:space="preserve">, katerega predmet je </w:t>
      </w:r>
      <w:r w:rsidR="00F33964" w:rsidRPr="00F802CF">
        <w:rPr>
          <w:rFonts w:ascii="Arial" w:hAnsi="Arial" w:cs="Arial"/>
          <w:b/>
          <w:sz w:val="20"/>
          <w:szCs w:val="20"/>
        </w:rPr>
        <w:t>»</w:t>
      </w:r>
      <w:r w:rsidR="008173CF">
        <w:rPr>
          <w:rFonts w:ascii="Arial" w:hAnsi="Arial" w:cs="Arial"/>
          <w:b/>
          <w:sz w:val="20"/>
          <w:szCs w:val="20"/>
        </w:rPr>
        <w:t>Izvajanje zunanje kontrole kakovosti v okviru nadgradnje žel. proge na odsekih Lesce Bled - Žirovnica, Žirovnica - Slo. Javornik in Slo. Javornik - Jesenice</w:t>
      </w:r>
      <w:r w:rsidR="00F33964" w:rsidRPr="00F802CF">
        <w:rPr>
          <w:rFonts w:ascii="Arial" w:hAnsi="Arial" w:cs="Arial"/>
          <w:b/>
          <w:sz w:val="20"/>
          <w:szCs w:val="20"/>
        </w:rPr>
        <w:t>«</w:t>
      </w:r>
    </w:p>
    <w:p w14:paraId="19AA1D5C" w14:textId="77777777" w:rsidR="003A2734" w:rsidRPr="00F802CF"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2E3515DC" w14:textId="64966653" w:rsidR="003A2734" w:rsidRPr="00F802CF"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F802CF">
        <w:rPr>
          <w:rFonts w:ascii="Arial" w:hAnsi="Arial" w:cs="Arial"/>
          <w:b/>
          <w:sz w:val="20"/>
          <w:szCs w:val="20"/>
        </w:rPr>
        <w:t xml:space="preserve">ZNESEK V EUR: </w:t>
      </w:r>
      <w:r w:rsidR="001D50C4">
        <w:rPr>
          <w:rFonts w:ascii="Arial" w:hAnsi="Arial" w:cs="Arial"/>
          <w:b/>
          <w:sz w:val="20"/>
          <w:szCs w:val="20"/>
        </w:rPr>
        <w:t>13.800</w:t>
      </w:r>
      <w:r w:rsidR="00661780" w:rsidRPr="00F802CF">
        <w:rPr>
          <w:rFonts w:ascii="Arial" w:hAnsi="Arial" w:cs="Arial"/>
          <w:b/>
          <w:sz w:val="20"/>
          <w:szCs w:val="20"/>
        </w:rPr>
        <w:t>,00</w:t>
      </w:r>
      <w:r w:rsidR="00661780" w:rsidRPr="00F802CF">
        <w:rPr>
          <w:rFonts w:ascii="Arial" w:hAnsi="Arial" w:cs="Arial"/>
          <w:sz w:val="20"/>
          <w:szCs w:val="20"/>
        </w:rPr>
        <w:t xml:space="preserve"> </w:t>
      </w:r>
      <w:r w:rsidRPr="00F802CF">
        <w:rPr>
          <w:rFonts w:ascii="Arial" w:hAnsi="Arial" w:cs="Arial"/>
          <w:i/>
          <w:sz w:val="20"/>
          <w:szCs w:val="20"/>
        </w:rPr>
        <w:t>(vpiše se najvišji znesek s številko in besedo)</w:t>
      </w:r>
    </w:p>
    <w:p w14:paraId="45945EAE" w14:textId="77777777" w:rsidR="003A2734" w:rsidRPr="00F802CF"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6801172B" w14:textId="71101A7D" w:rsidR="003A2734" w:rsidRPr="00F802CF"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F802CF">
        <w:rPr>
          <w:rFonts w:ascii="Arial" w:hAnsi="Arial" w:cs="Arial"/>
          <w:b/>
          <w:sz w:val="20"/>
          <w:szCs w:val="20"/>
        </w:rPr>
        <w:t xml:space="preserve">LISTINE, KI JIH JE POLEG IZJAVE TREBA PRILOŽITI ZAHTEVI ZA PLAČILO IN SE IZRECNO ZAHTEVAJO V SPODNJEM BESEDILU: </w:t>
      </w:r>
      <w:r w:rsidRPr="002F36C6">
        <w:rPr>
          <w:rFonts w:ascii="Arial" w:hAnsi="Arial" w:cs="Arial"/>
          <w:sz w:val="20"/>
          <w:szCs w:val="20"/>
        </w:rPr>
        <w:fldChar w:fldCharType="begin">
          <w:ffData>
            <w:name w:val="Besedilo2"/>
            <w:enabled/>
            <w:calcOnExit w:val="0"/>
            <w:textInput/>
          </w:ffData>
        </w:fldChar>
      </w:r>
      <w:r w:rsidRPr="00F802CF">
        <w:rPr>
          <w:rFonts w:ascii="Arial" w:hAnsi="Arial" w:cs="Arial"/>
          <w:sz w:val="20"/>
          <w:szCs w:val="20"/>
        </w:rPr>
        <w:instrText xml:space="preserve"> FORMTEXT </w:instrText>
      </w:r>
      <w:r w:rsidRPr="002F36C6">
        <w:rPr>
          <w:rFonts w:ascii="Arial" w:hAnsi="Arial" w:cs="Arial"/>
          <w:sz w:val="20"/>
          <w:szCs w:val="20"/>
        </w:rPr>
      </w:r>
      <w:r w:rsidRPr="002F36C6">
        <w:rPr>
          <w:rFonts w:ascii="Arial" w:hAnsi="Arial" w:cs="Arial"/>
          <w:sz w:val="20"/>
          <w:szCs w:val="20"/>
        </w:rPr>
        <w:fldChar w:fldCharType="separate"/>
      </w:r>
      <w:r w:rsidRPr="00F802CF">
        <w:rPr>
          <w:rFonts w:ascii="Arial" w:hAnsi="Arial" w:cs="Arial"/>
          <w:noProof/>
          <w:sz w:val="20"/>
          <w:szCs w:val="20"/>
        </w:rPr>
        <w:t> </w:t>
      </w:r>
      <w:r w:rsidRPr="00F802CF">
        <w:rPr>
          <w:rFonts w:ascii="Arial" w:hAnsi="Arial" w:cs="Arial"/>
          <w:noProof/>
          <w:sz w:val="20"/>
          <w:szCs w:val="20"/>
        </w:rPr>
        <w:t> </w:t>
      </w:r>
      <w:r w:rsidRPr="00F802CF">
        <w:rPr>
          <w:rFonts w:ascii="Arial" w:hAnsi="Arial" w:cs="Arial"/>
          <w:noProof/>
          <w:sz w:val="20"/>
          <w:szCs w:val="20"/>
        </w:rPr>
        <w:t> </w:t>
      </w:r>
      <w:r w:rsidRPr="00F802CF">
        <w:rPr>
          <w:rFonts w:ascii="Arial" w:hAnsi="Arial" w:cs="Arial"/>
          <w:noProof/>
          <w:sz w:val="20"/>
          <w:szCs w:val="20"/>
        </w:rPr>
        <w:t> </w:t>
      </w:r>
      <w:r w:rsidRPr="00F802CF">
        <w:rPr>
          <w:rFonts w:ascii="Arial" w:hAnsi="Arial" w:cs="Arial"/>
          <w:noProof/>
          <w:sz w:val="20"/>
          <w:szCs w:val="20"/>
        </w:rPr>
        <w:t> </w:t>
      </w:r>
      <w:r w:rsidRPr="002F36C6">
        <w:rPr>
          <w:rFonts w:ascii="Arial" w:hAnsi="Arial" w:cs="Arial"/>
          <w:sz w:val="20"/>
          <w:szCs w:val="20"/>
        </w:rPr>
        <w:fldChar w:fldCharType="end"/>
      </w:r>
      <w:r w:rsidRPr="00F802CF">
        <w:rPr>
          <w:rFonts w:ascii="Arial" w:hAnsi="Arial" w:cs="Arial"/>
          <w:sz w:val="20"/>
          <w:szCs w:val="20"/>
        </w:rPr>
        <w:t xml:space="preserve"> (</w:t>
      </w:r>
      <w:r w:rsidRPr="00F802CF">
        <w:rPr>
          <w:rFonts w:ascii="Arial" w:hAnsi="Arial" w:cs="Arial"/>
          <w:i/>
          <w:sz w:val="20"/>
          <w:szCs w:val="20"/>
        </w:rPr>
        <w:t>nobena)</w:t>
      </w:r>
    </w:p>
    <w:p w14:paraId="0CE2C449" w14:textId="77777777" w:rsidR="003A2734" w:rsidRPr="00F802CF"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7290DB11" w14:textId="77777777" w:rsidR="003A2734" w:rsidRPr="00F802CF"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F802CF">
        <w:rPr>
          <w:rFonts w:ascii="Arial" w:hAnsi="Arial" w:cs="Arial"/>
          <w:b/>
          <w:sz w:val="20"/>
          <w:szCs w:val="20"/>
        </w:rPr>
        <w:t>JEZIK V ZAHTEVANIH LISTINAH:</w:t>
      </w:r>
      <w:r w:rsidRPr="00F802CF">
        <w:rPr>
          <w:rFonts w:ascii="Arial" w:hAnsi="Arial" w:cs="Arial"/>
          <w:sz w:val="20"/>
          <w:szCs w:val="20"/>
        </w:rPr>
        <w:t xml:space="preserve"> slovenski</w:t>
      </w:r>
    </w:p>
    <w:p w14:paraId="3A30FE02" w14:textId="77777777" w:rsidR="003A2734" w:rsidRPr="00F802CF"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048D5CAF" w14:textId="77777777" w:rsidR="003A2734" w:rsidRPr="00F802CF"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F802CF">
        <w:rPr>
          <w:rFonts w:ascii="Arial" w:hAnsi="Arial" w:cs="Arial"/>
          <w:b/>
          <w:sz w:val="20"/>
          <w:szCs w:val="20"/>
        </w:rPr>
        <w:t>OBLIKA PREDLOŽITVE:</w:t>
      </w:r>
      <w:r w:rsidRPr="00F802CF">
        <w:rPr>
          <w:rFonts w:ascii="Arial" w:hAnsi="Arial" w:cs="Arial"/>
          <w:sz w:val="20"/>
          <w:szCs w:val="20"/>
        </w:rPr>
        <w:t xml:space="preserve"> v papirni obliki s priporočeno pošto ali katerokoli obliko hitre pošte ali osebno ali v elektronski obliki po SWIFT sistemu na naslov </w:t>
      </w:r>
      <w:r w:rsidRPr="002F36C6">
        <w:rPr>
          <w:rFonts w:ascii="Arial" w:hAnsi="Arial" w:cs="Arial"/>
          <w:sz w:val="20"/>
          <w:szCs w:val="20"/>
        </w:rPr>
        <w:fldChar w:fldCharType="begin">
          <w:ffData>
            <w:name w:val="Besedilo2"/>
            <w:enabled/>
            <w:calcOnExit w:val="0"/>
            <w:textInput/>
          </w:ffData>
        </w:fldChar>
      </w:r>
      <w:r w:rsidRPr="00F802CF">
        <w:rPr>
          <w:rFonts w:ascii="Arial" w:hAnsi="Arial" w:cs="Arial"/>
          <w:sz w:val="20"/>
          <w:szCs w:val="20"/>
        </w:rPr>
        <w:instrText xml:space="preserve"> FORMTEXT </w:instrText>
      </w:r>
      <w:r w:rsidRPr="002F36C6">
        <w:rPr>
          <w:rFonts w:ascii="Arial" w:hAnsi="Arial" w:cs="Arial"/>
          <w:sz w:val="20"/>
          <w:szCs w:val="20"/>
        </w:rPr>
      </w:r>
      <w:r w:rsidRPr="002F36C6">
        <w:rPr>
          <w:rFonts w:ascii="Arial" w:hAnsi="Arial" w:cs="Arial"/>
          <w:sz w:val="20"/>
          <w:szCs w:val="20"/>
        </w:rPr>
        <w:fldChar w:fldCharType="separate"/>
      </w:r>
      <w:r w:rsidRPr="00F802CF">
        <w:rPr>
          <w:rFonts w:ascii="Arial" w:hAnsi="Arial" w:cs="Arial"/>
          <w:noProof/>
          <w:sz w:val="20"/>
          <w:szCs w:val="20"/>
        </w:rPr>
        <w:t> </w:t>
      </w:r>
      <w:r w:rsidRPr="00F802CF">
        <w:rPr>
          <w:rFonts w:ascii="Arial" w:hAnsi="Arial" w:cs="Arial"/>
          <w:noProof/>
          <w:sz w:val="20"/>
          <w:szCs w:val="20"/>
        </w:rPr>
        <w:t> </w:t>
      </w:r>
      <w:r w:rsidRPr="00F802CF">
        <w:rPr>
          <w:rFonts w:ascii="Arial" w:hAnsi="Arial" w:cs="Arial"/>
          <w:noProof/>
          <w:sz w:val="20"/>
          <w:szCs w:val="20"/>
        </w:rPr>
        <w:t> </w:t>
      </w:r>
      <w:r w:rsidRPr="00F802CF">
        <w:rPr>
          <w:rFonts w:ascii="Arial" w:hAnsi="Arial" w:cs="Arial"/>
          <w:noProof/>
          <w:sz w:val="20"/>
          <w:szCs w:val="20"/>
        </w:rPr>
        <w:t> </w:t>
      </w:r>
      <w:r w:rsidRPr="00F802CF">
        <w:rPr>
          <w:rFonts w:ascii="Arial" w:hAnsi="Arial" w:cs="Arial"/>
          <w:noProof/>
          <w:sz w:val="20"/>
          <w:szCs w:val="20"/>
        </w:rPr>
        <w:t> </w:t>
      </w:r>
      <w:r w:rsidRPr="002F36C6">
        <w:rPr>
          <w:rFonts w:ascii="Arial" w:hAnsi="Arial" w:cs="Arial"/>
          <w:sz w:val="20"/>
          <w:szCs w:val="20"/>
        </w:rPr>
        <w:fldChar w:fldCharType="end"/>
      </w:r>
      <w:r w:rsidRPr="00F802CF">
        <w:rPr>
          <w:rFonts w:ascii="Arial" w:hAnsi="Arial" w:cs="Arial"/>
          <w:i/>
          <w:sz w:val="20"/>
          <w:szCs w:val="20"/>
        </w:rPr>
        <w:t>(navede se SWIFT naslova garanta)</w:t>
      </w:r>
    </w:p>
    <w:p w14:paraId="3E2963C4" w14:textId="77777777" w:rsidR="003A2734" w:rsidRPr="00F802CF"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54E526E6" w14:textId="77777777" w:rsidR="003A2734" w:rsidRPr="00F802CF"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sz w:val="20"/>
          <w:szCs w:val="20"/>
        </w:rPr>
      </w:pPr>
      <w:r w:rsidRPr="00F802CF">
        <w:rPr>
          <w:rFonts w:ascii="Arial" w:hAnsi="Arial" w:cs="Arial"/>
          <w:b/>
          <w:sz w:val="20"/>
          <w:szCs w:val="20"/>
        </w:rPr>
        <w:t>KRAJ PREDLOŽITVE:</w:t>
      </w:r>
      <w:r w:rsidRPr="002F36C6">
        <w:rPr>
          <w:rFonts w:ascii="Arial" w:hAnsi="Arial" w:cs="Arial"/>
          <w:sz w:val="20"/>
          <w:szCs w:val="20"/>
        </w:rPr>
        <w:fldChar w:fldCharType="begin">
          <w:ffData>
            <w:name w:val="Besedilo2"/>
            <w:enabled/>
            <w:calcOnExit w:val="0"/>
            <w:textInput/>
          </w:ffData>
        </w:fldChar>
      </w:r>
      <w:r w:rsidRPr="00F802CF">
        <w:rPr>
          <w:rFonts w:ascii="Arial" w:hAnsi="Arial" w:cs="Arial"/>
          <w:sz w:val="20"/>
          <w:szCs w:val="20"/>
        </w:rPr>
        <w:instrText xml:space="preserve"> FORMTEXT </w:instrText>
      </w:r>
      <w:r w:rsidRPr="002F36C6">
        <w:rPr>
          <w:rFonts w:ascii="Arial" w:hAnsi="Arial" w:cs="Arial"/>
          <w:sz w:val="20"/>
          <w:szCs w:val="20"/>
        </w:rPr>
      </w:r>
      <w:r w:rsidRPr="002F36C6">
        <w:rPr>
          <w:rFonts w:ascii="Arial" w:hAnsi="Arial" w:cs="Arial"/>
          <w:sz w:val="20"/>
          <w:szCs w:val="20"/>
        </w:rPr>
        <w:fldChar w:fldCharType="separate"/>
      </w:r>
      <w:r w:rsidRPr="00F802CF">
        <w:rPr>
          <w:rFonts w:ascii="Arial" w:hAnsi="Arial" w:cs="Arial"/>
          <w:noProof/>
          <w:sz w:val="20"/>
          <w:szCs w:val="20"/>
        </w:rPr>
        <w:t> </w:t>
      </w:r>
      <w:r w:rsidRPr="00F802CF">
        <w:rPr>
          <w:rFonts w:ascii="Arial" w:hAnsi="Arial" w:cs="Arial"/>
          <w:noProof/>
          <w:sz w:val="20"/>
          <w:szCs w:val="20"/>
        </w:rPr>
        <w:t> </w:t>
      </w:r>
      <w:r w:rsidRPr="00F802CF">
        <w:rPr>
          <w:rFonts w:ascii="Arial" w:hAnsi="Arial" w:cs="Arial"/>
          <w:noProof/>
          <w:sz w:val="20"/>
          <w:szCs w:val="20"/>
        </w:rPr>
        <w:t> </w:t>
      </w:r>
      <w:r w:rsidRPr="00F802CF">
        <w:rPr>
          <w:rFonts w:ascii="Arial" w:hAnsi="Arial" w:cs="Arial"/>
          <w:noProof/>
          <w:sz w:val="20"/>
          <w:szCs w:val="20"/>
        </w:rPr>
        <w:t> </w:t>
      </w:r>
      <w:r w:rsidRPr="00F802CF">
        <w:rPr>
          <w:rFonts w:ascii="Arial" w:hAnsi="Arial" w:cs="Arial"/>
          <w:noProof/>
          <w:sz w:val="20"/>
          <w:szCs w:val="20"/>
        </w:rPr>
        <w:t> </w:t>
      </w:r>
      <w:r w:rsidRPr="002F36C6">
        <w:rPr>
          <w:rFonts w:ascii="Arial" w:hAnsi="Arial" w:cs="Arial"/>
          <w:sz w:val="20"/>
          <w:szCs w:val="20"/>
        </w:rPr>
        <w:fldChar w:fldCharType="end"/>
      </w:r>
      <w:r w:rsidRPr="00F802CF">
        <w:rPr>
          <w:rFonts w:ascii="Arial" w:hAnsi="Arial" w:cs="Arial"/>
          <w:i/>
          <w:sz w:val="20"/>
          <w:szCs w:val="20"/>
        </w:rPr>
        <w:t>(garant vpiše naslov podružnice, kjer se opravi predložitev papirnih listin, ali elektronski naslov za predložitev v elektronski obliki, kot na primer garantov SWIFT naslov)</w:t>
      </w:r>
    </w:p>
    <w:p w14:paraId="76123771" w14:textId="77777777" w:rsidR="003A2734" w:rsidRPr="00F802CF"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33E5EDDA" w14:textId="77777777" w:rsidR="003A2734" w:rsidRPr="00F802CF"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F802CF">
        <w:rPr>
          <w:rFonts w:ascii="Arial" w:hAnsi="Arial" w:cs="Arial"/>
          <w:sz w:val="20"/>
          <w:szCs w:val="20"/>
        </w:rPr>
        <w:t>Ne glede na naslov podružnice, ki jo je vpisal garant, se predložitev papirnih listin lahko opravi v katerikoli podružnici garanta na območju Republike Slovenije.</w:t>
      </w:r>
    </w:p>
    <w:p w14:paraId="16E28B28" w14:textId="77777777" w:rsidR="003A2734" w:rsidRPr="00F802CF"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sz w:val="20"/>
          <w:szCs w:val="20"/>
        </w:rPr>
      </w:pPr>
    </w:p>
    <w:p w14:paraId="0C013189" w14:textId="18C24612" w:rsidR="003A2734" w:rsidRPr="00F802CF"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F802CF">
        <w:rPr>
          <w:rFonts w:ascii="Arial" w:hAnsi="Arial" w:cs="Arial"/>
          <w:b/>
          <w:sz w:val="20"/>
          <w:szCs w:val="20"/>
        </w:rPr>
        <w:t xml:space="preserve">ROK VELJAVNOSTI: </w:t>
      </w:r>
      <w:r w:rsidR="0009470A">
        <w:rPr>
          <w:rFonts w:ascii="Arial" w:hAnsi="Arial" w:cs="Arial"/>
          <w:sz w:val="20"/>
          <w:szCs w:val="20"/>
          <w:highlight w:val="yellow"/>
        </w:rPr>
        <w:t>31.8.</w:t>
      </w:r>
      <w:r w:rsidRPr="00F802CF">
        <w:rPr>
          <w:rFonts w:ascii="Arial" w:hAnsi="Arial" w:cs="Arial"/>
          <w:sz w:val="20"/>
          <w:szCs w:val="20"/>
          <w:highlight w:val="yellow"/>
        </w:rPr>
        <w:t>20</w:t>
      </w:r>
      <w:r w:rsidR="00474194">
        <w:rPr>
          <w:rFonts w:ascii="Arial" w:hAnsi="Arial" w:cs="Arial"/>
          <w:sz w:val="20"/>
          <w:szCs w:val="20"/>
          <w:highlight w:val="yellow"/>
        </w:rPr>
        <w:t>21</w:t>
      </w:r>
      <w:r w:rsidRPr="00F802CF">
        <w:rPr>
          <w:rFonts w:ascii="Arial" w:hAnsi="Arial" w:cs="Arial"/>
          <w:sz w:val="20"/>
          <w:szCs w:val="20"/>
        </w:rPr>
        <w:t xml:space="preserve"> </w:t>
      </w:r>
      <w:r w:rsidRPr="00F802CF">
        <w:rPr>
          <w:rFonts w:ascii="Arial" w:hAnsi="Arial" w:cs="Arial"/>
          <w:i/>
          <w:sz w:val="20"/>
          <w:szCs w:val="20"/>
        </w:rPr>
        <w:t>(vpiše se datum veljavnosti, ki je zahtevan v razpisni dokumentaciji za oddajo predmetnega javnega naročila ali v obvestilu o naročilu)</w:t>
      </w:r>
    </w:p>
    <w:p w14:paraId="24D60A7F" w14:textId="77777777" w:rsidR="003A2734" w:rsidRPr="00F802CF"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425D66AE" w14:textId="77777777" w:rsidR="003A2734" w:rsidRPr="00F802CF"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F802CF">
        <w:rPr>
          <w:rFonts w:ascii="Arial" w:hAnsi="Arial" w:cs="Arial"/>
          <w:b/>
          <w:sz w:val="20"/>
          <w:szCs w:val="20"/>
        </w:rPr>
        <w:t>STRANKA, KI MORA PLAČATI STROŠKE:</w:t>
      </w:r>
      <w:r w:rsidRPr="002F36C6">
        <w:rPr>
          <w:rFonts w:ascii="Arial" w:hAnsi="Arial" w:cs="Arial"/>
          <w:sz w:val="20"/>
          <w:szCs w:val="20"/>
        </w:rPr>
        <w:fldChar w:fldCharType="begin">
          <w:ffData>
            <w:name w:val="Besedilo2"/>
            <w:enabled/>
            <w:calcOnExit w:val="0"/>
            <w:textInput/>
          </w:ffData>
        </w:fldChar>
      </w:r>
      <w:r w:rsidRPr="00F802CF">
        <w:rPr>
          <w:rFonts w:ascii="Arial" w:hAnsi="Arial" w:cs="Arial"/>
          <w:sz w:val="20"/>
          <w:szCs w:val="20"/>
        </w:rPr>
        <w:instrText xml:space="preserve"> FORMTEXT </w:instrText>
      </w:r>
      <w:r w:rsidRPr="002F36C6">
        <w:rPr>
          <w:rFonts w:ascii="Arial" w:hAnsi="Arial" w:cs="Arial"/>
          <w:sz w:val="20"/>
          <w:szCs w:val="20"/>
        </w:rPr>
      </w:r>
      <w:r w:rsidRPr="002F36C6">
        <w:rPr>
          <w:rFonts w:ascii="Arial" w:hAnsi="Arial" w:cs="Arial"/>
          <w:sz w:val="20"/>
          <w:szCs w:val="20"/>
        </w:rPr>
        <w:fldChar w:fldCharType="separate"/>
      </w:r>
      <w:r w:rsidRPr="00F802CF">
        <w:rPr>
          <w:rFonts w:ascii="Arial" w:hAnsi="Arial" w:cs="Arial"/>
          <w:noProof/>
          <w:sz w:val="20"/>
          <w:szCs w:val="20"/>
        </w:rPr>
        <w:t> </w:t>
      </w:r>
      <w:r w:rsidRPr="00F802CF">
        <w:rPr>
          <w:rFonts w:ascii="Arial" w:hAnsi="Arial" w:cs="Arial"/>
          <w:noProof/>
          <w:sz w:val="20"/>
          <w:szCs w:val="20"/>
        </w:rPr>
        <w:t> </w:t>
      </w:r>
      <w:r w:rsidRPr="00F802CF">
        <w:rPr>
          <w:rFonts w:ascii="Arial" w:hAnsi="Arial" w:cs="Arial"/>
          <w:noProof/>
          <w:sz w:val="20"/>
          <w:szCs w:val="20"/>
        </w:rPr>
        <w:t> </w:t>
      </w:r>
      <w:r w:rsidRPr="00F802CF">
        <w:rPr>
          <w:rFonts w:ascii="Arial" w:hAnsi="Arial" w:cs="Arial"/>
          <w:noProof/>
          <w:sz w:val="20"/>
          <w:szCs w:val="20"/>
        </w:rPr>
        <w:t> </w:t>
      </w:r>
      <w:r w:rsidRPr="00F802CF">
        <w:rPr>
          <w:rFonts w:ascii="Arial" w:hAnsi="Arial" w:cs="Arial"/>
          <w:noProof/>
          <w:sz w:val="20"/>
          <w:szCs w:val="20"/>
        </w:rPr>
        <w:t> </w:t>
      </w:r>
      <w:r w:rsidRPr="002F36C6">
        <w:rPr>
          <w:rFonts w:ascii="Arial" w:hAnsi="Arial" w:cs="Arial"/>
          <w:sz w:val="20"/>
          <w:szCs w:val="20"/>
        </w:rPr>
        <w:fldChar w:fldCharType="end"/>
      </w:r>
      <w:r w:rsidRPr="00F802CF">
        <w:rPr>
          <w:rFonts w:ascii="Arial" w:hAnsi="Arial" w:cs="Arial"/>
          <w:i/>
          <w:sz w:val="20"/>
          <w:szCs w:val="20"/>
        </w:rPr>
        <w:t>(vpiše se ime naročnika zavarovanja, tj. kandidata oziroma ponudnika v postopku javnega naročanja)</w:t>
      </w:r>
    </w:p>
    <w:p w14:paraId="1438F210" w14:textId="77777777" w:rsidR="003A2734" w:rsidRPr="00F802CF"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0"/>
          <w:szCs w:val="20"/>
        </w:rPr>
      </w:pPr>
    </w:p>
    <w:p w14:paraId="67AB02E9" w14:textId="77777777" w:rsidR="003A2734" w:rsidRPr="00F802CF" w:rsidRDefault="003A2734" w:rsidP="003A2734">
      <w:pPr>
        <w:jc w:val="both"/>
        <w:rPr>
          <w:rFonts w:ascii="Arial" w:hAnsi="Arial" w:cs="Arial"/>
          <w:sz w:val="20"/>
          <w:szCs w:val="20"/>
        </w:rPr>
      </w:pPr>
      <w:r w:rsidRPr="00F802CF">
        <w:rPr>
          <w:rFonts w:ascii="Arial" w:hAnsi="Arial" w:cs="Arial"/>
          <w:sz w:val="20"/>
          <w:szCs w:val="20"/>
        </w:rPr>
        <w:t>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269BA034" w14:textId="77777777" w:rsidR="003A2734" w:rsidRPr="00F802CF" w:rsidRDefault="003A2734" w:rsidP="003A2734">
      <w:pPr>
        <w:jc w:val="both"/>
        <w:rPr>
          <w:rFonts w:ascii="Arial" w:hAnsi="Arial" w:cs="Arial"/>
          <w:sz w:val="20"/>
          <w:szCs w:val="20"/>
        </w:rPr>
      </w:pPr>
    </w:p>
    <w:p w14:paraId="3B5DB286" w14:textId="77777777" w:rsidR="003A2734" w:rsidRPr="00F802CF" w:rsidRDefault="003A2734" w:rsidP="003A2734">
      <w:pPr>
        <w:jc w:val="both"/>
        <w:rPr>
          <w:rFonts w:ascii="Arial" w:hAnsi="Arial" w:cs="Arial"/>
          <w:sz w:val="20"/>
          <w:szCs w:val="20"/>
        </w:rPr>
      </w:pPr>
      <w:r w:rsidRPr="00F802CF">
        <w:rPr>
          <w:rFonts w:ascii="Arial" w:hAnsi="Arial" w:cs="Arial"/>
          <w:sz w:val="20"/>
          <w:szCs w:val="20"/>
        </w:rPr>
        <w:t xml:space="preserve">Zavarovanje se lahko unovči iz naslednjih razlogov, ki morajo biti navedeni v izjavi upravičenca oziroma zahtevi za plačilo: </w:t>
      </w:r>
    </w:p>
    <w:p w14:paraId="14968B09" w14:textId="77777777" w:rsidR="003A2734" w:rsidRPr="00F802CF" w:rsidRDefault="003A2734" w:rsidP="003A2734">
      <w:pPr>
        <w:jc w:val="both"/>
        <w:rPr>
          <w:rFonts w:ascii="Arial" w:hAnsi="Arial" w:cs="Arial"/>
          <w:sz w:val="20"/>
          <w:szCs w:val="20"/>
        </w:rPr>
      </w:pPr>
    </w:p>
    <w:p w14:paraId="6E608F44" w14:textId="5DEA930E" w:rsidR="00FA584A" w:rsidRPr="00F802CF" w:rsidRDefault="00FA584A" w:rsidP="00DF37B8">
      <w:pPr>
        <w:numPr>
          <w:ilvl w:val="0"/>
          <w:numId w:val="21"/>
        </w:numPr>
        <w:rPr>
          <w:rFonts w:ascii="Arial" w:hAnsi="Arial" w:cs="Arial"/>
          <w:sz w:val="20"/>
          <w:szCs w:val="20"/>
        </w:rPr>
      </w:pPr>
      <w:r w:rsidRPr="00F802CF">
        <w:rPr>
          <w:rFonts w:ascii="Arial" w:hAnsi="Arial" w:cs="Arial"/>
          <w:sz w:val="20"/>
          <w:szCs w:val="20"/>
        </w:rPr>
        <w:t xml:space="preserve">naročnik </w:t>
      </w:r>
      <w:r w:rsidR="00530299" w:rsidRPr="00F802CF">
        <w:rPr>
          <w:rFonts w:ascii="Arial" w:hAnsi="Arial" w:cs="Arial"/>
          <w:sz w:val="20"/>
          <w:szCs w:val="20"/>
        </w:rPr>
        <w:t>zavarovanja</w:t>
      </w:r>
      <w:r w:rsidRPr="00F802CF">
        <w:rPr>
          <w:rFonts w:ascii="Arial" w:hAnsi="Arial" w:cs="Arial"/>
          <w:sz w:val="20"/>
          <w:szCs w:val="20"/>
        </w:rPr>
        <w:t xml:space="preserve"> je umaknil ponudbo </w:t>
      </w:r>
      <w:r w:rsidR="00FB141D">
        <w:rPr>
          <w:rFonts w:ascii="Arial" w:hAnsi="Arial" w:cs="Arial"/>
          <w:sz w:val="20"/>
          <w:szCs w:val="20"/>
        </w:rPr>
        <w:t>po poteku roka za prejem ponudb</w:t>
      </w:r>
      <w:r w:rsidRPr="00F802CF">
        <w:rPr>
          <w:rFonts w:ascii="Arial" w:hAnsi="Arial" w:cs="Arial"/>
          <w:sz w:val="20"/>
          <w:szCs w:val="20"/>
        </w:rPr>
        <w:t xml:space="preserve"> ali</w:t>
      </w:r>
    </w:p>
    <w:p w14:paraId="096509FC" w14:textId="44B3D76D" w:rsidR="0000568A" w:rsidRPr="00F802CF" w:rsidRDefault="00530299" w:rsidP="00DF37B8">
      <w:pPr>
        <w:numPr>
          <w:ilvl w:val="0"/>
          <w:numId w:val="21"/>
        </w:numPr>
        <w:spacing w:before="60"/>
        <w:jc w:val="both"/>
        <w:rPr>
          <w:rFonts w:ascii="Arial" w:hAnsi="Arial" w:cs="Arial"/>
          <w:sz w:val="20"/>
          <w:szCs w:val="20"/>
        </w:rPr>
      </w:pPr>
      <w:r w:rsidRPr="00F802CF">
        <w:rPr>
          <w:rFonts w:ascii="Arial" w:hAnsi="Arial" w:cs="Arial"/>
          <w:sz w:val="20"/>
          <w:szCs w:val="20"/>
        </w:rPr>
        <w:t>naročnik zavarovanja</w:t>
      </w:r>
      <w:r w:rsidR="0000568A" w:rsidRPr="00F802CF">
        <w:rPr>
          <w:rFonts w:ascii="Arial" w:hAnsi="Arial" w:cs="Arial"/>
          <w:sz w:val="20"/>
          <w:szCs w:val="20"/>
        </w:rPr>
        <w:t xml:space="preserve"> ni </w:t>
      </w:r>
      <w:r w:rsidRPr="00F802CF">
        <w:rPr>
          <w:rFonts w:ascii="Arial" w:hAnsi="Arial" w:cs="Arial"/>
          <w:sz w:val="20"/>
          <w:szCs w:val="20"/>
        </w:rPr>
        <w:t>sklenil</w:t>
      </w:r>
      <w:r w:rsidR="0000568A" w:rsidRPr="00F802CF">
        <w:rPr>
          <w:rFonts w:ascii="Arial" w:hAnsi="Arial" w:cs="Arial"/>
          <w:sz w:val="20"/>
          <w:szCs w:val="20"/>
        </w:rPr>
        <w:t xml:space="preserve"> pogodbe</w:t>
      </w:r>
      <w:r w:rsidR="00FA584A" w:rsidRPr="00F802CF">
        <w:rPr>
          <w:rFonts w:ascii="Arial" w:hAnsi="Arial" w:cs="Arial"/>
          <w:sz w:val="20"/>
          <w:szCs w:val="20"/>
        </w:rPr>
        <w:t xml:space="preserve"> v določenem roku</w:t>
      </w:r>
      <w:r w:rsidR="0000568A" w:rsidRPr="00F802CF">
        <w:rPr>
          <w:rFonts w:ascii="Arial" w:hAnsi="Arial" w:cs="Arial"/>
          <w:sz w:val="20"/>
          <w:szCs w:val="20"/>
        </w:rPr>
        <w:t xml:space="preserve"> </w:t>
      </w:r>
      <w:r w:rsidR="001D50C4">
        <w:rPr>
          <w:rFonts w:ascii="Arial" w:hAnsi="Arial" w:cs="Arial"/>
          <w:sz w:val="20"/>
          <w:szCs w:val="20"/>
        </w:rPr>
        <w:t>ali</w:t>
      </w:r>
    </w:p>
    <w:p w14:paraId="043CB9C7" w14:textId="2D7911AF" w:rsidR="0000568A" w:rsidRPr="00F802CF" w:rsidRDefault="0000568A" w:rsidP="00DF37B8">
      <w:pPr>
        <w:numPr>
          <w:ilvl w:val="0"/>
          <w:numId w:val="21"/>
        </w:numPr>
        <w:spacing w:before="60"/>
        <w:jc w:val="both"/>
        <w:rPr>
          <w:rFonts w:ascii="Arial" w:hAnsi="Arial" w:cs="Arial"/>
          <w:sz w:val="20"/>
          <w:szCs w:val="20"/>
        </w:rPr>
      </w:pPr>
      <w:r w:rsidRPr="00F802CF">
        <w:rPr>
          <w:rFonts w:ascii="Arial" w:hAnsi="Arial" w:cs="Arial"/>
          <w:sz w:val="20"/>
          <w:szCs w:val="20"/>
        </w:rPr>
        <w:t xml:space="preserve">naročnik zavarovanja ni predložil zavarovanja za dobro izvedbo pogodbenih obveznosti v skladu s </w:t>
      </w:r>
      <w:r w:rsidR="00530299" w:rsidRPr="00F802CF">
        <w:rPr>
          <w:rFonts w:ascii="Arial" w:hAnsi="Arial" w:cs="Arial"/>
          <w:sz w:val="20"/>
          <w:szCs w:val="20"/>
        </w:rPr>
        <w:t>pogodbo.</w:t>
      </w:r>
    </w:p>
    <w:p w14:paraId="7A8E32DD" w14:textId="77777777" w:rsidR="003A2734" w:rsidRPr="00F802CF" w:rsidRDefault="003A2734" w:rsidP="003A2734">
      <w:pPr>
        <w:ind w:left="720"/>
        <w:jc w:val="both"/>
        <w:rPr>
          <w:rFonts w:ascii="Arial" w:hAnsi="Arial" w:cs="Arial"/>
          <w:sz w:val="20"/>
          <w:szCs w:val="20"/>
        </w:rPr>
      </w:pPr>
    </w:p>
    <w:p w14:paraId="3C4231A3" w14:textId="77777777" w:rsidR="003A2734" w:rsidRPr="00F802CF" w:rsidRDefault="003A2734" w:rsidP="003A2734">
      <w:pPr>
        <w:jc w:val="both"/>
        <w:rPr>
          <w:rFonts w:ascii="Arial" w:hAnsi="Arial" w:cs="Arial"/>
          <w:sz w:val="20"/>
          <w:szCs w:val="20"/>
        </w:rPr>
      </w:pPr>
      <w:r w:rsidRPr="00F802CF">
        <w:rPr>
          <w:rFonts w:ascii="Arial" w:hAnsi="Arial" w:cs="Arial"/>
          <w:sz w:val="20"/>
          <w:szCs w:val="20"/>
        </w:rPr>
        <w:t>Katerokoli zahtevo za plačilo po tem zavarovanju moramo prejeti na datum veljavnosti zavarovanja ali pred njim v zgoraj navedenem kraju predložitve.</w:t>
      </w:r>
    </w:p>
    <w:p w14:paraId="5276FCAD" w14:textId="77777777" w:rsidR="003A2734" w:rsidRPr="00F802CF" w:rsidRDefault="003A2734" w:rsidP="003A2734">
      <w:pPr>
        <w:jc w:val="both"/>
        <w:rPr>
          <w:rFonts w:ascii="Arial" w:hAnsi="Arial" w:cs="Arial"/>
          <w:sz w:val="20"/>
          <w:szCs w:val="20"/>
        </w:rPr>
      </w:pPr>
    </w:p>
    <w:p w14:paraId="39C8571C" w14:textId="77777777" w:rsidR="003A2734" w:rsidRPr="00F802CF" w:rsidRDefault="003A2734" w:rsidP="003A2734">
      <w:pPr>
        <w:jc w:val="both"/>
        <w:rPr>
          <w:rFonts w:ascii="Arial" w:hAnsi="Arial" w:cs="Arial"/>
          <w:sz w:val="20"/>
          <w:szCs w:val="20"/>
        </w:rPr>
      </w:pPr>
      <w:r w:rsidRPr="00F802CF">
        <w:rPr>
          <w:rFonts w:ascii="Arial" w:hAnsi="Arial" w:cs="Arial"/>
          <w:sz w:val="20"/>
          <w:szCs w:val="20"/>
        </w:rPr>
        <w:t>Morebitne spore v zvezi s tem zavarovanjem rešuje stvarno pristojno sodišče v Ljubljani po slovenskem pravu.</w:t>
      </w:r>
    </w:p>
    <w:p w14:paraId="55C293FA" w14:textId="77777777" w:rsidR="003A2734" w:rsidRPr="00F802CF"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24B3D09D" w14:textId="77777777" w:rsidR="003A2734" w:rsidRPr="00F802CF" w:rsidRDefault="003A2734" w:rsidP="003A2734">
      <w:pPr>
        <w:jc w:val="both"/>
        <w:rPr>
          <w:rFonts w:ascii="Arial" w:hAnsi="Arial" w:cs="Arial"/>
          <w:sz w:val="20"/>
          <w:szCs w:val="20"/>
        </w:rPr>
      </w:pPr>
      <w:r w:rsidRPr="00F802CF">
        <w:rPr>
          <w:rFonts w:ascii="Arial" w:hAnsi="Arial" w:cs="Arial"/>
          <w:sz w:val="20"/>
          <w:szCs w:val="20"/>
        </w:rPr>
        <w:t>Za to zavarovanje veljajo Enotna pravila za garancije na poziv (EPGP) revizija iz leta 2010, izdana pri MTZ pod št. 758.</w:t>
      </w:r>
      <w:r w:rsidRPr="00F802CF">
        <w:rPr>
          <w:rFonts w:ascii="Arial" w:hAnsi="Arial" w:cs="Arial"/>
          <w:sz w:val="20"/>
          <w:szCs w:val="20"/>
        </w:rPr>
        <w:tab/>
      </w:r>
    </w:p>
    <w:p w14:paraId="2156D501" w14:textId="77777777" w:rsidR="003A2734" w:rsidRPr="00F802CF"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1B364329" w14:textId="77777777" w:rsidR="003A2734" w:rsidRPr="00F802CF"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0BBB2D6D" w14:textId="77777777" w:rsidR="003A2734" w:rsidRPr="00F802CF"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0"/>
          <w:szCs w:val="20"/>
        </w:rPr>
      </w:pPr>
      <w:r w:rsidRPr="00F802CF">
        <w:rPr>
          <w:rFonts w:ascii="Arial" w:hAnsi="Arial" w:cs="Arial"/>
          <w:sz w:val="20"/>
          <w:szCs w:val="20"/>
        </w:rPr>
        <w:tab/>
      </w:r>
      <w:r w:rsidRPr="00F802CF">
        <w:rPr>
          <w:rFonts w:ascii="Arial" w:hAnsi="Arial" w:cs="Arial"/>
          <w:sz w:val="20"/>
          <w:szCs w:val="20"/>
        </w:rPr>
        <w:tab/>
      </w:r>
      <w:r w:rsidRPr="00F802CF">
        <w:rPr>
          <w:rFonts w:ascii="Arial" w:hAnsi="Arial" w:cs="Arial"/>
          <w:sz w:val="20"/>
          <w:szCs w:val="20"/>
        </w:rPr>
        <w:tab/>
      </w:r>
      <w:r w:rsidRPr="00F802CF">
        <w:rPr>
          <w:rFonts w:ascii="Arial" w:hAnsi="Arial" w:cs="Arial"/>
          <w:sz w:val="20"/>
          <w:szCs w:val="20"/>
        </w:rPr>
        <w:tab/>
      </w:r>
      <w:r w:rsidRPr="00F802CF">
        <w:rPr>
          <w:rFonts w:ascii="Arial" w:hAnsi="Arial" w:cs="Arial"/>
          <w:sz w:val="20"/>
          <w:szCs w:val="20"/>
        </w:rPr>
        <w:tab/>
      </w:r>
      <w:r w:rsidRPr="00F802CF">
        <w:rPr>
          <w:rFonts w:ascii="Arial" w:hAnsi="Arial" w:cs="Arial"/>
          <w:sz w:val="20"/>
          <w:szCs w:val="20"/>
        </w:rPr>
        <w:tab/>
      </w:r>
      <w:r w:rsidRPr="00F802CF">
        <w:rPr>
          <w:rFonts w:ascii="Arial" w:hAnsi="Arial" w:cs="Arial"/>
          <w:sz w:val="20"/>
          <w:szCs w:val="20"/>
        </w:rPr>
        <w:tab/>
      </w:r>
      <w:r w:rsidRPr="00F802CF">
        <w:rPr>
          <w:rFonts w:ascii="Arial" w:hAnsi="Arial" w:cs="Arial"/>
          <w:sz w:val="20"/>
          <w:szCs w:val="20"/>
        </w:rPr>
        <w:tab/>
        <w:t xml:space="preserve">   garant</w:t>
      </w:r>
      <w:r w:rsidRPr="00F802CF">
        <w:rPr>
          <w:rFonts w:ascii="Arial" w:hAnsi="Arial" w:cs="Arial"/>
          <w:sz w:val="20"/>
          <w:szCs w:val="20"/>
        </w:rPr>
        <w:tab/>
      </w:r>
      <w:r w:rsidRPr="00F802CF">
        <w:rPr>
          <w:rFonts w:ascii="Arial" w:hAnsi="Arial" w:cs="Arial"/>
          <w:sz w:val="20"/>
          <w:szCs w:val="20"/>
        </w:rPr>
        <w:tab/>
      </w:r>
      <w:r w:rsidRPr="00F802CF">
        <w:rPr>
          <w:rFonts w:ascii="Arial" w:hAnsi="Arial" w:cs="Arial"/>
          <w:sz w:val="20"/>
          <w:szCs w:val="20"/>
        </w:rPr>
        <w:tab/>
      </w:r>
      <w:r w:rsidRPr="00F802CF">
        <w:rPr>
          <w:rFonts w:ascii="Arial" w:hAnsi="Arial" w:cs="Arial"/>
          <w:sz w:val="20"/>
          <w:szCs w:val="20"/>
        </w:rPr>
        <w:tab/>
      </w:r>
      <w:r w:rsidRPr="00F802CF">
        <w:rPr>
          <w:rFonts w:ascii="Arial" w:hAnsi="Arial" w:cs="Arial"/>
          <w:sz w:val="20"/>
          <w:szCs w:val="20"/>
        </w:rPr>
        <w:tab/>
      </w:r>
      <w:r w:rsidRPr="00F802CF">
        <w:rPr>
          <w:rFonts w:ascii="Arial" w:hAnsi="Arial" w:cs="Arial"/>
          <w:sz w:val="20"/>
          <w:szCs w:val="20"/>
        </w:rPr>
        <w:tab/>
      </w:r>
      <w:r w:rsidRPr="00F802CF">
        <w:rPr>
          <w:rFonts w:ascii="Arial" w:hAnsi="Arial" w:cs="Arial"/>
          <w:sz w:val="20"/>
          <w:szCs w:val="20"/>
        </w:rPr>
        <w:tab/>
      </w:r>
      <w:r w:rsidRPr="00F802CF">
        <w:rPr>
          <w:rFonts w:ascii="Arial" w:hAnsi="Arial" w:cs="Arial"/>
          <w:sz w:val="20"/>
          <w:szCs w:val="20"/>
        </w:rPr>
        <w:tab/>
      </w:r>
      <w:r w:rsidRPr="00F802CF">
        <w:rPr>
          <w:rFonts w:ascii="Arial" w:hAnsi="Arial" w:cs="Arial"/>
          <w:sz w:val="20"/>
          <w:szCs w:val="20"/>
        </w:rPr>
        <w:tab/>
        <w:t>(žig in podpis)</w:t>
      </w:r>
    </w:p>
    <w:p w14:paraId="26CA648C" w14:textId="77777777" w:rsidR="003A2734" w:rsidRPr="009E2212" w:rsidRDefault="003A2734" w:rsidP="003A2734">
      <w:pPr>
        <w:rPr>
          <w:rFonts w:ascii="Arial" w:hAnsi="Arial" w:cs="Arial"/>
          <w:sz w:val="20"/>
          <w:szCs w:val="20"/>
        </w:rPr>
      </w:pPr>
    </w:p>
    <w:p w14:paraId="3D80204F" w14:textId="77777777" w:rsidR="003A2734" w:rsidRPr="003D2921" w:rsidRDefault="003A2734" w:rsidP="003A2734">
      <w:pPr>
        <w:tabs>
          <w:tab w:val="left" w:pos="12758"/>
        </w:tabs>
        <w:rPr>
          <w:sz w:val="22"/>
          <w:szCs w:val="22"/>
        </w:rPr>
      </w:pPr>
    </w:p>
    <w:p w14:paraId="77643B2E" w14:textId="77777777" w:rsidR="003A2734" w:rsidRPr="003D2921" w:rsidRDefault="003A2734" w:rsidP="003A2734">
      <w:pPr>
        <w:tabs>
          <w:tab w:val="left" w:pos="12758"/>
        </w:tabs>
        <w:rPr>
          <w:sz w:val="22"/>
          <w:szCs w:val="22"/>
        </w:rPr>
      </w:pPr>
    </w:p>
    <w:p w14:paraId="5B3F54A9" w14:textId="77777777" w:rsidR="003A2734" w:rsidRPr="003D2921" w:rsidRDefault="003A2734" w:rsidP="003A2734">
      <w:pPr>
        <w:tabs>
          <w:tab w:val="left" w:pos="12758"/>
        </w:tabs>
        <w:rPr>
          <w:sz w:val="22"/>
          <w:szCs w:val="22"/>
        </w:rPr>
      </w:pPr>
    </w:p>
    <w:p w14:paraId="279FC877" w14:textId="77777777" w:rsidR="003A2734" w:rsidRPr="003D2921" w:rsidRDefault="003A2734" w:rsidP="003A2734">
      <w:pPr>
        <w:tabs>
          <w:tab w:val="left" w:pos="12758"/>
        </w:tabs>
        <w:rPr>
          <w:sz w:val="22"/>
          <w:szCs w:val="22"/>
        </w:rPr>
      </w:pPr>
    </w:p>
    <w:p w14:paraId="37DA3461" w14:textId="77777777" w:rsidR="003A2734" w:rsidRPr="003D2921" w:rsidRDefault="003A2734" w:rsidP="003A2734">
      <w:pPr>
        <w:tabs>
          <w:tab w:val="left" w:pos="12758"/>
        </w:tabs>
        <w:rPr>
          <w:sz w:val="22"/>
          <w:szCs w:val="22"/>
        </w:rPr>
      </w:pPr>
    </w:p>
    <w:p w14:paraId="49183B17" w14:textId="77777777" w:rsidR="003A2734" w:rsidRPr="003D2921" w:rsidRDefault="003A2734" w:rsidP="003A2734">
      <w:pPr>
        <w:tabs>
          <w:tab w:val="left" w:pos="12758"/>
        </w:tabs>
        <w:rPr>
          <w:sz w:val="22"/>
          <w:szCs w:val="22"/>
        </w:rPr>
      </w:pPr>
    </w:p>
    <w:p w14:paraId="419FB0A1" w14:textId="77777777" w:rsidR="003A2734" w:rsidRPr="003D2921" w:rsidRDefault="003A2734" w:rsidP="003A2734">
      <w:pPr>
        <w:tabs>
          <w:tab w:val="left" w:pos="12758"/>
        </w:tabs>
        <w:rPr>
          <w:sz w:val="22"/>
          <w:szCs w:val="22"/>
        </w:rPr>
      </w:pPr>
    </w:p>
    <w:p w14:paraId="2647F113" w14:textId="77777777" w:rsidR="003A2734" w:rsidRPr="003D2921" w:rsidRDefault="003A2734" w:rsidP="003A2734">
      <w:pPr>
        <w:tabs>
          <w:tab w:val="left" w:pos="12758"/>
        </w:tabs>
        <w:rPr>
          <w:sz w:val="22"/>
          <w:szCs w:val="22"/>
        </w:rPr>
      </w:pPr>
    </w:p>
    <w:p w14:paraId="30F81E8D" w14:textId="77777777" w:rsidR="003A2734" w:rsidRPr="003D2921" w:rsidRDefault="003A2734" w:rsidP="003A2734">
      <w:pPr>
        <w:tabs>
          <w:tab w:val="left" w:pos="12758"/>
        </w:tabs>
        <w:rPr>
          <w:sz w:val="22"/>
          <w:szCs w:val="22"/>
        </w:rPr>
      </w:pPr>
    </w:p>
    <w:p w14:paraId="39B8C6FD" w14:textId="77777777" w:rsidR="003A2734" w:rsidRPr="003D2921" w:rsidRDefault="003A2734" w:rsidP="003A2734">
      <w:pPr>
        <w:tabs>
          <w:tab w:val="left" w:pos="12758"/>
        </w:tabs>
        <w:rPr>
          <w:sz w:val="22"/>
          <w:szCs w:val="22"/>
        </w:rPr>
      </w:pPr>
    </w:p>
    <w:p w14:paraId="00B6A17E" w14:textId="77777777" w:rsidR="003A2734" w:rsidRPr="003D2921" w:rsidRDefault="003A2734" w:rsidP="003A2734">
      <w:pPr>
        <w:tabs>
          <w:tab w:val="left" w:pos="12758"/>
        </w:tabs>
        <w:rPr>
          <w:sz w:val="22"/>
          <w:szCs w:val="22"/>
        </w:rPr>
      </w:pPr>
    </w:p>
    <w:p w14:paraId="795E207B" w14:textId="77777777" w:rsidR="003A2734" w:rsidRPr="003D2921" w:rsidRDefault="003A2734" w:rsidP="003A2734">
      <w:pPr>
        <w:tabs>
          <w:tab w:val="left" w:pos="12758"/>
        </w:tabs>
        <w:rPr>
          <w:sz w:val="22"/>
          <w:szCs w:val="22"/>
        </w:rPr>
      </w:pPr>
    </w:p>
    <w:p w14:paraId="2B111A5A" w14:textId="77777777" w:rsidR="003A2734" w:rsidRPr="003D2921" w:rsidRDefault="003A2734" w:rsidP="003A2734">
      <w:pPr>
        <w:tabs>
          <w:tab w:val="left" w:pos="12758"/>
        </w:tabs>
        <w:rPr>
          <w:sz w:val="22"/>
          <w:szCs w:val="22"/>
        </w:rPr>
      </w:pPr>
    </w:p>
    <w:p w14:paraId="4A2CC3E3" w14:textId="77777777" w:rsidR="003A2734" w:rsidRPr="003D2921" w:rsidRDefault="003A2734" w:rsidP="003A2734">
      <w:pPr>
        <w:tabs>
          <w:tab w:val="left" w:pos="12758"/>
        </w:tabs>
        <w:rPr>
          <w:sz w:val="22"/>
          <w:szCs w:val="22"/>
        </w:rPr>
      </w:pPr>
    </w:p>
    <w:p w14:paraId="3263C976" w14:textId="77777777" w:rsidR="003A2734" w:rsidRPr="003D2921" w:rsidRDefault="003A2734" w:rsidP="003A2734">
      <w:pPr>
        <w:tabs>
          <w:tab w:val="left" w:pos="12758"/>
        </w:tabs>
        <w:rPr>
          <w:sz w:val="22"/>
          <w:szCs w:val="22"/>
        </w:rPr>
      </w:pPr>
    </w:p>
    <w:p w14:paraId="39348038" w14:textId="77777777" w:rsidR="003A2734" w:rsidRPr="003D2921" w:rsidRDefault="003A2734" w:rsidP="003A2734">
      <w:pPr>
        <w:tabs>
          <w:tab w:val="left" w:pos="12758"/>
        </w:tabs>
        <w:rPr>
          <w:sz w:val="22"/>
          <w:szCs w:val="22"/>
        </w:rPr>
      </w:pPr>
    </w:p>
    <w:p w14:paraId="2E27C1B5" w14:textId="77777777" w:rsidR="003A2734" w:rsidRPr="003D2921" w:rsidRDefault="003A2734" w:rsidP="003A2734">
      <w:pPr>
        <w:tabs>
          <w:tab w:val="left" w:pos="12758"/>
        </w:tabs>
        <w:rPr>
          <w:sz w:val="22"/>
          <w:szCs w:val="22"/>
        </w:rPr>
      </w:pPr>
    </w:p>
    <w:p w14:paraId="463EFCAB" w14:textId="77777777" w:rsidR="003A2734" w:rsidRPr="003D2921" w:rsidRDefault="003A2734" w:rsidP="003A2734">
      <w:pPr>
        <w:tabs>
          <w:tab w:val="left" w:pos="12758"/>
        </w:tabs>
        <w:rPr>
          <w:sz w:val="22"/>
          <w:szCs w:val="22"/>
        </w:rPr>
      </w:pPr>
    </w:p>
    <w:p w14:paraId="797003A2" w14:textId="77777777" w:rsidR="003A2734" w:rsidRPr="003D2921" w:rsidRDefault="003A2734" w:rsidP="003A2734">
      <w:pPr>
        <w:tabs>
          <w:tab w:val="left" w:pos="12758"/>
        </w:tabs>
        <w:rPr>
          <w:sz w:val="22"/>
          <w:szCs w:val="22"/>
        </w:rPr>
      </w:pPr>
    </w:p>
    <w:p w14:paraId="5948640C" w14:textId="77777777" w:rsidR="003A2734" w:rsidRPr="003D2921" w:rsidRDefault="003A2734" w:rsidP="003A2734">
      <w:pPr>
        <w:tabs>
          <w:tab w:val="left" w:pos="12758"/>
        </w:tabs>
        <w:rPr>
          <w:sz w:val="22"/>
          <w:szCs w:val="22"/>
        </w:rPr>
      </w:pPr>
    </w:p>
    <w:p w14:paraId="4933067D" w14:textId="77777777" w:rsidR="00A53C51" w:rsidRPr="003D2921" w:rsidRDefault="00A53C51" w:rsidP="003A2734">
      <w:pPr>
        <w:tabs>
          <w:tab w:val="left" w:pos="12758"/>
        </w:tabs>
        <w:rPr>
          <w:sz w:val="22"/>
          <w:szCs w:val="22"/>
        </w:rPr>
      </w:pPr>
    </w:p>
    <w:p w14:paraId="458CB2FD" w14:textId="38C0849D" w:rsidR="007D614C" w:rsidRPr="003D2921" w:rsidRDefault="007D614C" w:rsidP="003A2734">
      <w:pPr>
        <w:tabs>
          <w:tab w:val="left" w:pos="12758"/>
        </w:tabs>
        <w:rPr>
          <w:sz w:val="22"/>
          <w:szCs w:val="22"/>
        </w:rPr>
      </w:pPr>
    </w:p>
    <w:p w14:paraId="4CAC50AE" w14:textId="099FEE4B" w:rsidR="00530299" w:rsidRPr="003D2921" w:rsidRDefault="00530299" w:rsidP="003A2734">
      <w:pPr>
        <w:tabs>
          <w:tab w:val="left" w:pos="12758"/>
        </w:tabs>
        <w:rPr>
          <w:sz w:val="22"/>
          <w:szCs w:val="22"/>
        </w:rPr>
      </w:pPr>
    </w:p>
    <w:p w14:paraId="578566DF" w14:textId="33C8589F" w:rsidR="00530299" w:rsidRPr="003D2921" w:rsidRDefault="00530299" w:rsidP="003A2734">
      <w:pPr>
        <w:tabs>
          <w:tab w:val="left" w:pos="12758"/>
        </w:tabs>
        <w:rPr>
          <w:sz w:val="22"/>
          <w:szCs w:val="22"/>
        </w:rPr>
      </w:pPr>
    </w:p>
    <w:p w14:paraId="27FC9CE9" w14:textId="3BBE71A1" w:rsidR="00530299" w:rsidRDefault="00530299" w:rsidP="003A2734">
      <w:pPr>
        <w:tabs>
          <w:tab w:val="left" w:pos="12758"/>
        </w:tabs>
        <w:rPr>
          <w:sz w:val="22"/>
          <w:szCs w:val="22"/>
        </w:rPr>
      </w:pPr>
    </w:p>
    <w:p w14:paraId="141A00F6" w14:textId="27634B20" w:rsidR="00C52651" w:rsidRDefault="00C52651" w:rsidP="003A2734">
      <w:pPr>
        <w:tabs>
          <w:tab w:val="left" w:pos="12758"/>
        </w:tabs>
        <w:rPr>
          <w:sz w:val="22"/>
          <w:szCs w:val="22"/>
        </w:rPr>
      </w:pPr>
    </w:p>
    <w:p w14:paraId="2745C1A0" w14:textId="77777777" w:rsidR="00C52651" w:rsidRPr="003D2921" w:rsidRDefault="00C52651" w:rsidP="003A2734">
      <w:pPr>
        <w:tabs>
          <w:tab w:val="left" w:pos="12758"/>
        </w:tabs>
        <w:rPr>
          <w:sz w:val="22"/>
          <w:szCs w:val="22"/>
        </w:rPr>
      </w:pPr>
    </w:p>
    <w:p w14:paraId="59734978" w14:textId="36D67017" w:rsidR="00530299" w:rsidRPr="003D2921" w:rsidRDefault="00530299" w:rsidP="003A2734">
      <w:pPr>
        <w:tabs>
          <w:tab w:val="left" w:pos="12758"/>
        </w:tabs>
        <w:rPr>
          <w:sz w:val="22"/>
          <w:szCs w:val="22"/>
        </w:rPr>
      </w:pPr>
    </w:p>
    <w:p w14:paraId="5B96E09F" w14:textId="2017ECF0" w:rsidR="00530299" w:rsidRDefault="00530299" w:rsidP="003A2734">
      <w:pPr>
        <w:tabs>
          <w:tab w:val="left" w:pos="12758"/>
        </w:tabs>
        <w:rPr>
          <w:sz w:val="22"/>
          <w:szCs w:val="22"/>
        </w:rPr>
      </w:pPr>
    </w:p>
    <w:p w14:paraId="7299B2CE" w14:textId="28EEFC54" w:rsidR="009E2212" w:rsidRDefault="009E2212" w:rsidP="003A2734">
      <w:pPr>
        <w:tabs>
          <w:tab w:val="left" w:pos="12758"/>
        </w:tabs>
        <w:rPr>
          <w:sz w:val="22"/>
          <w:szCs w:val="22"/>
        </w:rPr>
      </w:pPr>
    </w:p>
    <w:p w14:paraId="7352E2E0" w14:textId="4DD6ACB3" w:rsidR="009E2212" w:rsidRDefault="009E2212" w:rsidP="003A2734">
      <w:pPr>
        <w:tabs>
          <w:tab w:val="left" w:pos="12758"/>
        </w:tabs>
        <w:rPr>
          <w:sz w:val="22"/>
          <w:szCs w:val="22"/>
        </w:rPr>
      </w:pPr>
    </w:p>
    <w:p w14:paraId="3FAC3CA6" w14:textId="7006D3DD" w:rsidR="009E2212" w:rsidRDefault="009E2212" w:rsidP="003A2734">
      <w:pPr>
        <w:tabs>
          <w:tab w:val="left" w:pos="12758"/>
        </w:tabs>
        <w:rPr>
          <w:sz w:val="22"/>
          <w:szCs w:val="22"/>
        </w:rPr>
      </w:pPr>
    </w:p>
    <w:p w14:paraId="50FAAF62" w14:textId="77777777" w:rsidR="0009470A" w:rsidRDefault="0009470A" w:rsidP="003A2734">
      <w:pPr>
        <w:tabs>
          <w:tab w:val="left" w:pos="12758"/>
        </w:tabs>
        <w:rPr>
          <w:sz w:val="22"/>
          <w:szCs w:val="22"/>
        </w:rPr>
      </w:pPr>
    </w:p>
    <w:p w14:paraId="7A6BBC4F" w14:textId="12242D78" w:rsidR="009E2212" w:rsidRDefault="009E2212" w:rsidP="003A2734">
      <w:pPr>
        <w:tabs>
          <w:tab w:val="left" w:pos="12758"/>
        </w:tabs>
        <w:rPr>
          <w:sz w:val="22"/>
          <w:szCs w:val="22"/>
        </w:rPr>
      </w:pPr>
    </w:p>
    <w:p w14:paraId="10F1175C" w14:textId="0C19D1D5" w:rsidR="009E2212" w:rsidRDefault="009E2212" w:rsidP="003A2734">
      <w:pPr>
        <w:tabs>
          <w:tab w:val="left" w:pos="12758"/>
        </w:tabs>
        <w:rPr>
          <w:sz w:val="22"/>
          <w:szCs w:val="22"/>
        </w:rPr>
      </w:pPr>
    </w:p>
    <w:p w14:paraId="55938EB3" w14:textId="18D65D52" w:rsidR="009E2212" w:rsidRDefault="009E2212" w:rsidP="003A2734">
      <w:pPr>
        <w:tabs>
          <w:tab w:val="left" w:pos="12758"/>
        </w:tabs>
        <w:rPr>
          <w:sz w:val="22"/>
          <w:szCs w:val="22"/>
        </w:rPr>
      </w:pPr>
    </w:p>
    <w:tbl>
      <w:tblPr>
        <w:tblW w:w="0" w:type="auto"/>
        <w:tblInd w:w="-110" w:type="dxa"/>
        <w:tblLayout w:type="fixed"/>
        <w:tblCellMar>
          <w:left w:w="70" w:type="dxa"/>
          <w:right w:w="70" w:type="dxa"/>
        </w:tblCellMar>
        <w:tblLook w:val="0000" w:firstRow="0" w:lastRow="0" w:firstColumn="0" w:lastColumn="0" w:noHBand="0" w:noVBand="0"/>
      </w:tblPr>
      <w:tblGrid>
        <w:gridCol w:w="8460"/>
      </w:tblGrid>
      <w:tr w:rsidR="007D3D2E" w:rsidRPr="00F802CF" w14:paraId="70DF380D" w14:textId="77777777" w:rsidTr="007D3D2E">
        <w:trPr>
          <w:cantSplit/>
        </w:trPr>
        <w:tc>
          <w:tcPr>
            <w:tcW w:w="8460" w:type="dxa"/>
            <w:vAlign w:val="bottom"/>
          </w:tcPr>
          <w:p w14:paraId="36E1008F" w14:textId="77777777" w:rsidR="007D3D2E" w:rsidRPr="00F802CF" w:rsidRDefault="007D3D2E" w:rsidP="007D3D2E">
            <w:pPr>
              <w:keepNext/>
              <w:jc w:val="center"/>
              <w:outlineLvl w:val="2"/>
              <w:rPr>
                <w:rFonts w:ascii="Arial" w:hAnsi="Arial" w:cs="Arial"/>
                <w:b/>
                <w:sz w:val="20"/>
                <w:szCs w:val="20"/>
                <w:u w:val="single"/>
              </w:rPr>
            </w:pPr>
            <w:r w:rsidRPr="00F802CF">
              <w:rPr>
                <w:rFonts w:ascii="Arial" w:hAnsi="Arial" w:cs="Arial"/>
                <w:b/>
                <w:sz w:val="20"/>
                <w:szCs w:val="20"/>
              </w:rPr>
              <w:lastRenderedPageBreak/>
              <w:t xml:space="preserve">VZOREC GARANCIJE ZA DOBRO IZVEDBO POGODBENIH OBVEZNOSTI </w:t>
            </w:r>
          </w:p>
        </w:tc>
      </w:tr>
    </w:tbl>
    <w:p w14:paraId="3E763D37" w14:textId="77777777" w:rsidR="007D3D2E" w:rsidRPr="00F802CF" w:rsidRDefault="007D3D2E" w:rsidP="007D3D2E">
      <w:pPr>
        <w:rPr>
          <w:rFonts w:ascii="Arial" w:hAnsi="Arial" w:cs="Arial"/>
          <w:sz w:val="20"/>
          <w:szCs w:val="20"/>
        </w:rPr>
      </w:pPr>
    </w:p>
    <w:p w14:paraId="59172F6F" w14:textId="2416D519" w:rsidR="007D3D2E" w:rsidRPr="00F802CF"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sz w:val="20"/>
          <w:szCs w:val="20"/>
        </w:rPr>
      </w:pPr>
      <w:r w:rsidRPr="00F802CF">
        <w:rPr>
          <w:rFonts w:ascii="Arial" w:hAnsi="Arial" w:cs="Arial"/>
          <w:i/>
          <w:sz w:val="20"/>
          <w:szCs w:val="20"/>
        </w:rPr>
        <w:t>Glava s podatki o garantu (banki</w:t>
      </w:r>
      <w:r w:rsidR="00B5426F">
        <w:rPr>
          <w:rFonts w:ascii="Arial" w:hAnsi="Arial" w:cs="Arial"/>
          <w:i/>
          <w:sz w:val="20"/>
          <w:szCs w:val="20"/>
        </w:rPr>
        <w:t>/zavarovalnici</w:t>
      </w:r>
      <w:r w:rsidRPr="00F802CF">
        <w:rPr>
          <w:rFonts w:ascii="Arial" w:hAnsi="Arial" w:cs="Arial"/>
          <w:i/>
          <w:sz w:val="20"/>
          <w:szCs w:val="20"/>
        </w:rPr>
        <w:t>) ali SWIFT ključ</w:t>
      </w:r>
    </w:p>
    <w:p w14:paraId="6983A7F6" w14:textId="77777777" w:rsidR="007D3D2E" w:rsidRPr="00F802CF"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0"/>
          <w:szCs w:val="20"/>
        </w:rPr>
      </w:pPr>
    </w:p>
    <w:p w14:paraId="7ACF851F" w14:textId="77777777" w:rsidR="007D3D2E" w:rsidRPr="00F802CF"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F802CF">
        <w:rPr>
          <w:rFonts w:ascii="Arial" w:hAnsi="Arial" w:cs="Arial"/>
          <w:sz w:val="20"/>
          <w:szCs w:val="20"/>
        </w:rPr>
        <w:t>Za: Ministrstvo za infrastrukturo,</w:t>
      </w:r>
      <w:r w:rsidRPr="00F802CF">
        <w:rPr>
          <w:rFonts w:ascii="Arial" w:hAnsi="Arial" w:cs="Arial"/>
          <w:b/>
          <w:sz w:val="20"/>
          <w:szCs w:val="20"/>
        </w:rPr>
        <w:t xml:space="preserve"> </w:t>
      </w:r>
      <w:r w:rsidRPr="00F802CF">
        <w:rPr>
          <w:rFonts w:ascii="Arial" w:hAnsi="Arial" w:cs="Arial"/>
          <w:sz w:val="20"/>
          <w:szCs w:val="20"/>
        </w:rPr>
        <w:t>Direkcija Republike Slovenije za infrastrukturo, Tržaška 19, Ljubljana</w:t>
      </w:r>
    </w:p>
    <w:p w14:paraId="0632E0AA" w14:textId="77777777" w:rsidR="007D3D2E" w:rsidRPr="00F802CF"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sz w:val="20"/>
          <w:szCs w:val="20"/>
        </w:rPr>
      </w:pPr>
      <w:r w:rsidRPr="00F802CF">
        <w:rPr>
          <w:rFonts w:ascii="Arial" w:hAnsi="Arial" w:cs="Arial"/>
          <w:sz w:val="20"/>
          <w:szCs w:val="20"/>
        </w:rPr>
        <w:t xml:space="preserve">Datum: </w:t>
      </w:r>
      <w:r w:rsidRPr="002F36C6">
        <w:rPr>
          <w:rFonts w:ascii="Arial" w:hAnsi="Arial" w:cs="Arial"/>
          <w:sz w:val="20"/>
          <w:szCs w:val="20"/>
        </w:rPr>
        <w:fldChar w:fldCharType="begin">
          <w:ffData>
            <w:name w:val="Besedilo2"/>
            <w:enabled/>
            <w:calcOnExit w:val="0"/>
            <w:textInput/>
          </w:ffData>
        </w:fldChar>
      </w:r>
      <w:r w:rsidRPr="00F802CF">
        <w:rPr>
          <w:rFonts w:ascii="Arial" w:hAnsi="Arial" w:cs="Arial"/>
          <w:sz w:val="20"/>
          <w:szCs w:val="20"/>
        </w:rPr>
        <w:instrText xml:space="preserve"> FORMTEXT </w:instrText>
      </w:r>
      <w:r w:rsidRPr="002F36C6">
        <w:rPr>
          <w:rFonts w:ascii="Arial" w:hAnsi="Arial" w:cs="Arial"/>
          <w:sz w:val="20"/>
          <w:szCs w:val="20"/>
        </w:rPr>
      </w:r>
      <w:r w:rsidRPr="002F36C6">
        <w:rPr>
          <w:rFonts w:ascii="Arial" w:hAnsi="Arial" w:cs="Arial"/>
          <w:sz w:val="20"/>
          <w:szCs w:val="20"/>
        </w:rPr>
        <w:fldChar w:fldCharType="separate"/>
      </w:r>
      <w:r w:rsidRPr="00F802CF">
        <w:rPr>
          <w:rFonts w:ascii="Arial" w:hAnsi="Arial" w:cs="Arial"/>
          <w:sz w:val="20"/>
          <w:szCs w:val="20"/>
        </w:rPr>
        <w:t> </w:t>
      </w:r>
      <w:r w:rsidRPr="00F802CF">
        <w:rPr>
          <w:rFonts w:ascii="Arial" w:hAnsi="Arial" w:cs="Arial"/>
          <w:sz w:val="20"/>
          <w:szCs w:val="20"/>
        </w:rPr>
        <w:t> </w:t>
      </w:r>
      <w:r w:rsidRPr="00F802CF">
        <w:rPr>
          <w:rFonts w:ascii="Arial" w:hAnsi="Arial" w:cs="Arial"/>
          <w:sz w:val="20"/>
          <w:szCs w:val="20"/>
        </w:rPr>
        <w:t> </w:t>
      </w:r>
      <w:r w:rsidRPr="00F802CF">
        <w:rPr>
          <w:rFonts w:ascii="Arial" w:hAnsi="Arial" w:cs="Arial"/>
          <w:sz w:val="20"/>
          <w:szCs w:val="20"/>
        </w:rPr>
        <w:t> </w:t>
      </w:r>
      <w:r w:rsidRPr="00F802CF">
        <w:rPr>
          <w:rFonts w:ascii="Arial" w:hAnsi="Arial" w:cs="Arial"/>
          <w:sz w:val="20"/>
          <w:szCs w:val="20"/>
        </w:rPr>
        <w:t> </w:t>
      </w:r>
      <w:r w:rsidRPr="002F36C6">
        <w:rPr>
          <w:rFonts w:ascii="Arial" w:hAnsi="Arial" w:cs="Arial"/>
          <w:sz w:val="20"/>
          <w:szCs w:val="20"/>
        </w:rPr>
        <w:fldChar w:fldCharType="end"/>
      </w:r>
      <w:r w:rsidRPr="00F802CF">
        <w:rPr>
          <w:rFonts w:ascii="Arial" w:hAnsi="Arial" w:cs="Arial"/>
          <w:sz w:val="20"/>
          <w:szCs w:val="20"/>
        </w:rPr>
        <w:t xml:space="preserve"> </w:t>
      </w:r>
      <w:r w:rsidRPr="00F802CF">
        <w:rPr>
          <w:rFonts w:ascii="Arial" w:hAnsi="Arial" w:cs="Arial"/>
          <w:i/>
          <w:sz w:val="20"/>
          <w:szCs w:val="20"/>
        </w:rPr>
        <w:t>(vpiše se datum izdaje)</w:t>
      </w:r>
    </w:p>
    <w:p w14:paraId="68E18A89" w14:textId="77777777" w:rsidR="007D3D2E" w:rsidRPr="00F802CF"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2F8C8D20" w14:textId="24F5EC13" w:rsidR="007D3D2E" w:rsidRPr="00F802CF"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sz w:val="20"/>
          <w:szCs w:val="20"/>
        </w:rPr>
      </w:pPr>
      <w:r w:rsidRPr="00F802CF">
        <w:rPr>
          <w:rFonts w:ascii="Arial" w:hAnsi="Arial" w:cs="Arial"/>
          <w:b/>
          <w:sz w:val="20"/>
          <w:szCs w:val="20"/>
        </w:rPr>
        <w:t>VRSTA ZAVAROVANJA:</w:t>
      </w:r>
      <w:r w:rsidRPr="00F802CF">
        <w:rPr>
          <w:rFonts w:ascii="Arial" w:hAnsi="Arial" w:cs="Arial"/>
          <w:sz w:val="20"/>
          <w:szCs w:val="20"/>
        </w:rPr>
        <w:t xml:space="preserve"> </w:t>
      </w:r>
      <w:r w:rsidRPr="002F36C6">
        <w:rPr>
          <w:rFonts w:ascii="Arial" w:hAnsi="Arial" w:cs="Arial"/>
          <w:sz w:val="20"/>
          <w:szCs w:val="20"/>
        </w:rPr>
        <w:fldChar w:fldCharType="begin">
          <w:ffData>
            <w:name w:val="Besedilo2"/>
            <w:enabled/>
            <w:calcOnExit w:val="0"/>
            <w:textInput/>
          </w:ffData>
        </w:fldChar>
      </w:r>
      <w:r w:rsidRPr="00F802CF">
        <w:rPr>
          <w:rFonts w:ascii="Arial" w:hAnsi="Arial" w:cs="Arial"/>
          <w:sz w:val="20"/>
          <w:szCs w:val="20"/>
        </w:rPr>
        <w:instrText xml:space="preserve"> FORMTEXT </w:instrText>
      </w:r>
      <w:r w:rsidRPr="002F36C6">
        <w:rPr>
          <w:rFonts w:ascii="Arial" w:hAnsi="Arial" w:cs="Arial"/>
          <w:sz w:val="20"/>
          <w:szCs w:val="20"/>
        </w:rPr>
      </w:r>
      <w:r w:rsidRPr="002F36C6">
        <w:rPr>
          <w:rFonts w:ascii="Arial" w:hAnsi="Arial" w:cs="Arial"/>
          <w:sz w:val="20"/>
          <w:szCs w:val="20"/>
        </w:rPr>
        <w:fldChar w:fldCharType="separate"/>
      </w:r>
      <w:r w:rsidRPr="00F802CF">
        <w:rPr>
          <w:rFonts w:ascii="Arial" w:hAnsi="Arial" w:cs="Arial"/>
          <w:sz w:val="20"/>
          <w:szCs w:val="20"/>
        </w:rPr>
        <w:t> </w:t>
      </w:r>
      <w:r w:rsidRPr="00F802CF">
        <w:rPr>
          <w:rFonts w:ascii="Arial" w:hAnsi="Arial" w:cs="Arial"/>
          <w:sz w:val="20"/>
          <w:szCs w:val="20"/>
        </w:rPr>
        <w:t> </w:t>
      </w:r>
      <w:r w:rsidRPr="00F802CF">
        <w:rPr>
          <w:rFonts w:ascii="Arial" w:hAnsi="Arial" w:cs="Arial"/>
          <w:sz w:val="20"/>
          <w:szCs w:val="20"/>
        </w:rPr>
        <w:t> </w:t>
      </w:r>
      <w:r w:rsidRPr="00F802CF">
        <w:rPr>
          <w:rFonts w:ascii="Arial" w:hAnsi="Arial" w:cs="Arial"/>
          <w:sz w:val="20"/>
          <w:szCs w:val="20"/>
        </w:rPr>
        <w:t> </w:t>
      </w:r>
      <w:r w:rsidRPr="00F802CF">
        <w:rPr>
          <w:rFonts w:ascii="Arial" w:hAnsi="Arial" w:cs="Arial"/>
          <w:sz w:val="20"/>
          <w:szCs w:val="20"/>
        </w:rPr>
        <w:t> </w:t>
      </w:r>
      <w:r w:rsidRPr="002F36C6">
        <w:rPr>
          <w:rFonts w:ascii="Arial" w:hAnsi="Arial" w:cs="Arial"/>
          <w:sz w:val="20"/>
          <w:szCs w:val="20"/>
        </w:rPr>
        <w:fldChar w:fldCharType="end"/>
      </w:r>
      <w:r w:rsidRPr="00F802CF">
        <w:rPr>
          <w:rFonts w:ascii="Arial" w:hAnsi="Arial" w:cs="Arial"/>
          <w:i/>
          <w:sz w:val="20"/>
          <w:szCs w:val="20"/>
        </w:rPr>
        <w:t xml:space="preserve"> (vpiše se vrsta zavarovanja: bančna garancija</w:t>
      </w:r>
      <w:r w:rsidR="00B5426F">
        <w:rPr>
          <w:rFonts w:ascii="Arial" w:hAnsi="Arial" w:cs="Arial"/>
          <w:i/>
          <w:sz w:val="20"/>
          <w:szCs w:val="20"/>
        </w:rPr>
        <w:t>/garancija zavarovalnice</w:t>
      </w:r>
      <w:r w:rsidRPr="00F802CF">
        <w:rPr>
          <w:rFonts w:ascii="Arial" w:hAnsi="Arial" w:cs="Arial"/>
          <w:i/>
          <w:sz w:val="20"/>
          <w:szCs w:val="20"/>
        </w:rPr>
        <w:t>)</w:t>
      </w:r>
    </w:p>
    <w:p w14:paraId="3E0ED8EB" w14:textId="77777777" w:rsidR="007D3D2E" w:rsidRPr="00F802CF"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5AA49679" w14:textId="77777777" w:rsidR="007D3D2E" w:rsidRPr="00F802CF"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F802CF">
        <w:rPr>
          <w:rFonts w:ascii="Arial" w:hAnsi="Arial" w:cs="Arial"/>
          <w:b/>
          <w:sz w:val="20"/>
          <w:szCs w:val="20"/>
        </w:rPr>
        <w:t xml:space="preserve">ŠTEVILKA: </w:t>
      </w:r>
      <w:r w:rsidRPr="002F36C6">
        <w:rPr>
          <w:rFonts w:ascii="Arial" w:hAnsi="Arial" w:cs="Arial"/>
          <w:sz w:val="20"/>
          <w:szCs w:val="20"/>
        </w:rPr>
        <w:fldChar w:fldCharType="begin">
          <w:ffData>
            <w:name w:val="Besedilo2"/>
            <w:enabled/>
            <w:calcOnExit w:val="0"/>
            <w:textInput/>
          </w:ffData>
        </w:fldChar>
      </w:r>
      <w:r w:rsidRPr="00F802CF">
        <w:rPr>
          <w:rFonts w:ascii="Arial" w:hAnsi="Arial" w:cs="Arial"/>
          <w:sz w:val="20"/>
          <w:szCs w:val="20"/>
        </w:rPr>
        <w:instrText xml:space="preserve"> FORMTEXT </w:instrText>
      </w:r>
      <w:r w:rsidRPr="002F36C6">
        <w:rPr>
          <w:rFonts w:ascii="Arial" w:hAnsi="Arial" w:cs="Arial"/>
          <w:sz w:val="20"/>
          <w:szCs w:val="20"/>
        </w:rPr>
      </w:r>
      <w:r w:rsidRPr="002F36C6">
        <w:rPr>
          <w:rFonts w:ascii="Arial" w:hAnsi="Arial" w:cs="Arial"/>
          <w:sz w:val="20"/>
          <w:szCs w:val="20"/>
        </w:rPr>
        <w:fldChar w:fldCharType="separate"/>
      </w:r>
      <w:r w:rsidRPr="00F802CF">
        <w:rPr>
          <w:rFonts w:ascii="Arial" w:hAnsi="Arial" w:cs="Arial"/>
          <w:sz w:val="20"/>
          <w:szCs w:val="20"/>
        </w:rPr>
        <w:t> </w:t>
      </w:r>
      <w:r w:rsidRPr="00F802CF">
        <w:rPr>
          <w:rFonts w:ascii="Arial" w:hAnsi="Arial" w:cs="Arial"/>
          <w:sz w:val="20"/>
          <w:szCs w:val="20"/>
        </w:rPr>
        <w:t> </w:t>
      </w:r>
      <w:r w:rsidRPr="00F802CF">
        <w:rPr>
          <w:rFonts w:ascii="Arial" w:hAnsi="Arial" w:cs="Arial"/>
          <w:sz w:val="20"/>
          <w:szCs w:val="20"/>
        </w:rPr>
        <w:t> </w:t>
      </w:r>
      <w:r w:rsidRPr="00F802CF">
        <w:rPr>
          <w:rFonts w:ascii="Arial" w:hAnsi="Arial" w:cs="Arial"/>
          <w:sz w:val="20"/>
          <w:szCs w:val="20"/>
        </w:rPr>
        <w:t> </w:t>
      </w:r>
      <w:r w:rsidRPr="00F802CF">
        <w:rPr>
          <w:rFonts w:ascii="Arial" w:hAnsi="Arial" w:cs="Arial"/>
          <w:sz w:val="20"/>
          <w:szCs w:val="20"/>
        </w:rPr>
        <w:t> </w:t>
      </w:r>
      <w:r w:rsidRPr="002F36C6">
        <w:rPr>
          <w:rFonts w:ascii="Arial" w:hAnsi="Arial" w:cs="Arial"/>
          <w:sz w:val="20"/>
          <w:szCs w:val="20"/>
        </w:rPr>
        <w:fldChar w:fldCharType="end"/>
      </w:r>
      <w:r w:rsidRPr="00F802CF">
        <w:rPr>
          <w:rFonts w:ascii="Arial" w:hAnsi="Arial" w:cs="Arial"/>
          <w:sz w:val="20"/>
          <w:szCs w:val="20"/>
        </w:rPr>
        <w:t xml:space="preserve"> </w:t>
      </w:r>
      <w:r w:rsidRPr="00F802CF">
        <w:rPr>
          <w:rFonts w:ascii="Arial" w:hAnsi="Arial" w:cs="Arial"/>
          <w:i/>
          <w:sz w:val="20"/>
          <w:szCs w:val="20"/>
        </w:rPr>
        <w:t>(vpiše se številka zavarovanja)</w:t>
      </w:r>
    </w:p>
    <w:p w14:paraId="772D7765" w14:textId="77777777" w:rsidR="007D3D2E" w:rsidRPr="00F802CF"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264A5CEC" w14:textId="3E6AD744" w:rsidR="007D3D2E" w:rsidRPr="00F802CF"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F802CF">
        <w:rPr>
          <w:rFonts w:ascii="Arial" w:hAnsi="Arial" w:cs="Arial"/>
          <w:b/>
          <w:sz w:val="20"/>
          <w:szCs w:val="20"/>
        </w:rPr>
        <w:t>GARANT:</w:t>
      </w:r>
      <w:r w:rsidRPr="00F802CF">
        <w:rPr>
          <w:rFonts w:ascii="Arial" w:hAnsi="Arial" w:cs="Arial"/>
          <w:sz w:val="20"/>
          <w:szCs w:val="20"/>
        </w:rPr>
        <w:t xml:space="preserve"> </w:t>
      </w:r>
      <w:r w:rsidRPr="002F36C6">
        <w:rPr>
          <w:rFonts w:ascii="Arial" w:hAnsi="Arial" w:cs="Arial"/>
          <w:sz w:val="20"/>
          <w:szCs w:val="20"/>
        </w:rPr>
        <w:fldChar w:fldCharType="begin">
          <w:ffData>
            <w:name w:val="Besedilo2"/>
            <w:enabled/>
            <w:calcOnExit w:val="0"/>
            <w:textInput/>
          </w:ffData>
        </w:fldChar>
      </w:r>
      <w:r w:rsidRPr="00F802CF">
        <w:rPr>
          <w:rFonts w:ascii="Arial" w:hAnsi="Arial" w:cs="Arial"/>
          <w:sz w:val="20"/>
          <w:szCs w:val="20"/>
        </w:rPr>
        <w:instrText xml:space="preserve"> FORMTEXT </w:instrText>
      </w:r>
      <w:r w:rsidRPr="002F36C6">
        <w:rPr>
          <w:rFonts w:ascii="Arial" w:hAnsi="Arial" w:cs="Arial"/>
          <w:sz w:val="20"/>
          <w:szCs w:val="20"/>
        </w:rPr>
      </w:r>
      <w:r w:rsidRPr="002F36C6">
        <w:rPr>
          <w:rFonts w:ascii="Arial" w:hAnsi="Arial" w:cs="Arial"/>
          <w:sz w:val="20"/>
          <w:szCs w:val="20"/>
        </w:rPr>
        <w:fldChar w:fldCharType="separate"/>
      </w:r>
      <w:r w:rsidRPr="00F802CF">
        <w:rPr>
          <w:rFonts w:ascii="Arial" w:hAnsi="Arial" w:cs="Arial"/>
          <w:sz w:val="20"/>
          <w:szCs w:val="20"/>
        </w:rPr>
        <w:t> </w:t>
      </w:r>
      <w:r w:rsidRPr="00F802CF">
        <w:rPr>
          <w:rFonts w:ascii="Arial" w:hAnsi="Arial" w:cs="Arial"/>
          <w:sz w:val="20"/>
          <w:szCs w:val="20"/>
        </w:rPr>
        <w:t> </w:t>
      </w:r>
      <w:r w:rsidRPr="00F802CF">
        <w:rPr>
          <w:rFonts w:ascii="Arial" w:hAnsi="Arial" w:cs="Arial"/>
          <w:sz w:val="20"/>
          <w:szCs w:val="20"/>
        </w:rPr>
        <w:t> </w:t>
      </w:r>
      <w:r w:rsidRPr="00F802CF">
        <w:rPr>
          <w:rFonts w:ascii="Arial" w:hAnsi="Arial" w:cs="Arial"/>
          <w:sz w:val="20"/>
          <w:szCs w:val="20"/>
        </w:rPr>
        <w:t> </w:t>
      </w:r>
      <w:r w:rsidRPr="00F802CF">
        <w:rPr>
          <w:rFonts w:ascii="Arial" w:hAnsi="Arial" w:cs="Arial"/>
          <w:sz w:val="20"/>
          <w:szCs w:val="20"/>
        </w:rPr>
        <w:t> </w:t>
      </w:r>
      <w:r w:rsidRPr="002F36C6">
        <w:rPr>
          <w:rFonts w:ascii="Arial" w:hAnsi="Arial" w:cs="Arial"/>
          <w:sz w:val="20"/>
          <w:szCs w:val="20"/>
        </w:rPr>
        <w:fldChar w:fldCharType="end"/>
      </w:r>
      <w:r w:rsidRPr="00F802CF">
        <w:rPr>
          <w:rFonts w:ascii="Arial" w:hAnsi="Arial" w:cs="Arial"/>
          <w:sz w:val="20"/>
          <w:szCs w:val="20"/>
        </w:rPr>
        <w:t xml:space="preserve"> </w:t>
      </w:r>
      <w:r w:rsidRPr="00F802CF">
        <w:rPr>
          <w:rFonts w:ascii="Arial" w:hAnsi="Arial" w:cs="Arial"/>
          <w:i/>
          <w:sz w:val="20"/>
          <w:szCs w:val="20"/>
        </w:rPr>
        <w:t>(vpiše se ime in naslov banke</w:t>
      </w:r>
      <w:r w:rsidR="00B5426F">
        <w:rPr>
          <w:rFonts w:ascii="Arial" w:hAnsi="Arial" w:cs="Arial"/>
          <w:i/>
          <w:sz w:val="20"/>
          <w:szCs w:val="20"/>
        </w:rPr>
        <w:t>/zavarovalnice</w:t>
      </w:r>
      <w:r w:rsidRPr="00F802CF">
        <w:rPr>
          <w:rFonts w:ascii="Arial" w:hAnsi="Arial" w:cs="Arial"/>
          <w:i/>
          <w:sz w:val="20"/>
          <w:szCs w:val="20"/>
        </w:rPr>
        <w:t xml:space="preserve"> v kraju izdaje)</w:t>
      </w:r>
    </w:p>
    <w:p w14:paraId="0DDB8DB3" w14:textId="77777777" w:rsidR="007D3D2E" w:rsidRPr="00F802CF"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3AD7B5D7" w14:textId="20A4DD28" w:rsidR="007D3D2E" w:rsidRPr="00F802CF"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F802CF">
        <w:rPr>
          <w:rFonts w:ascii="Arial" w:hAnsi="Arial" w:cs="Arial"/>
          <w:b/>
          <w:sz w:val="20"/>
          <w:szCs w:val="20"/>
        </w:rPr>
        <w:t>NAROČNIK</w:t>
      </w:r>
      <w:r w:rsidR="009A5CC7">
        <w:rPr>
          <w:rFonts w:ascii="Arial" w:hAnsi="Arial" w:cs="Arial"/>
          <w:b/>
          <w:sz w:val="20"/>
          <w:szCs w:val="20"/>
        </w:rPr>
        <w:t xml:space="preserve"> ZAVAROVANJA</w:t>
      </w:r>
      <w:r w:rsidRPr="00F802CF">
        <w:rPr>
          <w:rFonts w:ascii="Arial" w:hAnsi="Arial" w:cs="Arial"/>
          <w:b/>
          <w:sz w:val="20"/>
          <w:szCs w:val="20"/>
        </w:rPr>
        <w:t xml:space="preserve">: </w:t>
      </w:r>
      <w:r w:rsidRPr="002F36C6">
        <w:rPr>
          <w:rFonts w:ascii="Arial" w:hAnsi="Arial" w:cs="Arial"/>
          <w:sz w:val="20"/>
          <w:szCs w:val="20"/>
        </w:rPr>
        <w:fldChar w:fldCharType="begin">
          <w:ffData>
            <w:name w:val="Besedilo2"/>
            <w:enabled/>
            <w:calcOnExit w:val="0"/>
            <w:textInput/>
          </w:ffData>
        </w:fldChar>
      </w:r>
      <w:r w:rsidRPr="00F802CF">
        <w:rPr>
          <w:rFonts w:ascii="Arial" w:hAnsi="Arial" w:cs="Arial"/>
          <w:sz w:val="20"/>
          <w:szCs w:val="20"/>
        </w:rPr>
        <w:instrText xml:space="preserve"> FORMTEXT </w:instrText>
      </w:r>
      <w:r w:rsidRPr="002F36C6">
        <w:rPr>
          <w:rFonts w:ascii="Arial" w:hAnsi="Arial" w:cs="Arial"/>
          <w:sz w:val="20"/>
          <w:szCs w:val="20"/>
        </w:rPr>
      </w:r>
      <w:r w:rsidRPr="002F36C6">
        <w:rPr>
          <w:rFonts w:ascii="Arial" w:hAnsi="Arial" w:cs="Arial"/>
          <w:sz w:val="20"/>
          <w:szCs w:val="20"/>
        </w:rPr>
        <w:fldChar w:fldCharType="separate"/>
      </w:r>
      <w:r w:rsidRPr="00F802CF">
        <w:rPr>
          <w:rFonts w:ascii="Arial" w:hAnsi="Arial" w:cs="Arial"/>
          <w:sz w:val="20"/>
          <w:szCs w:val="20"/>
        </w:rPr>
        <w:t> </w:t>
      </w:r>
      <w:r w:rsidRPr="00F802CF">
        <w:rPr>
          <w:rFonts w:ascii="Arial" w:hAnsi="Arial" w:cs="Arial"/>
          <w:sz w:val="20"/>
          <w:szCs w:val="20"/>
        </w:rPr>
        <w:t> </w:t>
      </w:r>
      <w:r w:rsidRPr="00F802CF">
        <w:rPr>
          <w:rFonts w:ascii="Arial" w:hAnsi="Arial" w:cs="Arial"/>
          <w:sz w:val="20"/>
          <w:szCs w:val="20"/>
        </w:rPr>
        <w:t> </w:t>
      </w:r>
      <w:r w:rsidRPr="00F802CF">
        <w:rPr>
          <w:rFonts w:ascii="Arial" w:hAnsi="Arial" w:cs="Arial"/>
          <w:sz w:val="20"/>
          <w:szCs w:val="20"/>
        </w:rPr>
        <w:t> </w:t>
      </w:r>
      <w:r w:rsidRPr="00F802CF">
        <w:rPr>
          <w:rFonts w:ascii="Arial" w:hAnsi="Arial" w:cs="Arial"/>
          <w:sz w:val="20"/>
          <w:szCs w:val="20"/>
        </w:rPr>
        <w:t> </w:t>
      </w:r>
      <w:r w:rsidRPr="002F36C6">
        <w:rPr>
          <w:rFonts w:ascii="Arial" w:hAnsi="Arial" w:cs="Arial"/>
          <w:sz w:val="20"/>
          <w:szCs w:val="20"/>
        </w:rPr>
        <w:fldChar w:fldCharType="end"/>
      </w:r>
      <w:r w:rsidRPr="00F802CF">
        <w:rPr>
          <w:rFonts w:ascii="Arial" w:hAnsi="Arial" w:cs="Arial"/>
          <w:sz w:val="20"/>
          <w:szCs w:val="20"/>
        </w:rPr>
        <w:t xml:space="preserve"> </w:t>
      </w:r>
      <w:r w:rsidRPr="00F802CF">
        <w:rPr>
          <w:rFonts w:ascii="Arial" w:hAnsi="Arial" w:cs="Arial"/>
          <w:i/>
          <w:sz w:val="20"/>
          <w:szCs w:val="20"/>
        </w:rPr>
        <w:t>(vpišeta se ime in naslov naročnika zavarovanja, tj. v postopku javnega naročanja izbranega ponudnika)</w:t>
      </w:r>
    </w:p>
    <w:p w14:paraId="0067BA39" w14:textId="77777777" w:rsidR="007D3D2E" w:rsidRPr="00F802CF"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265FCA44" w14:textId="77777777" w:rsidR="007D3D2E" w:rsidRPr="00F802CF"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F802CF">
        <w:rPr>
          <w:rFonts w:ascii="Arial" w:hAnsi="Arial" w:cs="Arial"/>
          <w:b/>
          <w:sz w:val="20"/>
          <w:szCs w:val="20"/>
        </w:rPr>
        <w:t>UPRAVIČENEC:</w:t>
      </w:r>
      <w:r w:rsidRPr="00F802CF">
        <w:rPr>
          <w:rFonts w:ascii="Arial" w:hAnsi="Arial" w:cs="Arial"/>
          <w:sz w:val="20"/>
          <w:szCs w:val="20"/>
        </w:rPr>
        <w:t xml:space="preserve"> RS,</w:t>
      </w:r>
      <w:r w:rsidRPr="00F802CF">
        <w:rPr>
          <w:rFonts w:ascii="Arial" w:hAnsi="Arial" w:cs="Arial"/>
          <w:b/>
          <w:sz w:val="20"/>
          <w:szCs w:val="20"/>
        </w:rPr>
        <w:t xml:space="preserve"> </w:t>
      </w:r>
      <w:r w:rsidRPr="00F802CF">
        <w:rPr>
          <w:rFonts w:ascii="Arial" w:hAnsi="Arial" w:cs="Arial"/>
          <w:sz w:val="20"/>
          <w:szCs w:val="20"/>
        </w:rPr>
        <w:t>Direkcija Republike Slovenije za infrastrukturo, Tržaška 19, Ljubljana</w:t>
      </w:r>
    </w:p>
    <w:p w14:paraId="43DF56F7" w14:textId="77777777" w:rsidR="007D3D2E" w:rsidRPr="00F802CF"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6A1815CC" w14:textId="166AAD52" w:rsidR="007D3D2E" w:rsidRPr="00F802CF" w:rsidRDefault="007D3D2E" w:rsidP="0006614B">
      <w:pPr>
        <w:jc w:val="both"/>
        <w:rPr>
          <w:rFonts w:ascii="Arial" w:hAnsi="Arial" w:cs="Arial"/>
          <w:b/>
          <w:sz w:val="20"/>
          <w:szCs w:val="20"/>
        </w:rPr>
      </w:pPr>
      <w:r w:rsidRPr="00F802CF">
        <w:rPr>
          <w:rFonts w:ascii="Arial" w:hAnsi="Arial" w:cs="Arial"/>
          <w:b/>
          <w:sz w:val="20"/>
          <w:szCs w:val="20"/>
        </w:rPr>
        <w:t xml:space="preserve">OSNOVNI POSEL: </w:t>
      </w:r>
      <w:r w:rsidRPr="00F802CF">
        <w:rPr>
          <w:rFonts w:ascii="Arial" w:hAnsi="Arial" w:cs="Arial"/>
          <w:sz w:val="20"/>
          <w:szCs w:val="20"/>
        </w:rPr>
        <w:t xml:space="preserve">obveznost naročnika zavarovanja iz pogodbe št. </w:t>
      </w:r>
      <w:r w:rsidRPr="002F36C6">
        <w:rPr>
          <w:rFonts w:ascii="Arial" w:hAnsi="Arial" w:cs="Arial"/>
          <w:sz w:val="20"/>
          <w:szCs w:val="20"/>
        </w:rPr>
        <w:fldChar w:fldCharType="begin">
          <w:ffData>
            <w:name w:val="Besedilo2"/>
            <w:enabled/>
            <w:calcOnExit w:val="0"/>
            <w:textInput/>
          </w:ffData>
        </w:fldChar>
      </w:r>
      <w:r w:rsidRPr="00F802CF">
        <w:rPr>
          <w:rFonts w:ascii="Arial" w:hAnsi="Arial" w:cs="Arial"/>
          <w:sz w:val="20"/>
          <w:szCs w:val="20"/>
        </w:rPr>
        <w:instrText xml:space="preserve"> FORMTEXT </w:instrText>
      </w:r>
      <w:r w:rsidRPr="002F36C6">
        <w:rPr>
          <w:rFonts w:ascii="Arial" w:hAnsi="Arial" w:cs="Arial"/>
          <w:sz w:val="20"/>
          <w:szCs w:val="20"/>
        </w:rPr>
      </w:r>
      <w:r w:rsidRPr="002F36C6">
        <w:rPr>
          <w:rFonts w:ascii="Arial" w:hAnsi="Arial" w:cs="Arial"/>
          <w:sz w:val="20"/>
          <w:szCs w:val="20"/>
        </w:rPr>
        <w:fldChar w:fldCharType="separate"/>
      </w:r>
      <w:r w:rsidRPr="00F802CF">
        <w:rPr>
          <w:rFonts w:ascii="Arial" w:hAnsi="Arial" w:cs="Arial"/>
          <w:sz w:val="20"/>
          <w:szCs w:val="20"/>
        </w:rPr>
        <w:t> </w:t>
      </w:r>
      <w:r w:rsidRPr="00F802CF">
        <w:rPr>
          <w:rFonts w:ascii="Arial" w:hAnsi="Arial" w:cs="Arial"/>
          <w:sz w:val="20"/>
          <w:szCs w:val="20"/>
        </w:rPr>
        <w:t> </w:t>
      </w:r>
      <w:r w:rsidRPr="00F802CF">
        <w:rPr>
          <w:rFonts w:ascii="Arial" w:hAnsi="Arial" w:cs="Arial"/>
          <w:sz w:val="20"/>
          <w:szCs w:val="20"/>
        </w:rPr>
        <w:t> </w:t>
      </w:r>
      <w:r w:rsidRPr="00F802CF">
        <w:rPr>
          <w:rFonts w:ascii="Arial" w:hAnsi="Arial" w:cs="Arial"/>
          <w:sz w:val="20"/>
          <w:szCs w:val="20"/>
        </w:rPr>
        <w:t> </w:t>
      </w:r>
      <w:r w:rsidRPr="00F802CF">
        <w:rPr>
          <w:rFonts w:ascii="Arial" w:hAnsi="Arial" w:cs="Arial"/>
          <w:sz w:val="20"/>
          <w:szCs w:val="20"/>
        </w:rPr>
        <w:t> </w:t>
      </w:r>
      <w:r w:rsidRPr="002F36C6">
        <w:rPr>
          <w:rFonts w:ascii="Arial" w:hAnsi="Arial" w:cs="Arial"/>
          <w:sz w:val="20"/>
          <w:szCs w:val="20"/>
        </w:rPr>
        <w:fldChar w:fldCharType="end"/>
      </w:r>
      <w:r w:rsidRPr="00F802CF">
        <w:rPr>
          <w:rFonts w:ascii="Arial" w:hAnsi="Arial" w:cs="Arial"/>
          <w:sz w:val="20"/>
          <w:szCs w:val="20"/>
        </w:rPr>
        <w:t xml:space="preserve"> z dne </w:t>
      </w:r>
      <w:r w:rsidRPr="002F36C6">
        <w:rPr>
          <w:rFonts w:ascii="Arial" w:hAnsi="Arial" w:cs="Arial"/>
          <w:sz w:val="20"/>
          <w:szCs w:val="20"/>
        </w:rPr>
        <w:fldChar w:fldCharType="begin">
          <w:ffData>
            <w:name w:val="Besedilo2"/>
            <w:enabled/>
            <w:calcOnExit w:val="0"/>
            <w:textInput/>
          </w:ffData>
        </w:fldChar>
      </w:r>
      <w:r w:rsidRPr="00F802CF">
        <w:rPr>
          <w:rFonts w:ascii="Arial" w:hAnsi="Arial" w:cs="Arial"/>
          <w:sz w:val="20"/>
          <w:szCs w:val="20"/>
        </w:rPr>
        <w:instrText xml:space="preserve"> FORMTEXT </w:instrText>
      </w:r>
      <w:r w:rsidRPr="002F36C6">
        <w:rPr>
          <w:rFonts w:ascii="Arial" w:hAnsi="Arial" w:cs="Arial"/>
          <w:sz w:val="20"/>
          <w:szCs w:val="20"/>
        </w:rPr>
      </w:r>
      <w:r w:rsidRPr="002F36C6">
        <w:rPr>
          <w:rFonts w:ascii="Arial" w:hAnsi="Arial" w:cs="Arial"/>
          <w:sz w:val="20"/>
          <w:szCs w:val="20"/>
        </w:rPr>
        <w:fldChar w:fldCharType="separate"/>
      </w:r>
      <w:r w:rsidRPr="00F802CF">
        <w:rPr>
          <w:rFonts w:ascii="Arial" w:hAnsi="Arial" w:cs="Arial"/>
          <w:sz w:val="20"/>
          <w:szCs w:val="20"/>
        </w:rPr>
        <w:t> </w:t>
      </w:r>
      <w:r w:rsidRPr="00F802CF">
        <w:rPr>
          <w:rFonts w:ascii="Arial" w:hAnsi="Arial" w:cs="Arial"/>
          <w:sz w:val="20"/>
          <w:szCs w:val="20"/>
        </w:rPr>
        <w:t> </w:t>
      </w:r>
      <w:r w:rsidRPr="00F802CF">
        <w:rPr>
          <w:rFonts w:ascii="Arial" w:hAnsi="Arial" w:cs="Arial"/>
          <w:sz w:val="20"/>
          <w:szCs w:val="20"/>
        </w:rPr>
        <w:t> </w:t>
      </w:r>
      <w:r w:rsidRPr="00F802CF">
        <w:rPr>
          <w:rFonts w:ascii="Arial" w:hAnsi="Arial" w:cs="Arial"/>
          <w:sz w:val="20"/>
          <w:szCs w:val="20"/>
        </w:rPr>
        <w:t> </w:t>
      </w:r>
      <w:r w:rsidRPr="00F802CF">
        <w:rPr>
          <w:rFonts w:ascii="Arial" w:hAnsi="Arial" w:cs="Arial"/>
          <w:sz w:val="20"/>
          <w:szCs w:val="20"/>
        </w:rPr>
        <w:t> </w:t>
      </w:r>
      <w:r w:rsidRPr="002F36C6">
        <w:rPr>
          <w:rFonts w:ascii="Arial" w:hAnsi="Arial" w:cs="Arial"/>
          <w:sz w:val="20"/>
          <w:szCs w:val="20"/>
        </w:rPr>
        <w:fldChar w:fldCharType="end"/>
      </w:r>
      <w:r w:rsidRPr="00F802CF">
        <w:rPr>
          <w:rFonts w:ascii="Arial" w:hAnsi="Arial" w:cs="Arial"/>
          <w:sz w:val="20"/>
          <w:szCs w:val="20"/>
        </w:rPr>
        <w:t xml:space="preserve"> </w:t>
      </w:r>
      <w:r w:rsidRPr="00F802CF">
        <w:rPr>
          <w:rFonts w:ascii="Arial" w:hAnsi="Arial" w:cs="Arial"/>
          <w:i/>
          <w:sz w:val="20"/>
          <w:szCs w:val="20"/>
        </w:rPr>
        <w:t xml:space="preserve">(vpišeta se št. in datum pogodbe o izvedbi javnega naročila), </w:t>
      </w:r>
      <w:r w:rsidRPr="00F802CF">
        <w:rPr>
          <w:rFonts w:ascii="Arial" w:hAnsi="Arial" w:cs="Arial"/>
          <w:sz w:val="20"/>
          <w:szCs w:val="20"/>
        </w:rPr>
        <w:t xml:space="preserve">katere predmet je </w:t>
      </w:r>
      <w:r w:rsidR="000845D8" w:rsidRPr="00F802CF">
        <w:rPr>
          <w:rFonts w:ascii="Arial" w:hAnsi="Arial" w:cs="Arial"/>
          <w:b/>
          <w:sz w:val="20"/>
          <w:szCs w:val="20"/>
        </w:rPr>
        <w:t>»</w:t>
      </w:r>
      <w:r w:rsidR="008173CF">
        <w:rPr>
          <w:rFonts w:ascii="Arial" w:hAnsi="Arial" w:cs="Arial"/>
          <w:b/>
          <w:sz w:val="20"/>
          <w:szCs w:val="20"/>
        </w:rPr>
        <w:t>Izvajanje zunanje kontrole kakovosti v okviru nadgradnje žel. proge na odsekih Lesce Bled - Žirovnica, Žirovnica - Slo. Javornik in Slo. Javornik - Jesenice</w:t>
      </w:r>
      <w:r w:rsidR="000845D8" w:rsidRPr="00F802CF">
        <w:rPr>
          <w:rFonts w:ascii="Arial" w:hAnsi="Arial" w:cs="Arial"/>
          <w:b/>
          <w:sz w:val="20"/>
          <w:szCs w:val="20"/>
        </w:rPr>
        <w:t>«</w:t>
      </w:r>
    </w:p>
    <w:p w14:paraId="39092BAB" w14:textId="77777777" w:rsidR="007D3D2E" w:rsidRPr="00F802CF"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F802CF">
        <w:rPr>
          <w:rFonts w:ascii="Arial" w:hAnsi="Arial" w:cs="Arial"/>
          <w:i/>
          <w:sz w:val="20"/>
          <w:szCs w:val="20"/>
        </w:rPr>
        <w:t xml:space="preserve"> </w:t>
      </w:r>
    </w:p>
    <w:p w14:paraId="2FDD22ED" w14:textId="77777777" w:rsidR="007D3D2E" w:rsidRPr="00F802CF"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F802CF">
        <w:rPr>
          <w:rFonts w:ascii="Arial" w:hAnsi="Arial" w:cs="Arial"/>
          <w:b/>
          <w:sz w:val="20"/>
          <w:szCs w:val="20"/>
        </w:rPr>
        <w:t xml:space="preserve">ZNESEK  V EUR: </w:t>
      </w:r>
      <w:r w:rsidRPr="002F36C6">
        <w:rPr>
          <w:rFonts w:ascii="Arial" w:hAnsi="Arial" w:cs="Arial"/>
          <w:sz w:val="20"/>
          <w:szCs w:val="20"/>
        </w:rPr>
        <w:fldChar w:fldCharType="begin">
          <w:ffData>
            <w:name w:val="Besedilo2"/>
            <w:enabled/>
            <w:calcOnExit w:val="0"/>
            <w:textInput/>
          </w:ffData>
        </w:fldChar>
      </w:r>
      <w:r w:rsidRPr="00F802CF">
        <w:rPr>
          <w:rFonts w:ascii="Arial" w:hAnsi="Arial" w:cs="Arial"/>
          <w:sz w:val="20"/>
          <w:szCs w:val="20"/>
        </w:rPr>
        <w:instrText xml:space="preserve"> FORMTEXT </w:instrText>
      </w:r>
      <w:r w:rsidRPr="002F36C6">
        <w:rPr>
          <w:rFonts w:ascii="Arial" w:hAnsi="Arial" w:cs="Arial"/>
          <w:sz w:val="20"/>
          <w:szCs w:val="20"/>
        </w:rPr>
      </w:r>
      <w:r w:rsidRPr="002F36C6">
        <w:rPr>
          <w:rFonts w:ascii="Arial" w:hAnsi="Arial" w:cs="Arial"/>
          <w:sz w:val="20"/>
          <w:szCs w:val="20"/>
        </w:rPr>
        <w:fldChar w:fldCharType="separate"/>
      </w:r>
      <w:r w:rsidRPr="00F802CF">
        <w:rPr>
          <w:rFonts w:ascii="Arial" w:hAnsi="Arial" w:cs="Arial"/>
          <w:sz w:val="20"/>
          <w:szCs w:val="20"/>
        </w:rPr>
        <w:t> </w:t>
      </w:r>
      <w:r w:rsidRPr="00F802CF">
        <w:rPr>
          <w:rFonts w:ascii="Arial" w:hAnsi="Arial" w:cs="Arial"/>
          <w:sz w:val="20"/>
          <w:szCs w:val="20"/>
        </w:rPr>
        <w:t> </w:t>
      </w:r>
      <w:r w:rsidRPr="00F802CF">
        <w:rPr>
          <w:rFonts w:ascii="Arial" w:hAnsi="Arial" w:cs="Arial"/>
          <w:sz w:val="20"/>
          <w:szCs w:val="20"/>
        </w:rPr>
        <w:t> </w:t>
      </w:r>
      <w:r w:rsidRPr="00F802CF">
        <w:rPr>
          <w:rFonts w:ascii="Arial" w:hAnsi="Arial" w:cs="Arial"/>
          <w:sz w:val="20"/>
          <w:szCs w:val="20"/>
        </w:rPr>
        <w:t> </w:t>
      </w:r>
      <w:r w:rsidRPr="00F802CF">
        <w:rPr>
          <w:rFonts w:ascii="Arial" w:hAnsi="Arial" w:cs="Arial"/>
          <w:sz w:val="20"/>
          <w:szCs w:val="20"/>
        </w:rPr>
        <w:t> </w:t>
      </w:r>
      <w:r w:rsidRPr="002F36C6">
        <w:rPr>
          <w:rFonts w:ascii="Arial" w:hAnsi="Arial" w:cs="Arial"/>
          <w:sz w:val="20"/>
          <w:szCs w:val="20"/>
        </w:rPr>
        <w:fldChar w:fldCharType="end"/>
      </w:r>
      <w:r w:rsidRPr="00F802CF">
        <w:rPr>
          <w:rFonts w:ascii="Arial" w:hAnsi="Arial" w:cs="Arial"/>
          <w:sz w:val="20"/>
          <w:szCs w:val="20"/>
        </w:rPr>
        <w:t xml:space="preserve"> </w:t>
      </w:r>
      <w:r w:rsidRPr="00F802CF">
        <w:rPr>
          <w:rFonts w:ascii="Arial" w:hAnsi="Arial" w:cs="Arial"/>
          <w:i/>
          <w:sz w:val="20"/>
          <w:szCs w:val="20"/>
        </w:rPr>
        <w:t>(vpiše se najvišji znesek s številko in besedo)</w:t>
      </w:r>
    </w:p>
    <w:p w14:paraId="5191B5D7" w14:textId="77777777" w:rsidR="007D3D2E" w:rsidRPr="00F802CF"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5DF9C77B" w14:textId="260B4B35" w:rsidR="007D3D2E" w:rsidRPr="00F802CF"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F802CF">
        <w:rPr>
          <w:rFonts w:ascii="Arial" w:hAnsi="Arial" w:cs="Arial"/>
          <w:b/>
          <w:sz w:val="20"/>
          <w:szCs w:val="20"/>
        </w:rPr>
        <w:t xml:space="preserve">LISTINE, KI JIH JE POLEG IZJAVE TREBA PRILOŽITI ZAHTEVI ZA PLAČILO IN SE IZRECNO ZAHTEVAJO V SPODNJEM BESEDILU: </w:t>
      </w:r>
      <w:r w:rsidRPr="002F36C6">
        <w:rPr>
          <w:rFonts w:ascii="Arial" w:hAnsi="Arial" w:cs="Arial"/>
          <w:sz w:val="20"/>
          <w:szCs w:val="20"/>
        </w:rPr>
        <w:fldChar w:fldCharType="begin">
          <w:ffData>
            <w:name w:val="Besedilo2"/>
            <w:enabled/>
            <w:calcOnExit w:val="0"/>
            <w:textInput/>
          </w:ffData>
        </w:fldChar>
      </w:r>
      <w:r w:rsidRPr="00F802CF">
        <w:rPr>
          <w:rFonts w:ascii="Arial" w:hAnsi="Arial" w:cs="Arial"/>
          <w:sz w:val="20"/>
          <w:szCs w:val="20"/>
        </w:rPr>
        <w:instrText xml:space="preserve"> FORMTEXT </w:instrText>
      </w:r>
      <w:r w:rsidRPr="002F36C6">
        <w:rPr>
          <w:rFonts w:ascii="Arial" w:hAnsi="Arial" w:cs="Arial"/>
          <w:sz w:val="20"/>
          <w:szCs w:val="20"/>
        </w:rPr>
      </w:r>
      <w:r w:rsidRPr="002F36C6">
        <w:rPr>
          <w:rFonts w:ascii="Arial" w:hAnsi="Arial" w:cs="Arial"/>
          <w:sz w:val="20"/>
          <w:szCs w:val="20"/>
        </w:rPr>
        <w:fldChar w:fldCharType="separate"/>
      </w:r>
      <w:r w:rsidRPr="00F802CF">
        <w:rPr>
          <w:rFonts w:ascii="Arial" w:hAnsi="Arial" w:cs="Arial"/>
          <w:sz w:val="20"/>
          <w:szCs w:val="20"/>
        </w:rPr>
        <w:t> </w:t>
      </w:r>
      <w:r w:rsidRPr="00F802CF">
        <w:rPr>
          <w:rFonts w:ascii="Arial" w:hAnsi="Arial" w:cs="Arial"/>
          <w:sz w:val="20"/>
          <w:szCs w:val="20"/>
        </w:rPr>
        <w:t> </w:t>
      </w:r>
      <w:r w:rsidRPr="00F802CF">
        <w:rPr>
          <w:rFonts w:ascii="Arial" w:hAnsi="Arial" w:cs="Arial"/>
          <w:sz w:val="20"/>
          <w:szCs w:val="20"/>
        </w:rPr>
        <w:t> </w:t>
      </w:r>
      <w:r w:rsidRPr="00F802CF">
        <w:rPr>
          <w:rFonts w:ascii="Arial" w:hAnsi="Arial" w:cs="Arial"/>
          <w:sz w:val="20"/>
          <w:szCs w:val="20"/>
        </w:rPr>
        <w:t> </w:t>
      </w:r>
      <w:r w:rsidRPr="00F802CF">
        <w:rPr>
          <w:rFonts w:ascii="Arial" w:hAnsi="Arial" w:cs="Arial"/>
          <w:sz w:val="20"/>
          <w:szCs w:val="20"/>
        </w:rPr>
        <w:t> </w:t>
      </w:r>
      <w:r w:rsidRPr="002F36C6">
        <w:rPr>
          <w:rFonts w:ascii="Arial" w:hAnsi="Arial" w:cs="Arial"/>
          <w:sz w:val="20"/>
          <w:szCs w:val="20"/>
        </w:rPr>
        <w:fldChar w:fldCharType="end"/>
      </w:r>
      <w:r w:rsidRPr="00F802CF">
        <w:rPr>
          <w:rFonts w:ascii="Arial" w:hAnsi="Arial" w:cs="Arial"/>
          <w:sz w:val="20"/>
          <w:szCs w:val="20"/>
        </w:rPr>
        <w:t xml:space="preserve"> </w:t>
      </w:r>
      <w:r w:rsidRPr="00F802CF">
        <w:rPr>
          <w:rFonts w:ascii="Arial" w:hAnsi="Arial" w:cs="Arial"/>
          <w:i/>
          <w:sz w:val="20"/>
          <w:szCs w:val="20"/>
        </w:rPr>
        <w:t>(nobena/navede se listina)</w:t>
      </w:r>
    </w:p>
    <w:p w14:paraId="5266935F" w14:textId="77777777" w:rsidR="007D3D2E" w:rsidRPr="00F802CF"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44308D9C" w14:textId="77777777" w:rsidR="007D3D2E" w:rsidRPr="00F802CF"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F802CF">
        <w:rPr>
          <w:rFonts w:ascii="Arial" w:hAnsi="Arial" w:cs="Arial"/>
          <w:b/>
          <w:sz w:val="20"/>
          <w:szCs w:val="20"/>
        </w:rPr>
        <w:t>JEZIK V ZAHTEVANIH LISTINAH:</w:t>
      </w:r>
      <w:r w:rsidRPr="00F802CF">
        <w:rPr>
          <w:rFonts w:ascii="Arial" w:hAnsi="Arial" w:cs="Arial"/>
          <w:sz w:val="20"/>
          <w:szCs w:val="20"/>
        </w:rPr>
        <w:t xml:space="preserve"> slovenski</w:t>
      </w:r>
    </w:p>
    <w:p w14:paraId="15B57B4E" w14:textId="77777777" w:rsidR="007D3D2E" w:rsidRPr="00F802CF"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6E482CCF" w14:textId="77777777" w:rsidR="007D3D2E" w:rsidRPr="00F802CF"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F802CF">
        <w:rPr>
          <w:rFonts w:ascii="Arial" w:hAnsi="Arial" w:cs="Arial"/>
          <w:b/>
          <w:sz w:val="20"/>
          <w:szCs w:val="20"/>
        </w:rPr>
        <w:t>OBLIKA PREDLOŽITVE:</w:t>
      </w:r>
      <w:r w:rsidRPr="00F802CF">
        <w:rPr>
          <w:rFonts w:ascii="Arial" w:hAnsi="Arial" w:cs="Arial"/>
          <w:sz w:val="20"/>
          <w:szCs w:val="20"/>
        </w:rPr>
        <w:t xml:space="preserve"> v papirni obliki s priporočeno pošto ali katerokoli obliko hitre pošte ali osebno ali v elektronski obliki po SWIFT sistemu na naslov </w:t>
      </w:r>
      <w:r w:rsidRPr="002F36C6">
        <w:rPr>
          <w:rFonts w:ascii="Arial" w:hAnsi="Arial" w:cs="Arial"/>
          <w:sz w:val="20"/>
          <w:szCs w:val="20"/>
        </w:rPr>
        <w:fldChar w:fldCharType="begin">
          <w:ffData>
            <w:name w:val="Besedilo2"/>
            <w:enabled/>
            <w:calcOnExit w:val="0"/>
            <w:textInput/>
          </w:ffData>
        </w:fldChar>
      </w:r>
      <w:r w:rsidRPr="00F802CF">
        <w:rPr>
          <w:rFonts w:ascii="Arial" w:hAnsi="Arial" w:cs="Arial"/>
          <w:sz w:val="20"/>
          <w:szCs w:val="20"/>
        </w:rPr>
        <w:instrText xml:space="preserve"> FORMTEXT </w:instrText>
      </w:r>
      <w:r w:rsidRPr="002F36C6">
        <w:rPr>
          <w:rFonts w:ascii="Arial" w:hAnsi="Arial" w:cs="Arial"/>
          <w:sz w:val="20"/>
          <w:szCs w:val="20"/>
        </w:rPr>
      </w:r>
      <w:r w:rsidRPr="002F36C6">
        <w:rPr>
          <w:rFonts w:ascii="Arial" w:hAnsi="Arial" w:cs="Arial"/>
          <w:sz w:val="20"/>
          <w:szCs w:val="20"/>
        </w:rPr>
        <w:fldChar w:fldCharType="separate"/>
      </w:r>
      <w:r w:rsidRPr="00F802CF">
        <w:rPr>
          <w:rFonts w:ascii="Arial" w:hAnsi="Arial" w:cs="Arial"/>
          <w:sz w:val="20"/>
          <w:szCs w:val="20"/>
        </w:rPr>
        <w:t> </w:t>
      </w:r>
      <w:r w:rsidRPr="00F802CF">
        <w:rPr>
          <w:rFonts w:ascii="Arial" w:hAnsi="Arial" w:cs="Arial"/>
          <w:sz w:val="20"/>
          <w:szCs w:val="20"/>
        </w:rPr>
        <w:t> </w:t>
      </w:r>
      <w:r w:rsidRPr="00F802CF">
        <w:rPr>
          <w:rFonts w:ascii="Arial" w:hAnsi="Arial" w:cs="Arial"/>
          <w:sz w:val="20"/>
          <w:szCs w:val="20"/>
        </w:rPr>
        <w:t> </w:t>
      </w:r>
      <w:r w:rsidRPr="00F802CF">
        <w:rPr>
          <w:rFonts w:ascii="Arial" w:hAnsi="Arial" w:cs="Arial"/>
          <w:sz w:val="20"/>
          <w:szCs w:val="20"/>
        </w:rPr>
        <w:t> </w:t>
      </w:r>
      <w:r w:rsidRPr="00F802CF">
        <w:rPr>
          <w:rFonts w:ascii="Arial" w:hAnsi="Arial" w:cs="Arial"/>
          <w:sz w:val="20"/>
          <w:szCs w:val="20"/>
        </w:rPr>
        <w:t> </w:t>
      </w:r>
      <w:r w:rsidRPr="002F36C6">
        <w:rPr>
          <w:rFonts w:ascii="Arial" w:hAnsi="Arial" w:cs="Arial"/>
          <w:sz w:val="20"/>
          <w:szCs w:val="20"/>
        </w:rPr>
        <w:fldChar w:fldCharType="end"/>
      </w:r>
      <w:r w:rsidRPr="00F802CF">
        <w:rPr>
          <w:rFonts w:ascii="Arial" w:hAnsi="Arial" w:cs="Arial"/>
          <w:sz w:val="20"/>
          <w:szCs w:val="20"/>
        </w:rPr>
        <w:t xml:space="preserve"> </w:t>
      </w:r>
      <w:r w:rsidRPr="00F802CF">
        <w:rPr>
          <w:rFonts w:ascii="Arial" w:hAnsi="Arial" w:cs="Arial"/>
          <w:i/>
          <w:sz w:val="20"/>
          <w:szCs w:val="20"/>
        </w:rPr>
        <w:t>(navede se SWIFT naslova garanta)</w:t>
      </w:r>
    </w:p>
    <w:p w14:paraId="61EBFA5B" w14:textId="77777777" w:rsidR="007D3D2E" w:rsidRPr="00F802CF"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34F06A53" w14:textId="77777777" w:rsidR="007D3D2E" w:rsidRPr="00F802CF"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sz w:val="20"/>
          <w:szCs w:val="20"/>
        </w:rPr>
      </w:pPr>
      <w:r w:rsidRPr="00F802CF">
        <w:rPr>
          <w:rFonts w:ascii="Arial" w:hAnsi="Arial" w:cs="Arial"/>
          <w:b/>
          <w:sz w:val="20"/>
          <w:szCs w:val="20"/>
        </w:rPr>
        <w:t>KRAJ PREDLOŽITVE:</w:t>
      </w:r>
      <w:r w:rsidRPr="00F802CF">
        <w:rPr>
          <w:rFonts w:ascii="Arial" w:hAnsi="Arial" w:cs="Arial"/>
          <w:sz w:val="20"/>
          <w:szCs w:val="20"/>
        </w:rPr>
        <w:t xml:space="preserve"> </w:t>
      </w:r>
      <w:r w:rsidRPr="002F36C6">
        <w:rPr>
          <w:rFonts w:ascii="Arial" w:hAnsi="Arial" w:cs="Arial"/>
          <w:sz w:val="20"/>
          <w:szCs w:val="20"/>
        </w:rPr>
        <w:fldChar w:fldCharType="begin">
          <w:ffData>
            <w:name w:val="Besedilo2"/>
            <w:enabled/>
            <w:calcOnExit w:val="0"/>
            <w:textInput/>
          </w:ffData>
        </w:fldChar>
      </w:r>
      <w:r w:rsidRPr="00F802CF">
        <w:rPr>
          <w:rFonts w:ascii="Arial" w:hAnsi="Arial" w:cs="Arial"/>
          <w:sz w:val="20"/>
          <w:szCs w:val="20"/>
        </w:rPr>
        <w:instrText xml:space="preserve"> FORMTEXT </w:instrText>
      </w:r>
      <w:r w:rsidRPr="002F36C6">
        <w:rPr>
          <w:rFonts w:ascii="Arial" w:hAnsi="Arial" w:cs="Arial"/>
          <w:sz w:val="20"/>
          <w:szCs w:val="20"/>
        </w:rPr>
      </w:r>
      <w:r w:rsidRPr="002F36C6">
        <w:rPr>
          <w:rFonts w:ascii="Arial" w:hAnsi="Arial" w:cs="Arial"/>
          <w:sz w:val="20"/>
          <w:szCs w:val="20"/>
        </w:rPr>
        <w:fldChar w:fldCharType="separate"/>
      </w:r>
      <w:r w:rsidRPr="00F802CF">
        <w:rPr>
          <w:rFonts w:ascii="Arial" w:hAnsi="Arial" w:cs="Arial"/>
          <w:sz w:val="20"/>
          <w:szCs w:val="20"/>
        </w:rPr>
        <w:t> </w:t>
      </w:r>
      <w:r w:rsidRPr="00F802CF">
        <w:rPr>
          <w:rFonts w:ascii="Arial" w:hAnsi="Arial" w:cs="Arial"/>
          <w:sz w:val="20"/>
          <w:szCs w:val="20"/>
        </w:rPr>
        <w:t> </w:t>
      </w:r>
      <w:r w:rsidRPr="00F802CF">
        <w:rPr>
          <w:rFonts w:ascii="Arial" w:hAnsi="Arial" w:cs="Arial"/>
          <w:sz w:val="20"/>
          <w:szCs w:val="20"/>
        </w:rPr>
        <w:t> </w:t>
      </w:r>
      <w:r w:rsidRPr="00F802CF">
        <w:rPr>
          <w:rFonts w:ascii="Arial" w:hAnsi="Arial" w:cs="Arial"/>
          <w:sz w:val="20"/>
          <w:szCs w:val="20"/>
        </w:rPr>
        <w:t> </w:t>
      </w:r>
      <w:r w:rsidRPr="00F802CF">
        <w:rPr>
          <w:rFonts w:ascii="Arial" w:hAnsi="Arial" w:cs="Arial"/>
          <w:sz w:val="20"/>
          <w:szCs w:val="20"/>
        </w:rPr>
        <w:t> </w:t>
      </w:r>
      <w:r w:rsidRPr="002F36C6">
        <w:rPr>
          <w:rFonts w:ascii="Arial" w:hAnsi="Arial" w:cs="Arial"/>
          <w:sz w:val="20"/>
          <w:szCs w:val="20"/>
        </w:rPr>
        <w:fldChar w:fldCharType="end"/>
      </w:r>
      <w:r w:rsidRPr="00F802CF">
        <w:rPr>
          <w:rFonts w:ascii="Arial" w:hAnsi="Arial" w:cs="Arial"/>
          <w:sz w:val="20"/>
          <w:szCs w:val="20"/>
        </w:rPr>
        <w:t xml:space="preserve"> </w:t>
      </w:r>
      <w:r w:rsidRPr="00F802CF">
        <w:rPr>
          <w:rFonts w:ascii="Arial" w:hAnsi="Arial" w:cs="Arial"/>
          <w:i/>
          <w:sz w:val="20"/>
          <w:szCs w:val="20"/>
        </w:rPr>
        <w:t>(garant vpiše naslov podružnice, kjer se opravi predložitev papirnih listin, ali elektronski naslov za predložitev v elektronski obliki, kot na primer garantov SWIFT naslov)</w:t>
      </w:r>
    </w:p>
    <w:p w14:paraId="062BAFE6" w14:textId="77777777" w:rsidR="007D3D2E" w:rsidRPr="00F802CF"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5507B171" w14:textId="77777777" w:rsidR="007D3D2E" w:rsidRPr="00F802CF"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F802CF">
        <w:rPr>
          <w:rFonts w:ascii="Arial" w:hAnsi="Arial" w:cs="Arial"/>
          <w:sz w:val="20"/>
          <w:szCs w:val="20"/>
        </w:rPr>
        <w:t>Ne glede na naslov podružnice, ki jo je vpisal garant, se predložitev papirnih listin lahko opravi v katerikoli podružnici garanta na območju Republike Slovenije.</w:t>
      </w:r>
      <w:r w:rsidRPr="00F802CF" w:rsidDel="00D4087F">
        <w:rPr>
          <w:rFonts w:ascii="Arial" w:hAnsi="Arial" w:cs="Arial"/>
          <w:sz w:val="20"/>
          <w:szCs w:val="20"/>
        </w:rPr>
        <w:t xml:space="preserve"> </w:t>
      </w:r>
    </w:p>
    <w:p w14:paraId="232F204F" w14:textId="77777777" w:rsidR="007D3D2E" w:rsidRPr="00F802CF"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F802CF">
        <w:rPr>
          <w:rFonts w:ascii="Arial" w:hAnsi="Arial" w:cs="Arial"/>
          <w:sz w:val="20"/>
          <w:szCs w:val="20"/>
        </w:rPr>
        <w:t xml:space="preserve">  </w:t>
      </w:r>
    </w:p>
    <w:p w14:paraId="61F72B86" w14:textId="77777777" w:rsidR="007D3D2E" w:rsidRPr="00F802CF"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F802CF">
        <w:rPr>
          <w:rFonts w:ascii="Arial" w:hAnsi="Arial" w:cs="Arial"/>
          <w:b/>
          <w:sz w:val="20"/>
          <w:szCs w:val="20"/>
        </w:rPr>
        <w:t xml:space="preserve">DATUM VELJAVNOSTI: </w:t>
      </w:r>
      <w:r w:rsidRPr="002F36C6">
        <w:rPr>
          <w:rFonts w:ascii="Arial" w:hAnsi="Arial" w:cs="Arial"/>
          <w:sz w:val="20"/>
          <w:szCs w:val="20"/>
        </w:rPr>
        <w:fldChar w:fldCharType="begin">
          <w:ffData>
            <w:name w:val="Besedilo2"/>
            <w:enabled/>
            <w:calcOnExit w:val="0"/>
            <w:textInput>
              <w:default w:val="DD. MM. LLLL"/>
            </w:textInput>
          </w:ffData>
        </w:fldChar>
      </w:r>
      <w:r w:rsidRPr="00F802CF">
        <w:rPr>
          <w:rFonts w:ascii="Arial" w:hAnsi="Arial" w:cs="Arial"/>
          <w:sz w:val="20"/>
          <w:szCs w:val="20"/>
        </w:rPr>
        <w:instrText xml:space="preserve"> FORMTEXT </w:instrText>
      </w:r>
      <w:r w:rsidRPr="002F36C6">
        <w:rPr>
          <w:rFonts w:ascii="Arial" w:hAnsi="Arial" w:cs="Arial"/>
          <w:sz w:val="20"/>
          <w:szCs w:val="20"/>
        </w:rPr>
      </w:r>
      <w:r w:rsidRPr="002F36C6">
        <w:rPr>
          <w:rFonts w:ascii="Arial" w:hAnsi="Arial" w:cs="Arial"/>
          <w:sz w:val="20"/>
          <w:szCs w:val="20"/>
        </w:rPr>
        <w:fldChar w:fldCharType="separate"/>
      </w:r>
      <w:r w:rsidRPr="00F802CF">
        <w:rPr>
          <w:rFonts w:ascii="Arial" w:hAnsi="Arial" w:cs="Arial"/>
          <w:sz w:val="20"/>
          <w:szCs w:val="20"/>
        </w:rPr>
        <w:t>DD. MM. LLLL</w:t>
      </w:r>
      <w:r w:rsidRPr="002F36C6">
        <w:rPr>
          <w:rFonts w:ascii="Arial" w:hAnsi="Arial" w:cs="Arial"/>
          <w:sz w:val="20"/>
          <w:szCs w:val="20"/>
        </w:rPr>
        <w:fldChar w:fldCharType="end"/>
      </w:r>
      <w:r w:rsidRPr="00F802CF">
        <w:rPr>
          <w:rFonts w:ascii="Arial" w:hAnsi="Arial" w:cs="Arial"/>
          <w:sz w:val="20"/>
          <w:szCs w:val="20"/>
        </w:rPr>
        <w:t xml:space="preserve"> </w:t>
      </w:r>
      <w:r w:rsidRPr="00F802CF">
        <w:rPr>
          <w:rFonts w:ascii="Arial" w:hAnsi="Arial" w:cs="Arial"/>
          <w:i/>
          <w:sz w:val="20"/>
          <w:szCs w:val="20"/>
        </w:rPr>
        <w:t>(vpiše se datum zapadlosti zavarovanja)</w:t>
      </w:r>
    </w:p>
    <w:p w14:paraId="624D8FB1" w14:textId="77777777" w:rsidR="007D3D2E" w:rsidRPr="00F802CF"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548E553D" w14:textId="77777777" w:rsidR="007D3D2E" w:rsidRPr="00F802CF"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F802CF">
        <w:rPr>
          <w:rFonts w:ascii="Arial" w:hAnsi="Arial" w:cs="Arial"/>
          <w:b/>
          <w:sz w:val="20"/>
          <w:szCs w:val="20"/>
        </w:rPr>
        <w:t>STRANKA, KI MORA PLAČATI STROŠKE:</w:t>
      </w:r>
      <w:r w:rsidRPr="00F802CF">
        <w:rPr>
          <w:rFonts w:ascii="Arial" w:hAnsi="Arial" w:cs="Arial"/>
          <w:sz w:val="20"/>
          <w:szCs w:val="20"/>
        </w:rPr>
        <w:t xml:space="preserve"> </w:t>
      </w:r>
      <w:r w:rsidRPr="002F36C6">
        <w:rPr>
          <w:rFonts w:ascii="Arial" w:hAnsi="Arial" w:cs="Arial"/>
          <w:sz w:val="20"/>
          <w:szCs w:val="20"/>
        </w:rPr>
        <w:fldChar w:fldCharType="begin">
          <w:ffData>
            <w:name w:val="Besedilo2"/>
            <w:enabled/>
            <w:calcOnExit w:val="0"/>
            <w:textInput/>
          </w:ffData>
        </w:fldChar>
      </w:r>
      <w:r w:rsidRPr="00F802CF">
        <w:rPr>
          <w:rFonts w:ascii="Arial" w:hAnsi="Arial" w:cs="Arial"/>
          <w:sz w:val="20"/>
          <w:szCs w:val="20"/>
        </w:rPr>
        <w:instrText xml:space="preserve"> FORMTEXT </w:instrText>
      </w:r>
      <w:r w:rsidRPr="002F36C6">
        <w:rPr>
          <w:rFonts w:ascii="Arial" w:hAnsi="Arial" w:cs="Arial"/>
          <w:sz w:val="20"/>
          <w:szCs w:val="20"/>
        </w:rPr>
      </w:r>
      <w:r w:rsidRPr="002F36C6">
        <w:rPr>
          <w:rFonts w:ascii="Arial" w:hAnsi="Arial" w:cs="Arial"/>
          <w:sz w:val="20"/>
          <w:szCs w:val="20"/>
        </w:rPr>
        <w:fldChar w:fldCharType="separate"/>
      </w:r>
      <w:r w:rsidRPr="00F802CF">
        <w:rPr>
          <w:rFonts w:ascii="Arial" w:hAnsi="Arial" w:cs="Arial"/>
          <w:sz w:val="20"/>
          <w:szCs w:val="20"/>
        </w:rPr>
        <w:t> </w:t>
      </w:r>
      <w:r w:rsidRPr="00F802CF">
        <w:rPr>
          <w:rFonts w:ascii="Arial" w:hAnsi="Arial" w:cs="Arial"/>
          <w:sz w:val="20"/>
          <w:szCs w:val="20"/>
        </w:rPr>
        <w:t> </w:t>
      </w:r>
      <w:r w:rsidRPr="00F802CF">
        <w:rPr>
          <w:rFonts w:ascii="Arial" w:hAnsi="Arial" w:cs="Arial"/>
          <w:sz w:val="20"/>
          <w:szCs w:val="20"/>
        </w:rPr>
        <w:t> </w:t>
      </w:r>
      <w:r w:rsidRPr="00F802CF">
        <w:rPr>
          <w:rFonts w:ascii="Arial" w:hAnsi="Arial" w:cs="Arial"/>
          <w:sz w:val="20"/>
          <w:szCs w:val="20"/>
        </w:rPr>
        <w:t> </w:t>
      </w:r>
      <w:r w:rsidRPr="00F802CF">
        <w:rPr>
          <w:rFonts w:ascii="Arial" w:hAnsi="Arial" w:cs="Arial"/>
          <w:sz w:val="20"/>
          <w:szCs w:val="20"/>
        </w:rPr>
        <w:t> </w:t>
      </w:r>
      <w:r w:rsidRPr="002F36C6">
        <w:rPr>
          <w:rFonts w:ascii="Arial" w:hAnsi="Arial" w:cs="Arial"/>
          <w:sz w:val="20"/>
          <w:szCs w:val="20"/>
        </w:rPr>
        <w:fldChar w:fldCharType="end"/>
      </w:r>
      <w:r w:rsidRPr="00F802CF">
        <w:rPr>
          <w:rFonts w:ascii="Arial" w:hAnsi="Arial" w:cs="Arial"/>
          <w:sz w:val="20"/>
          <w:szCs w:val="20"/>
        </w:rPr>
        <w:t xml:space="preserve"> </w:t>
      </w:r>
      <w:r w:rsidRPr="00F802CF">
        <w:rPr>
          <w:rFonts w:ascii="Arial" w:hAnsi="Arial" w:cs="Arial"/>
          <w:i/>
          <w:sz w:val="20"/>
          <w:szCs w:val="20"/>
        </w:rPr>
        <w:t>(vpiše se ime naročnika zavarovanja, tj. v postopku javnega naročanja izbranega ponudnika)</w:t>
      </w:r>
    </w:p>
    <w:p w14:paraId="7368DA20" w14:textId="77777777" w:rsidR="007D3D2E" w:rsidRPr="00F802CF"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0"/>
          <w:szCs w:val="20"/>
        </w:rPr>
      </w:pPr>
    </w:p>
    <w:p w14:paraId="1884FD15" w14:textId="77777777" w:rsidR="007D3D2E" w:rsidRPr="00F802CF" w:rsidRDefault="007D3D2E" w:rsidP="007D3D2E">
      <w:pPr>
        <w:jc w:val="both"/>
        <w:rPr>
          <w:rFonts w:ascii="Arial" w:hAnsi="Arial" w:cs="Arial"/>
          <w:sz w:val="20"/>
          <w:szCs w:val="20"/>
        </w:rPr>
      </w:pPr>
      <w:r w:rsidRPr="00F802CF">
        <w:rPr>
          <w:rFonts w:ascii="Arial" w:hAnsi="Arial" w:cs="Arial"/>
          <w:sz w:val="20"/>
          <w:szCs w:val="20"/>
        </w:rPr>
        <w:t>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40EDC10E" w14:textId="77777777" w:rsidR="007D3D2E" w:rsidRPr="00F802CF" w:rsidRDefault="007D3D2E" w:rsidP="007D3D2E">
      <w:pPr>
        <w:jc w:val="both"/>
        <w:rPr>
          <w:rFonts w:ascii="Arial" w:hAnsi="Arial" w:cs="Arial"/>
          <w:sz w:val="20"/>
          <w:szCs w:val="20"/>
        </w:rPr>
      </w:pPr>
    </w:p>
    <w:p w14:paraId="7C14194A" w14:textId="77777777" w:rsidR="007D3D2E" w:rsidRPr="00F802CF" w:rsidRDefault="007D3D2E" w:rsidP="007D3D2E">
      <w:pPr>
        <w:jc w:val="both"/>
        <w:rPr>
          <w:rFonts w:ascii="Arial" w:hAnsi="Arial" w:cs="Arial"/>
          <w:sz w:val="20"/>
          <w:szCs w:val="20"/>
        </w:rPr>
      </w:pPr>
      <w:r w:rsidRPr="00F802CF">
        <w:rPr>
          <w:rFonts w:ascii="Arial" w:hAnsi="Arial" w:cs="Arial"/>
          <w:sz w:val="20"/>
          <w:szCs w:val="20"/>
        </w:rPr>
        <w:t>Katerokoli zahtevo za plačilo po tem zavarovanju moramo prejeti na datum veljavnosti zavarovanja ali pred njim v zgoraj navedenem kraju predložitve.</w:t>
      </w:r>
    </w:p>
    <w:p w14:paraId="2A1B189B" w14:textId="77777777" w:rsidR="007D3D2E" w:rsidRPr="00F802CF" w:rsidRDefault="007D3D2E" w:rsidP="007D3D2E">
      <w:pPr>
        <w:jc w:val="both"/>
        <w:rPr>
          <w:rFonts w:ascii="Arial" w:hAnsi="Arial" w:cs="Arial"/>
          <w:sz w:val="20"/>
          <w:szCs w:val="20"/>
        </w:rPr>
      </w:pPr>
    </w:p>
    <w:p w14:paraId="6C8BBB5C" w14:textId="77777777" w:rsidR="007D3D2E" w:rsidRPr="00F802CF" w:rsidRDefault="007D3D2E" w:rsidP="007D3D2E">
      <w:pPr>
        <w:jc w:val="both"/>
        <w:rPr>
          <w:rFonts w:ascii="Arial" w:hAnsi="Arial" w:cs="Arial"/>
          <w:sz w:val="20"/>
          <w:szCs w:val="20"/>
        </w:rPr>
      </w:pPr>
      <w:r w:rsidRPr="00F802CF">
        <w:rPr>
          <w:rFonts w:ascii="Arial" w:hAnsi="Arial" w:cs="Arial"/>
          <w:sz w:val="20"/>
          <w:szCs w:val="20"/>
        </w:rPr>
        <w:t>Morebitne spore v zvezi s tem zavarovanjem rešuje stvarno pristojno sodišče v Ljubljani po slovenskem pravu.</w:t>
      </w:r>
    </w:p>
    <w:p w14:paraId="479FBC72" w14:textId="77777777" w:rsidR="007D3D2E" w:rsidRPr="00F802CF" w:rsidRDefault="007D3D2E" w:rsidP="007D3D2E">
      <w:pPr>
        <w:jc w:val="both"/>
        <w:rPr>
          <w:rFonts w:ascii="Arial" w:hAnsi="Arial" w:cs="Arial"/>
          <w:sz w:val="20"/>
          <w:szCs w:val="20"/>
        </w:rPr>
      </w:pPr>
    </w:p>
    <w:p w14:paraId="560D3D5A" w14:textId="77777777" w:rsidR="007D3D2E" w:rsidRPr="00F802CF" w:rsidRDefault="007D3D2E" w:rsidP="007D3D2E">
      <w:pPr>
        <w:jc w:val="both"/>
        <w:rPr>
          <w:rFonts w:ascii="Arial" w:hAnsi="Arial" w:cs="Arial"/>
          <w:sz w:val="20"/>
          <w:szCs w:val="20"/>
        </w:rPr>
      </w:pPr>
      <w:r w:rsidRPr="00F802CF">
        <w:rPr>
          <w:rFonts w:ascii="Arial" w:hAnsi="Arial" w:cs="Arial"/>
          <w:sz w:val="20"/>
          <w:szCs w:val="20"/>
        </w:rPr>
        <w:lastRenderedPageBreak/>
        <w:t>Za to zavarovanje veljajo Enotna pravila za garancije na poziv (EPGP) revizija iz leta 2010, izdana pri MTZ pod št. 758.</w:t>
      </w:r>
    </w:p>
    <w:p w14:paraId="54F77AAA" w14:textId="77777777" w:rsidR="00CC3D6E" w:rsidRPr="00F802CF" w:rsidRDefault="00CC3D6E" w:rsidP="007D3D2E">
      <w:pPr>
        <w:jc w:val="center"/>
        <w:rPr>
          <w:rFonts w:ascii="Arial" w:hAnsi="Arial" w:cs="Arial"/>
          <w:sz w:val="20"/>
          <w:szCs w:val="20"/>
        </w:rPr>
      </w:pPr>
    </w:p>
    <w:p w14:paraId="3529A4D9" w14:textId="77777777" w:rsidR="00CC3D6E" w:rsidRPr="00F802CF" w:rsidRDefault="00CC3D6E" w:rsidP="007D3D2E">
      <w:pPr>
        <w:jc w:val="center"/>
        <w:rPr>
          <w:rFonts w:ascii="Arial" w:hAnsi="Arial" w:cs="Arial"/>
          <w:sz w:val="20"/>
          <w:szCs w:val="20"/>
        </w:rPr>
      </w:pPr>
    </w:p>
    <w:p w14:paraId="19A5F18D" w14:textId="77777777" w:rsidR="00CC3D6E" w:rsidRPr="00F802CF" w:rsidRDefault="00CC3D6E" w:rsidP="007D3D2E">
      <w:pPr>
        <w:jc w:val="center"/>
        <w:rPr>
          <w:rFonts w:ascii="Arial" w:hAnsi="Arial" w:cs="Arial"/>
          <w:sz w:val="20"/>
          <w:szCs w:val="20"/>
        </w:rPr>
      </w:pPr>
    </w:p>
    <w:p w14:paraId="0E306419" w14:textId="77777777" w:rsidR="00CC3D6E" w:rsidRPr="00F802CF" w:rsidRDefault="00CC3D6E" w:rsidP="007D3D2E">
      <w:pPr>
        <w:jc w:val="center"/>
        <w:rPr>
          <w:rFonts w:ascii="Arial" w:hAnsi="Arial" w:cs="Arial"/>
          <w:sz w:val="20"/>
          <w:szCs w:val="20"/>
        </w:rPr>
      </w:pPr>
    </w:p>
    <w:p w14:paraId="717CDD8F" w14:textId="77777777" w:rsidR="00CC3D6E" w:rsidRPr="00F802CF" w:rsidRDefault="00CC3D6E" w:rsidP="007D3D2E">
      <w:pPr>
        <w:jc w:val="center"/>
        <w:rPr>
          <w:rFonts w:ascii="Arial" w:hAnsi="Arial" w:cs="Arial"/>
          <w:sz w:val="20"/>
          <w:szCs w:val="20"/>
        </w:rPr>
      </w:pPr>
    </w:p>
    <w:p w14:paraId="5E4CA5EB" w14:textId="77777777" w:rsidR="00CC3D6E" w:rsidRPr="00F802CF" w:rsidRDefault="00CC3D6E" w:rsidP="007D3D2E">
      <w:pPr>
        <w:jc w:val="center"/>
        <w:rPr>
          <w:rFonts w:ascii="Arial" w:hAnsi="Arial" w:cs="Arial"/>
          <w:sz w:val="20"/>
          <w:szCs w:val="20"/>
        </w:rPr>
      </w:pPr>
    </w:p>
    <w:p w14:paraId="3D8602A9" w14:textId="77777777" w:rsidR="007D3D2E" w:rsidRPr="00F802CF" w:rsidRDefault="007D3D2E" w:rsidP="007D3D2E">
      <w:pPr>
        <w:jc w:val="center"/>
        <w:rPr>
          <w:rFonts w:ascii="Arial" w:hAnsi="Arial" w:cs="Arial"/>
          <w:sz w:val="20"/>
          <w:szCs w:val="20"/>
        </w:rPr>
      </w:pPr>
      <w:r w:rsidRPr="00F802CF">
        <w:rPr>
          <w:rFonts w:ascii="Arial" w:hAnsi="Arial" w:cs="Arial"/>
          <w:sz w:val="20"/>
          <w:szCs w:val="20"/>
        </w:rPr>
        <w:t>garant</w:t>
      </w:r>
    </w:p>
    <w:p w14:paraId="5920E283" w14:textId="77777777" w:rsidR="007D3D2E" w:rsidRPr="00F802CF" w:rsidRDefault="007D3D2E" w:rsidP="007D3D2E">
      <w:pPr>
        <w:jc w:val="center"/>
        <w:rPr>
          <w:rFonts w:ascii="Arial" w:hAnsi="Arial" w:cs="Arial"/>
          <w:sz w:val="20"/>
          <w:szCs w:val="20"/>
        </w:rPr>
      </w:pPr>
      <w:r w:rsidRPr="00F802CF">
        <w:rPr>
          <w:rFonts w:ascii="Arial" w:hAnsi="Arial" w:cs="Arial"/>
          <w:sz w:val="20"/>
          <w:szCs w:val="20"/>
        </w:rPr>
        <w:t>(žig in podpis)</w:t>
      </w:r>
    </w:p>
    <w:p w14:paraId="2F662744" w14:textId="79EE59AB" w:rsidR="00B55BEF" w:rsidRDefault="00B55BEF" w:rsidP="003F6164">
      <w:pPr>
        <w:rPr>
          <w:color w:val="FF0000"/>
          <w:sz w:val="22"/>
          <w:szCs w:val="22"/>
        </w:rPr>
      </w:pPr>
    </w:p>
    <w:p w14:paraId="47F2EEF4" w14:textId="4DC5EDF7" w:rsidR="000E0E07" w:rsidRDefault="000E0E07" w:rsidP="003F6164">
      <w:pPr>
        <w:rPr>
          <w:color w:val="FF0000"/>
          <w:sz w:val="22"/>
          <w:szCs w:val="22"/>
        </w:rPr>
      </w:pPr>
    </w:p>
    <w:p w14:paraId="3D470914" w14:textId="693410C4" w:rsidR="000E0E07" w:rsidRDefault="000E0E07" w:rsidP="003F6164">
      <w:pPr>
        <w:rPr>
          <w:color w:val="FF0000"/>
          <w:sz w:val="22"/>
          <w:szCs w:val="22"/>
        </w:rPr>
      </w:pPr>
    </w:p>
    <w:p w14:paraId="0D741A81" w14:textId="3A297E89" w:rsidR="000E0E07" w:rsidRDefault="000E0E07" w:rsidP="003F6164">
      <w:pPr>
        <w:rPr>
          <w:color w:val="FF0000"/>
          <w:sz w:val="22"/>
          <w:szCs w:val="22"/>
        </w:rPr>
      </w:pPr>
    </w:p>
    <w:p w14:paraId="64E82608" w14:textId="3908000F" w:rsidR="000E0E07" w:rsidRDefault="000E0E07" w:rsidP="003F6164">
      <w:pPr>
        <w:rPr>
          <w:color w:val="FF0000"/>
          <w:sz w:val="22"/>
          <w:szCs w:val="22"/>
        </w:rPr>
      </w:pPr>
    </w:p>
    <w:p w14:paraId="02F722A9" w14:textId="5DF94D63" w:rsidR="000E0E07" w:rsidRDefault="000E0E07" w:rsidP="003F6164">
      <w:pPr>
        <w:rPr>
          <w:color w:val="FF0000"/>
          <w:sz w:val="22"/>
          <w:szCs w:val="22"/>
        </w:rPr>
      </w:pPr>
    </w:p>
    <w:p w14:paraId="401ABE50" w14:textId="5D03CA65" w:rsidR="000E0E07" w:rsidRDefault="000E0E07" w:rsidP="003F6164">
      <w:pPr>
        <w:rPr>
          <w:color w:val="FF0000"/>
          <w:sz w:val="22"/>
          <w:szCs w:val="22"/>
        </w:rPr>
      </w:pPr>
    </w:p>
    <w:p w14:paraId="75785B88" w14:textId="255C5E41" w:rsidR="000E0E07" w:rsidRDefault="000E0E07" w:rsidP="003F6164">
      <w:pPr>
        <w:rPr>
          <w:color w:val="FF0000"/>
          <w:sz w:val="22"/>
          <w:szCs w:val="22"/>
        </w:rPr>
      </w:pPr>
    </w:p>
    <w:p w14:paraId="6398A22D" w14:textId="71928BE2" w:rsidR="000E0E07" w:rsidRDefault="000E0E07" w:rsidP="003F6164">
      <w:pPr>
        <w:rPr>
          <w:color w:val="FF0000"/>
          <w:sz w:val="22"/>
          <w:szCs w:val="22"/>
        </w:rPr>
      </w:pPr>
    </w:p>
    <w:p w14:paraId="1E0D60C1" w14:textId="02458523" w:rsidR="000E0E07" w:rsidRDefault="000E0E07" w:rsidP="003F6164">
      <w:pPr>
        <w:rPr>
          <w:color w:val="FF0000"/>
          <w:sz w:val="22"/>
          <w:szCs w:val="22"/>
        </w:rPr>
      </w:pPr>
    </w:p>
    <w:p w14:paraId="40114BF5" w14:textId="729BD157" w:rsidR="000E0E07" w:rsidRDefault="000E0E07" w:rsidP="003F6164">
      <w:pPr>
        <w:rPr>
          <w:color w:val="FF0000"/>
          <w:sz w:val="22"/>
          <w:szCs w:val="22"/>
        </w:rPr>
      </w:pPr>
    </w:p>
    <w:p w14:paraId="5EBAF78E" w14:textId="45B7F3A7" w:rsidR="000E0E07" w:rsidRDefault="000E0E07" w:rsidP="003F6164">
      <w:pPr>
        <w:rPr>
          <w:color w:val="FF0000"/>
          <w:sz w:val="22"/>
          <w:szCs w:val="22"/>
        </w:rPr>
      </w:pPr>
    </w:p>
    <w:p w14:paraId="3D0B2B2E" w14:textId="7084518F" w:rsidR="000E0E07" w:rsidRDefault="000E0E07" w:rsidP="003F6164">
      <w:pPr>
        <w:rPr>
          <w:color w:val="FF0000"/>
          <w:sz w:val="22"/>
          <w:szCs w:val="22"/>
        </w:rPr>
      </w:pPr>
    </w:p>
    <w:p w14:paraId="1F39D097" w14:textId="0803EB3A" w:rsidR="000E0E07" w:rsidRDefault="000E0E07" w:rsidP="003F6164">
      <w:pPr>
        <w:rPr>
          <w:color w:val="FF0000"/>
          <w:sz w:val="22"/>
          <w:szCs w:val="22"/>
        </w:rPr>
      </w:pPr>
    </w:p>
    <w:p w14:paraId="1963D6A8" w14:textId="262EA28E" w:rsidR="000E0E07" w:rsidRDefault="000E0E07" w:rsidP="003F6164">
      <w:pPr>
        <w:rPr>
          <w:color w:val="FF0000"/>
          <w:sz w:val="22"/>
          <w:szCs w:val="22"/>
        </w:rPr>
      </w:pPr>
    </w:p>
    <w:p w14:paraId="661EEBEA" w14:textId="4B4D510A" w:rsidR="000E0E07" w:rsidRDefault="000E0E07" w:rsidP="003F6164">
      <w:pPr>
        <w:rPr>
          <w:color w:val="FF0000"/>
          <w:sz w:val="22"/>
          <w:szCs w:val="22"/>
        </w:rPr>
      </w:pPr>
    </w:p>
    <w:p w14:paraId="702ACF16" w14:textId="355772C2" w:rsidR="000E0E07" w:rsidRDefault="000E0E07" w:rsidP="003F6164">
      <w:pPr>
        <w:rPr>
          <w:color w:val="FF0000"/>
          <w:sz w:val="22"/>
          <w:szCs w:val="22"/>
        </w:rPr>
      </w:pPr>
    </w:p>
    <w:p w14:paraId="76DA4860" w14:textId="2F178B27" w:rsidR="000E0E07" w:rsidRDefault="000E0E07" w:rsidP="003F6164">
      <w:pPr>
        <w:rPr>
          <w:color w:val="FF0000"/>
          <w:sz w:val="22"/>
          <w:szCs w:val="22"/>
        </w:rPr>
      </w:pPr>
    </w:p>
    <w:p w14:paraId="35422FCF" w14:textId="4730ED78" w:rsidR="000E0E07" w:rsidRDefault="000E0E07" w:rsidP="003F6164">
      <w:pPr>
        <w:rPr>
          <w:color w:val="FF0000"/>
          <w:sz w:val="22"/>
          <w:szCs w:val="22"/>
        </w:rPr>
      </w:pPr>
    </w:p>
    <w:p w14:paraId="3B12E332" w14:textId="5EA2BD65" w:rsidR="000E0E07" w:rsidRDefault="000E0E07" w:rsidP="003F6164">
      <w:pPr>
        <w:rPr>
          <w:color w:val="FF0000"/>
          <w:sz w:val="22"/>
          <w:szCs w:val="22"/>
        </w:rPr>
      </w:pPr>
    </w:p>
    <w:p w14:paraId="2448A96E" w14:textId="12989D5B" w:rsidR="000E0E07" w:rsidRDefault="000E0E07" w:rsidP="003F6164">
      <w:pPr>
        <w:rPr>
          <w:color w:val="FF0000"/>
          <w:sz w:val="22"/>
          <w:szCs w:val="22"/>
        </w:rPr>
      </w:pPr>
    </w:p>
    <w:p w14:paraId="03D96EF9" w14:textId="478301CD" w:rsidR="000E0E07" w:rsidRDefault="000E0E07" w:rsidP="003F6164">
      <w:pPr>
        <w:rPr>
          <w:color w:val="FF0000"/>
          <w:sz w:val="22"/>
          <w:szCs w:val="22"/>
        </w:rPr>
      </w:pPr>
    </w:p>
    <w:p w14:paraId="07E8E9EC" w14:textId="0D62AB0D" w:rsidR="000E0E07" w:rsidRDefault="000E0E07" w:rsidP="003F6164">
      <w:pPr>
        <w:rPr>
          <w:color w:val="FF0000"/>
          <w:sz w:val="22"/>
          <w:szCs w:val="22"/>
        </w:rPr>
      </w:pPr>
    </w:p>
    <w:p w14:paraId="1D48BA90" w14:textId="0A29D991" w:rsidR="000E0E07" w:rsidRDefault="000E0E07" w:rsidP="003F6164">
      <w:pPr>
        <w:rPr>
          <w:color w:val="FF0000"/>
          <w:sz w:val="22"/>
          <w:szCs w:val="22"/>
        </w:rPr>
      </w:pPr>
    </w:p>
    <w:p w14:paraId="028C4C72" w14:textId="5B5D70CD" w:rsidR="000E0E07" w:rsidRDefault="000E0E07" w:rsidP="003F6164">
      <w:pPr>
        <w:rPr>
          <w:color w:val="FF0000"/>
          <w:sz w:val="22"/>
          <w:szCs w:val="22"/>
        </w:rPr>
      </w:pPr>
    </w:p>
    <w:p w14:paraId="2ABD5BF1" w14:textId="3D7CF382" w:rsidR="000E0E07" w:rsidRDefault="000E0E07" w:rsidP="003F6164">
      <w:pPr>
        <w:rPr>
          <w:color w:val="FF0000"/>
          <w:sz w:val="22"/>
          <w:szCs w:val="22"/>
        </w:rPr>
      </w:pPr>
    </w:p>
    <w:p w14:paraId="7D969C96" w14:textId="160228F2" w:rsidR="000E0E07" w:rsidRDefault="000E0E07" w:rsidP="003F6164">
      <w:pPr>
        <w:rPr>
          <w:color w:val="FF0000"/>
          <w:sz w:val="22"/>
          <w:szCs w:val="22"/>
        </w:rPr>
      </w:pPr>
    </w:p>
    <w:p w14:paraId="6BE98887" w14:textId="7927A138" w:rsidR="000E0E07" w:rsidRDefault="000E0E07" w:rsidP="003F6164">
      <w:pPr>
        <w:rPr>
          <w:color w:val="FF0000"/>
          <w:sz w:val="22"/>
          <w:szCs w:val="22"/>
        </w:rPr>
      </w:pPr>
    </w:p>
    <w:p w14:paraId="0060DD0E" w14:textId="1F0D115E" w:rsidR="000E0E07" w:rsidRDefault="000E0E07" w:rsidP="003F6164">
      <w:pPr>
        <w:rPr>
          <w:color w:val="FF0000"/>
          <w:sz w:val="22"/>
          <w:szCs w:val="22"/>
        </w:rPr>
      </w:pPr>
    </w:p>
    <w:p w14:paraId="53600E3A" w14:textId="270EAF73" w:rsidR="000E0E07" w:rsidRDefault="000E0E07" w:rsidP="003F6164">
      <w:pPr>
        <w:rPr>
          <w:color w:val="FF0000"/>
          <w:sz w:val="22"/>
          <w:szCs w:val="22"/>
        </w:rPr>
      </w:pPr>
    </w:p>
    <w:p w14:paraId="796D8339" w14:textId="7950279A" w:rsidR="000E0E07" w:rsidRDefault="000E0E07" w:rsidP="003F6164">
      <w:pPr>
        <w:rPr>
          <w:color w:val="FF0000"/>
          <w:sz w:val="22"/>
          <w:szCs w:val="22"/>
        </w:rPr>
      </w:pPr>
    </w:p>
    <w:p w14:paraId="130C2F91" w14:textId="55898173" w:rsidR="000E0E07" w:rsidRDefault="000E0E07" w:rsidP="003F6164">
      <w:pPr>
        <w:rPr>
          <w:color w:val="FF0000"/>
          <w:sz w:val="22"/>
          <w:szCs w:val="22"/>
        </w:rPr>
      </w:pPr>
    </w:p>
    <w:p w14:paraId="17380653" w14:textId="5B57670E" w:rsidR="000E0E07" w:rsidRDefault="000E0E07" w:rsidP="003F6164">
      <w:pPr>
        <w:rPr>
          <w:color w:val="FF0000"/>
          <w:sz w:val="22"/>
          <w:szCs w:val="22"/>
        </w:rPr>
      </w:pPr>
    </w:p>
    <w:p w14:paraId="43197A2C" w14:textId="4370CE04" w:rsidR="000E0E07" w:rsidRDefault="000E0E07" w:rsidP="003F6164">
      <w:pPr>
        <w:rPr>
          <w:color w:val="FF0000"/>
          <w:sz w:val="22"/>
          <w:szCs w:val="22"/>
        </w:rPr>
      </w:pPr>
    </w:p>
    <w:p w14:paraId="599C35BC" w14:textId="58C655AC" w:rsidR="000E0E07" w:rsidRDefault="000E0E07" w:rsidP="003F6164">
      <w:pPr>
        <w:rPr>
          <w:color w:val="FF0000"/>
          <w:sz w:val="22"/>
          <w:szCs w:val="22"/>
        </w:rPr>
      </w:pPr>
    </w:p>
    <w:p w14:paraId="4BD1824C" w14:textId="3F807D25" w:rsidR="000E0E07" w:rsidRDefault="000E0E07" w:rsidP="003F6164">
      <w:pPr>
        <w:rPr>
          <w:color w:val="FF0000"/>
          <w:sz w:val="22"/>
          <w:szCs w:val="22"/>
        </w:rPr>
      </w:pPr>
    </w:p>
    <w:p w14:paraId="3F4DBE9F" w14:textId="2496ACDC" w:rsidR="000E0E07" w:rsidRDefault="000E0E07" w:rsidP="003F6164">
      <w:pPr>
        <w:rPr>
          <w:color w:val="FF0000"/>
          <w:sz w:val="22"/>
          <w:szCs w:val="22"/>
        </w:rPr>
      </w:pPr>
    </w:p>
    <w:p w14:paraId="43723842" w14:textId="0FE508A2" w:rsidR="000E0E07" w:rsidRDefault="000E0E07" w:rsidP="003F6164">
      <w:pPr>
        <w:rPr>
          <w:color w:val="FF0000"/>
          <w:sz w:val="22"/>
          <w:szCs w:val="22"/>
        </w:rPr>
      </w:pPr>
    </w:p>
    <w:p w14:paraId="6088DB5B" w14:textId="7D542E36" w:rsidR="000E0E07" w:rsidRDefault="000E0E07" w:rsidP="003F6164">
      <w:pPr>
        <w:rPr>
          <w:color w:val="FF0000"/>
          <w:sz w:val="22"/>
          <w:szCs w:val="22"/>
        </w:rPr>
      </w:pPr>
    </w:p>
    <w:p w14:paraId="217DCCFF" w14:textId="722E2461" w:rsidR="000E0E07" w:rsidRDefault="000E0E07" w:rsidP="003F6164">
      <w:pPr>
        <w:rPr>
          <w:color w:val="FF0000"/>
          <w:sz w:val="22"/>
          <w:szCs w:val="22"/>
        </w:rPr>
      </w:pPr>
    </w:p>
    <w:p w14:paraId="6F36A3F5" w14:textId="1E3CDEA0" w:rsidR="000E0E07" w:rsidRDefault="000E0E07" w:rsidP="003F6164">
      <w:pPr>
        <w:rPr>
          <w:color w:val="FF0000"/>
          <w:sz w:val="22"/>
          <w:szCs w:val="22"/>
        </w:rPr>
      </w:pPr>
    </w:p>
    <w:p w14:paraId="203553E7" w14:textId="38E08C1A" w:rsidR="000E0E07" w:rsidRDefault="000E0E07" w:rsidP="003F6164">
      <w:pPr>
        <w:rPr>
          <w:color w:val="FF0000"/>
          <w:sz w:val="22"/>
          <w:szCs w:val="22"/>
        </w:rPr>
      </w:pPr>
    </w:p>
    <w:p w14:paraId="196B8A5A" w14:textId="4DA76E6B" w:rsidR="000E0E07" w:rsidRDefault="000E0E07" w:rsidP="003F6164">
      <w:pPr>
        <w:rPr>
          <w:color w:val="FF0000"/>
          <w:sz w:val="22"/>
          <w:szCs w:val="22"/>
        </w:rPr>
      </w:pPr>
    </w:p>
    <w:p w14:paraId="2B43E2E7" w14:textId="66647E33" w:rsidR="000E0E07" w:rsidRDefault="000E0E07" w:rsidP="003F6164">
      <w:pPr>
        <w:rPr>
          <w:color w:val="FF0000"/>
          <w:sz w:val="22"/>
          <w:szCs w:val="22"/>
        </w:rPr>
      </w:pPr>
    </w:p>
    <w:p w14:paraId="384A52E7" w14:textId="165B42BC" w:rsidR="000E0E07" w:rsidRDefault="000E0E07" w:rsidP="003F6164">
      <w:pPr>
        <w:rPr>
          <w:color w:val="FF0000"/>
          <w:sz w:val="22"/>
          <w:szCs w:val="22"/>
        </w:rPr>
      </w:pPr>
    </w:p>
    <w:p w14:paraId="461BDF78" w14:textId="3658C8C6" w:rsidR="000E0E07" w:rsidRDefault="000E0E07" w:rsidP="003F6164">
      <w:pPr>
        <w:rPr>
          <w:color w:val="FF0000"/>
          <w:sz w:val="22"/>
          <w:szCs w:val="22"/>
        </w:rPr>
      </w:pPr>
    </w:p>
    <w:p w14:paraId="1C85DD74" w14:textId="77777777" w:rsidR="000E0E07" w:rsidRPr="00980681" w:rsidRDefault="000E0E07" w:rsidP="000E0E07">
      <w:pPr>
        <w:jc w:val="both"/>
        <w:rPr>
          <w:rFonts w:ascii="Arial" w:hAnsi="Arial" w:cs="Arial"/>
          <w:b/>
          <w:sz w:val="20"/>
          <w:szCs w:val="20"/>
        </w:rPr>
      </w:pPr>
      <w:r w:rsidRPr="00980681">
        <w:rPr>
          <w:rFonts w:ascii="Arial" w:hAnsi="Arial" w:cs="Arial"/>
          <w:b/>
          <w:sz w:val="20"/>
          <w:szCs w:val="20"/>
        </w:rPr>
        <w:lastRenderedPageBreak/>
        <w:t>POOBLASTILO ZA PRIDOBITEV PODATKOV IZ KAZENSKE EVIDENCE</w:t>
      </w:r>
    </w:p>
    <w:p w14:paraId="568D75EB" w14:textId="77777777" w:rsidR="000E0E07" w:rsidRPr="00980681" w:rsidRDefault="000E0E07" w:rsidP="000E0E07">
      <w:pPr>
        <w:ind w:left="1843" w:hanging="1843"/>
        <w:jc w:val="both"/>
        <w:rPr>
          <w:rFonts w:ascii="Arial" w:hAnsi="Arial" w:cs="Arial"/>
          <w:b/>
          <w:sz w:val="20"/>
          <w:szCs w:val="20"/>
        </w:rPr>
      </w:pPr>
    </w:p>
    <w:p w14:paraId="0BF19CDA" w14:textId="77777777" w:rsidR="000E0E07" w:rsidRPr="00980681" w:rsidRDefault="000E0E07" w:rsidP="000E0E07">
      <w:pPr>
        <w:ind w:left="1843" w:hanging="1843"/>
        <w:jc w:val="both"/>
        <w:rPr>
          <w:rFonts w:ascii="Arial" w:hAnsi="Arial" w:cs="Arial"/>
          <w:b/>
          <w:sz w:val="20"/>
          <w:szCs w:val="20"/>
        </w:rPr>
      </w:pPr>
    </w:p>
    <w:p w14:paraId="4F1B20ED" w14:textId="77777777" w:rsidR="000E0E07" w:rsidRPr="00980681" w:rsidRDefault="000E0E07" w:rsidP="000E0E07">
      <w:pPr>
        <w:ind w:left="1843" w:hanging="1843"/>
        <w:jc w:val="both"/>
        <w:rPr>
          <w:rFonts w:ascii="Arial" w:hAnsi="Arial" w:cs="Arial"/>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7088"/>
      </w:tblGrid>
      <w:tr w:rsidR="000E0E07" w:rsidRPr="000E0E07" w14:paraId="3157DD2F" w14:textId="77777777" w:rsidTr="00B04CE7">
        <w:tc>
          <w:tcPr>
            <w:tcW w:w="1843" w:type="dxa"/>
            <w:shd w:val="clear" w:color="auto" w:fill="auto"/>
          </w:tcPr>
          <w:p w14:paraId="5ECAF3BF" w14:textId="77777777" w:rsidR="000E0E07" w:rsidRPr="00980681" w:rsidRDefault="000E0E07" w:rsidP="00B04CE7">
            <w:pPr>
              <w:spacing w:before="120"/>
              <w:jc w:val="both"/>
              <w:rPr>
                <w:rFonts w:ascii="Arial" w:hAnsi="Arial" w:cs="Arial"/>
                <w:b/>
                <w:sz w:val="20"/>
                <w:szCs w:val="20"/>
              </w:rPr>
            </w:pPr>
            <w:r w:rsidRPr="00980681">
              <w:rPr>
                <w:rFonts w:ascii="Arial" w:hAnsi="Arial" w:cs="Arial"/>
                <w:b/>
                <w:sz w:val="20"/>
                <w:szCs w:val="20"/>
              </w:rPr>
              <w:t>Naročnik:</w:t>
            </w:r>
          </w:p>
        </w:tc>
        <w:tc>
          <w:tcPr>
            <w:tcW w:w="7088" w:type="dxa"/>
            <w:shd w:val="clear" w:color="auto" w:fill="auto"/>
          </w:tcPr>
          <w:p w14:paraId="2AF5C373" w14:textId="648D7C51" w:rsidR="000E0E07" w:rsidRPr="00980681" w:rsidRDefault="00D4006D" w:rsidP="00B04CE7">
            <w:pPr>
              <w:spacing w:before="120"/>
              <w:jc w:val="both"/>
              <w:rPr>
                <w:rFonts w:ascii="Arial" w:hAnsi="Arial" w:cs="Arial"/>
                <w:b/>
                <w:sz w:val="20"/>
                <w:szCs w:val="20"/>
              </w:rPr>
            </w:pPr>
            <w:r w:rsidRPr="00D4006D">
              <w:rPr>
                <w:rFonts w:ascii="Arial" w:hAnsi="Arial" w:cs="Arial"/>
                <w:b/>
                <w:sz w:val="20"/>
                <w:szCs w:val="20"/>
              </w:rPr>
              <w:t>Ministrstvo za infrastrukturo, Direkcija Republike Slovenije za infrastrukturo, Tržaška 19, Ljubljana</w:t>
            </w:r>
          </w:p>
        </w:tc>
      </w:tr>
      <w:tr w:rsidR="000E0E07" w:rsidRPr="000E0E07" w14:paraId="390CE3DC" w14:textId="77777777" w:rsidTr="00B04CE7">
        <w:tc>
          <w:tcPr>
            <w:tcW w:w="1843" w:type="dxa"/>
            <w:shd w:val="clear" w:color="auto" w:fill="auto"/>
          </w:tcPr>
          <w:p w14:paraId="26A2BFAE" w14:textId="77777777" w:rsidR="000E0E07" w:rsidRPr="00980681" w:rsidRDefault="000E0E07" w:rsidP="00B04CE7">
            <w:pPr>
              <w:spacing w:before="120"/>
              <w:jc w:val="both"/>
              <w:rPr>
                <w:rFonts w:ascii="Arial" w:hAnsi="Arial" w:cs="Arial"/>
                <w:b/>
                <w:sz w:val="20"/>
                <w:szCs w:val="20"/>
              </w:rPr>
            </w:pPr>
            <w:r w:rsidRPr="00980681">
              <w:rPr>
                <w:rFonts w:ascii="Arial" w:hAnsi="Arial" w:cs="Arial"/>
                <w:b/>
                <w:sz w:val="20"/>
                <w:szCs w:val="20"/>
              </w:rPr>
              <w:t>Javno naročilo:</w:t>
            </w:r>
          </w:p>
        </w:tc>
        <w:tc>
          <w:tcPr>
            <w:tcW w:w="7088" w:type="dxa"/>
            <w:shd w:val="clear" w:color="auto" w:fill="auto"/>
          </w:tcPr>
          <w:p w14:paraId="4CA0348D" w14:textId="08F67970" w:rsidR="000E0E07" w:rsidRPr="00980681" w:rsidRDefault="00D4006D" w:rsidP="00B04CE7">
            <w:pPr>
              <w:spacing w:before="120"/>
              <w:jc w:val="both"/>
              <w:rPr>
                <w:rFonts w:ascii="Arial" w:hAnsi="Arial" w:cs="Arial"/>
                <w:b/>
                <w:sz w:val="20"/>
                <w:szCs w:val="20"/>
              </w:rPr>
            </w:pPr>
            <w:r w:rsidRPr="00D4006D">
              <w:rPr>
                <w:rFonts w:ascii="Arial" w:hAnsi="Arial" w:cs="Arial"/>
                <w:b/>
                <w:sz w:val="20"/>
                <w:szCs w:val="20"/>
              </w:rPr>
              <w:t>Izvajanje zunanje kontrole kakovosti v okviru nadgradnje žel. proge na odsekih Lesce Bled - Žirovnica, Žirovnica - Slo. Javornik in Slo. Javornik - Jesenice</w:t>
            </w:r>
          </w:p>
        </w:tc>
      </w:tr>
    </w:tbl>
    <w:p w14:paraId="4B08EE8F" w14:textId="77777777" w:rsidR="000E0E07" w:rsidRPr="00980681" w:rsidRDefault="000E0E07" w:rsidP="000E0E07">
      <w:pPr>
        <w:ind w:left="1843" w:hanging="1843"/>
        <w:jc w:val="both"/>
        <w:rPr>
          <w:rFonts w:ascii="Arial" w:hAnsi="Arial" w:cs="Arial"/>
          <w:b/>
          <w:sz w:val="20"/>
          <w:szCs w:val="20"/>
        </w:rPr>
      </w:pPr>
    </w:p>
    <w:p w14:paraId="30B4BAA4" w14:textId="77777777" w:rsidR="000E0E07" w:rsidRPr="00980681" w:rsidRDefault="000E0E07" w:rsidP="000E0E07">
      <w:pPr>
        <w:rPr>
          <w:rFonts w:ascii="Arial" w:hAnsi="Arial" w:cs="Arial"/>
          <w:sz w:val="20"/>
          <w:szCs w:val="20"/>
        </w:rPr>
      </w:pPr>
    </w:p>
    <w:p w14:paraId="2069057D" w14:textId="77777777" w:rsidR="000E0E07" w:rsidRPr="00980681" w:rsidRDefault="000E0E07" w:rsidP="000E0E07">
      <w:pPr>
        <w:rPr>
          <w:rFonts w:ascii="Arial" w:hAnsi="Arial" w:cs="Arial"/>
          <w:sz w:val="20"/>
          <w:szCs w:val="20"/>
        </w:rPr>
      </w:pPr>
    </w:p>
    <w:p w14:paraId="78045310" w14:textId="493C4172" w:rsidR="000E0E07" w:rsidRPr="00980681" w:rsidRDefault="000E0E07" w:rsidP="000E0E07">
      <w:pPr>
        <w:ind w:right="990"/>
        <w:jc w:val="both"/>
        <w:rPr>
          <w:rFonts w:ascii="Arial" w:hAnsi="Arial" w:cs="Arial"/>
          <w:sz w:val="20"/>
          <w:szCs w:val="20"/>
        </w:rPr>
      </w:pPr>
      <w:r w:rsidRPr="00980681">
        <w:rPr>
          <w:rFonts w:ascii="Arial" w:hAnsi="Arial" w:cs="Arial"/>
          <w:sz w:val="20"/>
          <w:szCs w:val="20"/>
        </w:rPr>
        <w:t>Spodaj podpisani/a pooblaščam/o naročnika, da za potrebe zgoraj navedenega javnega naročila pridobi podatke iz kazenske evidence pri Ministrstvu za pravosodje za navedene pravne osebe (</w:t>
      </w:r>
      <w:r w:rsidRPr="00980681">
        <w:rPr>
          <w:rFonts w:ascii="Arial" w:hAnsi="Arial" w:cs="Arial"/>
          <w:i/>
          <w:sz w:val="20"/>
          <w:szCs w:val="20"/>
        </w:rPr>
        <w:t>gospodarski subjekt</w:t>
      </w:r>
      <w:r w:rsidRPr="00980681">
        <w:rPr>
          <w:rFonts w:ascii="Arial" w:hAnsi="Arial" w:cs="Arial"/>
          <w:sz w:val="20"/>
          <w:szCs w:val="20"/>
        </w:rPr>
        <w:t>) oziroma fiz</w:t>
      </w:r>
      <w:r>
        <w:rPr>
          <w:rFonts w:ascii="Arial" w:hAnsi="Arial" w:cs="Arial"/>
          <w:sz w:val="20"/>
          <w:szCs w:val="20"/>
        </w:rPr>
        <w:t>i</w:t>
      </w:r>
      <w:r w:rsidRPr="00980681">
        <w:rPr>
          <w:rFonts w:ascii="Arial" w:hAnsi="Arial" w:cs="Arial"/>
          <w:sz w:val="20"/>
          <w:szCs w:val="20"/>
        </w:rPr>
        <w:t xml:space="preserve">čne </w:t>
      </w:r>
      <w:r w:rsidRPr="00980681">
        <w:rPr>
          <w:rFonts w:ascii="Arial" w:hAnsi="Arial" w:cs="Arial"/>
          <w:bCs/>
          <w:sz w:val="20"/>
          <w:szCs w:val="20"/>
        </w:rPr>
        <w:t>osebe, ki so članice upravnega, vodstvenega ali nadzornega organa tega gospodarskega subjekta ali ki ima pooblastilo za njegovo zastopanje ali odločanje ali nadzor v njem</w:t>
      </w:r>
      <w:r w:rsidRPr="00980681">
        <w:rPr>
          <w:rFonts w:ascii="Arial" w:hAnsi="Arial" w:cs="Arial"/>
          <w:sz w:val="20"/>
          <w:szCs w:val="20"/>
        </w:rPr>
        <w:t>:</w:t>
      </w:r>
    </w:p>
    <w:p w14:paraId="58F39807" w14:textId="77777777" w:rsidR="000E0E07" w:rsidRPr="00980681" w:rsidRDefault="000E0E07" w:rsidP="000E0E07">
      <w:pPr>
        <w:tabs>
          <w:tab w:val="left" w:pos="-4536"/>
        </w:tabs>
        <w:rPr>
          <w:rFonts w:ascii="Arial" w:hAnsi="Arial" w:cs="Arial"/>
          <w:b/>
          <w:bCs/>
          <w:iCs/>
          <w:sz w:val="20"/>
          <w:szCs w:val="20"/>
        </w:rPr>
      </w:pPr>
    </w:p>
    <w:p w14:paraId="141C3144" w14:textId="77777777" w:rsidR="000E0E07" w:rsidRPr="00980681" w:rsidRDefault="000E0E07" w:rsidP="000E0E07">
      <w:pPr>
        <w:tabs>
          <w:tab w:val="left" w:pos="-4536"/>
        </w:tabs>
        <w:rPr>
          <w:rFonts w:ascii="Arial" w:hAnsi="Arial" w:cs="Arial"/>
          <w:b/>
          <w:bCs/>
          <w:iCs/>
          <w:sz w:val="20"/>
          <w:szCs w:val="20"/>
        </w:rPr>
      </w:pPr>
    </w:p>
    <w:p w14:paraId="189AC6B0" w14:textId="77777777" w:rsidR="000E0E07" w:rsidRPr="00980681" w:rsidRDefault="000E0E07" w:rsidP="000E0E07">
      <w:pPr>
        <w:tabs>
          <w:tab w:val="left" w:pos="-4536"/>
        </w:tabs>
        <w:rPr>
          <w:rFonts w:ascii="Arial" w:hAnsi="Arial" w:cs="Arial"/>
          <w:b/>
          <w:bCs/>
          <w:iCs/>
          <w:sz w:val="20"/>
          <w:szCs w:val="20"/>
        </w:rPr>
      </w:pPr>
    </w:p>
    <w:p w14:paraId="04C4FE45" w14:textId="77777777" w:rsidR="000E0E07" w:rsidRPr="00980681" w:rsidRDefault="000E0E07" w:rsidP="000E0E07">
      <w:pPr>
        <w:tabs>
          <w:tab w:val="left" w:pos="-4536"/>
        </w:tabs>
        <w:rPr>
          <w:rFonts w:ascii="Arial" w:hAnsi="Arial" w:cs="Arial"/>
          <w:b/>
          <w:bCs/>
          <w:iCs/>
          <w:sz w:val="20"/>
          <w:szCs w:val="20"/>
        </w:rPr>
      </w:pPr>
      <w:r w:rsidRPr="00980681">
        <w:rPr>
          <w:rFonts w:ascii="Arial" w:hAnsi="Arial" w:cs="Arial"/>
          <w:b/>
          <w:bCs/>
          <w:iCs/>
          <w:sz w:val="20"/>
          <w:szCs w:val="20"/>
        </w:rPr>
        <w:t>PRAVNA OSEBA (</w:t>
      </w:r>
      <w:r w:rsidRPr="00980681">
        <w:rPr>
          <w:rFonts w:ascii="Arial" w:hAnsi="Arial" w:cs="Arial"/>
          <w:bCs/>
          <w:i/>
          <w:iCs/>
          <w:sz w:val="20"/>
          <w:szCs w:val="20"/>
        </w:rPr>
        <w:t>gospodarski subjekt</w:t>
      </w:r>
      <w:r w:rsidRPr="00980681">
        <w:rPr>
          <w:rFonts w:ascii="Arial" w:hAnsi="Arial" w:cs="Arial"/>
          <w:b/>
          <w:bCs/>
          <w:iCs/>
          <w:sz w:val="20"/>
          <w:szCs w:val="20"/>
        </w:rPr>
        <w:t>)</w:t>
      </w:r>
    </w:p>
    <w:p w14:paraId="145B569D" w14:textId="77777777" w:rsidR="000E0E07" w:rsidRPr="000E0E07" w:rsidRDefault="000E0E07" w:rsidP="000E0E07">
      <w:pPr>
        <w:pStyle w:val="Odstavekseznama"/>
        <w:tabs>
          <w:tab w:val="left" w:pos="-4536"/>
        </w:tabs>
        <w:ind w:left="426"/>
        <w:rPr>
          <w:rFonts w:ascii="Arial" w:hAnsi="Arial" w:cs="Arial"/>
          <w:bCs/>
          <w:iCs/>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2"/>
        <w:gridCol w:w="6230"/>
      </w:tblGrid>
      <w:tr w:rsidR="000E0E07" w:rsidRPr="000E0E07" w14:paraId="0498C6BE" w14:textId="77777777" w:rsidTr="00B04CE7">
        <w:tc>
          <w:tcPr>
            <w:tcW w:w="2722" w:type="dxa"/>
            <w:shd w:val="clear" w:color="auto" w:fill="auto"/>
          </w:tcPr>
          <w:p w14:paraId="0F168BB2" w14:textId="77777777" w:rsidR="000E0E07" w:rsidRPr="00B5426F" w:rsidRDefault="000E0E07" w:rsidP="00B04CE7">
            <w:pPr>
              <w:pStyle w:val="Odstavekseznama"/>
              <w:tabs>
                <w:tab w:val="left" w:pos="-4536"/>
              </w:tabs>
              <w:ind w:left="0"/>
              <w:rPr>
                <w:rFonts w:ascii="Arial" w:hAnsi="Arial" w:cs="Arial"/>
                <w:b/>
                <w:sz w:val="20"/>
                <w:szCs w:val="20"/>
                <w:shd w:val="clear" w:color="auto" w:fill="D9D9D9"/>
              </w:rPr>
            </w:pPr>
            <w:r w:rsidRPr="00B5426F">
              <w:rPr>
                <w:rFonts w:ascii="Arial" w:hAnsi="Arial" w:cs="Arial"/>
                <w:bCs/>
                <w:iCs/>
                <w:sz w:val="20"/>
                <w:szCs w:val="20"/>
              </w:rPr>
              <w:t>Naziv</w:t>
            </w:r>
          </w:p>
        </w:tc>
        <w:tc>
          <w:tcPr>
            <w:tcW w:w="6232" w:type="dxa"/>
            <w:shd w:val="clear" w:color="auto" w:fill="auto"/>
          </w:tcPr>
          <w:p w14:paraId="6EF9EA27" w14:textId="77777777" w:rsidR="000E0E07" w:rsidRPr="000E0E07" w:rsidRDefault="000E0E07" w:rsidP="00B04CE7">
            <w:pPr>
              <w:pStyle w:val="Odstavekseznama"/>
              <w:tabs>
                <w:tab w:val="left" w:pos="-4536"/>
              </w:tabs>
              <w:ind w:left="0"/>
              <w:rPr>
                <w:rFonts w:ascii="Arial" w:hAnsi="Arial" w:cs="Arial"/>
                <w:bCs/>
                <w:iCs/>
                <w:sz w:val="20"/>
                <w:szCs w:val="20"/>
              </w:rPr>
            </w:pPr>
          </w:p>
        </w:tc>
      </w:tr>
      <w:tr w:rsidR="000E0E07" w:rsidRPr="000E0E07" w14:paraId="563D0C38" w14:textId="77777777" w:rsidTr="00B04CE7">
        <w:tc>
          <w:tcPr>
            <w:tcW w:w="2722" w:type="dxa"/>
            <w:shd w:val="clear" w:color="auto" w:fill="auto"/>
          </w:tcPr>
          <w:p w14:paraId="740D2224" w14:textId="77777777" w:rsidR="000E0E07" w:rsidRPr="000E0E07" w:rsidRDefault="000E0E07" w:rsidP="00B04CE7">
            <w:pPr>
              <w:pStyle w:val="Odstavekseznama"/>
              <w:tabs>
                <w:tab w:val="left" w:pos="-4536"/>
              </w:tabs>
              <w:ind w:left="0"/>
              <w:rPr>
                <w:rFonts w:ascii="Arial" w:hAnsi="Arial" w:cs="Arial"/>
                <w:bCs/>
                <w:iCs/>
                <w:sz w:val="20"/>
                <w:szCs w:val="20"/>
              </w:rPr>
            </w:pPr>
            <w:r w:rsidRPr="000E0E07">
              <w:rPr>
                <w:rFonts w:ascii="Arial" w:hAnsi="Arial" w:cs="Arial"/>
                <w:bCs/>
                <w:iCs/>
                <w:sz w:val="20"/>
                <w:szCs w:val="20"/>
              </w:rPr>
              <w:t>Naslov</w:t>
            </w:r>
          </w:p>
        </w:tc>
        <w:tc>
          <w:tcPr>
            <w:tcW w:w="6232" w:type="dxa"/>
            <w:shd w:val="clear" w:color="auto" w:fill="auto"/>
          </w:tcPr>
          <w:p w14:paraId="36E3A4FB" w14:textId="77777777" w:rsidR="000E0E07" w:rsidRPr="00B5426F" w:rsidRDefault="000E0E07" w:rsidP="00B04CE7">
            <w:pPr>
              <w:pStyle w:val="Odstavekseznama"/>
              <w:tabs>
                <w:tab w:val="left" w:pos="-4536"/>
              </w:tabs>
              <w:ind w:left="0"/>
              <w:rPr>
                <w:rFonts w:ascii="Arial" w:hAnsi="Arial" w:cs="Arial"/>
                <w:bCs/>
                <w:iCs/>
                <w:sz w:val="20"/>
                <w:szCs w:val="20"/>
              </w:rPr>
            </w:pPr>
          </w:p>
        </w:tc>
      </w:tr>
      <w:tr w:rsidR="000E0E07" w:rsidRPr="000E0E07" w14:paraId="48B22609" w14:textId="77777777" w:rsidTr="00B04CE7">
        <w:tc>
          <w:tcPr>
            <w:tcW w:w="2722" w:type="dxa"/>
            <w:shd w:val="clear" w:color="auto" w:fill="auto"/>
          </w:tcPr>
          <w:p w14:paraId="7F0AB4C7" w14:textId="77777777" w:rsidR="000E0E07" w:rsidRPr="000E0E07" w:rsidRDefault="000E0E07" w:rsidP="00B04CE7">
            <w:pPr>
              <w:pStyle w:val="Odstavekseznama"/>
              <w:tabs>
                <w:tab w:val="left" w:pos="-4536"/>
              </w:tabs>
              <w:ind w:left="0"/>
              <w:rPr>
                <w:rFonts w:ascii="Arial" w:hAnsi="Arial" w:cs="Arial"/>
                <w:bCs/>
                <w:iCs/>
                <w:sz w:val="20"/>
                <w:szCs w:val="20"/>
              </w:rPr>
            </w:pPr>
            <w:r w:rsidRPr="000E0E07">
              <w:rPr>
                <w:rFonts w:ascii="Arial" w:hAnsi="Arial" w:cs="Arial"/>
                <w:bCs/>
                <w:iCs/>
                <w:sz w:val="20"/>
                <w:szCs w:val="20"/>
              </w:rPr>
              <w:t>ID za DDV</w:t>
            </w:r>
            <w:r w:rsidRPr="000E0E07">
              <w:rPr>
                <w:rFonts w:ascii="Arial" w:hAnsi="Arial" w:cs="Arial"/>
                <w:bCs/>
                <w:iCs/>
                <w:sz w:val="20"/>
                <w:szCs w:val="20"/>
              </w:rPr>
              <w:tab/>
            </w:r>
          </w:p>
        </w:tc>
        <w:tc>
          <w:tcPr>
            <w:tcW w:w="6232" w:type="dxa"/>
            <w:shd w:val="clear" w:color="auto" w:fill="auto"/>
          </w:tcPr>
          <w:p w14:paraId="58C640D6" w14:textId="77777777" w:rsidR="000E0E07" w:rsidRPr="00B5426F" w:rsidRDefault="000E0E07" w:rsidP="00B04CE7">
            <w:pPr>
              <w:pStyle w:val="Odstavekseznama"/>
              <w:tabs>
                <w:tab w:val="left" w:pos="-4536"/>
              </w:tabs>
              <w:ind w:left="0"/>
              <w:rPr>
                <w:rFonts w:ascii="Arial" w:hAnsi="Arial" w:cs="Arial"/>
                <w:bCs/>
                <w:iCs/>
                <w:sz w:val="20"/>
                <w:szCs w:val="20"/>
              </w:rPr>
            </w:pPr>
          </w:p>
        </w:tc>
      </w:tr>
      <w:tr w:rsidR="000E0E07" w:rsidRPr="000E0E07" w14:paraId="67744E94" w14:textId="77777777" w:rsidTr="00B04CE7">
        <w:tc>
          <w:tcPr>
            <w:tcW w:w="2722" w:type="dxa"/>
            <w:shd w:val="clear" w:color="auto" w:fill="auto"/>
          </w:tcPr>
          <w:p w14:paraId="756A0E5E" w14:textId="77777777" w:rsidR="000E0E07" w:rsidRPr="000E0E07" w:rsidRDefault="000E0E07" w:rsidP="00B04CE7">
            <w:pPr>
              <w:pStyle w:val="Odstavekseznama"/>
              <w:tabs>
                <w:tab w:val="left" w:pos="-4536"/>
              </w:tabs>
              <w:ind w:left="0"/>
              <w:rPr>
                <w:rFonts w:ascii="Arial" w:hAnsi="Arial" w:cs="Arial"/>
                <w:bCs/>
                <w:iCs/>
                <w:sz w:val="20"/>
                <w:szCs w:val="20"/>
              </w:rPr>
            </w:pPr>
            <w:r w:rsidRPr="000E0E07">
              <w:rPr>
                <w:rFonts w:ascii="Arial" w:hAnsi="Arial" w:cs="Arial"/>
                <w:bCs/>
                <w:iCs/>
                <w:sz w:val="20"/>
                <w:szCs w:val="20"/>
              </w:rPr>
              <w:t>Matična številka</w:t>
            </w:r>
          </w:p>
        </w:tc>
        <w:tc>
          <w:tcPr>
            <w:tcW w:w="6232" w:type="dxa"/>
            <w:shd w:val="clear" w:color="auto" w:fill="auto"/>
          </w:tcPr>
          <w:p w14:paraId="00B629F5" w14:textId="77777777" w:rsidR="000E0E07" w:rsidRPr="00B5426F" w:rsidRDefault="000E0E07" w:rsidP="00B04CE7">
            <w:pPr>
              <w:pStyle w:val="Odstavekseznama"/>
              <w:tabs>
                <w:tab w:val="left" w:pos="-4536"/>
              </w:tabs>
              <w:ind w:left="0"/>
              <w:rPr>
                <w:rFonts w:ascii="Arial" w:hAnsi="Arial" w:cs="Arial"/>
                <w:bCs/>
                <w:iCs/>
                <w:sz w:val="20"/>
                <w:szCs w:val="20"/>
              </w:rPr>
            </w:pPr>
          </w:p>
        </w:tc>
      </w:tr>
    </w:tbl>
    <w:p w14:paraId="73F774E8" w14:textId="77777777" w:rsidR="000E0E07" w:rsidRPr="000E0E07" w:rsidRDefault="000E0E07" w:rsidP="000E0E07">
      <w:pPr>
        <w:pStyle w:val="Odstavekseznama"/>
        <w:tabs>
          <w:tab w:val="left" w:pos="-4536"/>
        </w:tabs>
        <w:ind w:left="0"/>
        <w:rPr>
          <w:rFonts w:ascii="Arial" w:hAnsi="Arial" w:cs="Arial"/>
          <w:bCs/>
          <w:iCs/>
          <w:sz w:val="20"/>
          <w:szCs w:val="20"/>
        </w:rPr>
      </w:pPr>
    </w:p>
    <w:p w14:paraId="774CD839" w14:textId="77777777" w:rsidR="000E0E07" w:rsidRPr="000E0E07" w:rsidRDefault="000E0E07" w:rsidP="000E0E07">
      <w:pPr>
        <w:pStyle w:val="Odstavekseznama"/>
        <w:tabs>
          <w:tab w:val="left" w:pos="-4536"/>
        </w:tabs>
        <w:ind w:left="0"/>
        <w:rPr>
          <w:rFonts w:ascii="Arial" w:hAnsi="Arial" w:cs="Arial"/>
          <w:bCs/>
          <w:iCs/>
          <w:sz w:val="20"/>
          <w:szCs w:val="20"/>
        </w:rPr>
      </w:pPr>
    </w:p>
    <w:p w14:paraId="5A0FEAEE" w14:textId="77777777" w:rsidR="000E0E07" w:rsidRPr="000E0E07" w:rsidRDefault="000E0E07" w:rsidP="000E0E07">
      <w:pPr>
        <w:pStyle w:val="Odstavekseznama"/>
        <w:pBdr>
          <w:bottom w:val="single" w:sz="4" w:space="1" w:color="auto"/>
        </w:pBdr>
        <w:tabs>
          <w:tab w:val="left" w:pos="-4536"/>
        </w:tabs>
        <w:ind w:left="0"/>
        <w:rPr>
          <w:rFonts w:ascii="Arial" w:hAnsi="Arial" w:cs="Arial"/>
          <w:bCs/>
          <w:iCs/>
          <w:sz w:val="20"/>
          <w:szCs w:val="20"/>
        </w:rPr>
      </w:pPr>
      <w:r w:rsidRPr="000E0E07">
        <w:rPr>
          <w:rFonts w:ascii="Arial" w:hAnsi="Arial" w:cs="Arial"/>
          <w:bCs/>
          <w:iCs/>
          <w:sz w:val="20"/>
          <w:szCs w:val="20"/>
        </w:rPr>
        <w:t xml:space="preserve">Podpis zakonitega zastopnika: </w:t>
      </w:r>
    </w:p>
    <w:p w14:paraId="2FB49FC7" w14:textId="77777777" w:rsidR="000E0E07" w:rsidRPr="000E0E07" w:rsidRDefault="000E0E07" w:rsidP="000E0E07">
      <w:pPr>
        <w:pStyle w:val="Odstavekseznama"/>
        <w:tabs>
          <w:tab w:val="left" w:pos="-4536"/>
        </w:tabs>
        <w:ind w:left="0"/>
        <w:rPr>
          <w:rFonts w:ascii="Arial" w:hAnsi="Arial" w:cs="Arial"/>
          <w:bCs/>
          <w:iCs/>
          <w:sz w:val="20"/>
          <w:szCs w:val="20"/>
        </w:rPr>
      </w:pPr>
      <w:r w:rsidRPr="000E0E07">
        <w:rPr>
          <w:rFonts w:ascii="Arial" w:hAnsi="Arial" w:cs="Arial"/>
          <w:bCs/>
          <w:iCs/>
          <w:sz w:val="20"/>
          <w:szCs w:val="20"/>
        </w:rPr>
        <w:t>Žig:</w:t>
      </w:r>
    </w:p>
    <w:p w14:paraId="3F625DAD" w14:textId="77777777" w:rsidR="000E0E07" w:rsidRPr="000E0E07" w:rsidRDefault="000E0E07" w:rsidP="000E0E07">
      <w:pPr>
        <w:pStyle w:val="Odstavekseznama"/>
        <w:ind w:left="0"/>
        <w:rPr>
          <w:rFonts w:ascii="Arial" w:hAnsi="Arial" w:cs="Arial"/>
          <w:bCs/>
          <w:iCs/>
          <w:sz w:val="20"/>
          <w:szCs w:val="20"/>
        </w:rPr>
      </w:pPr>
    </w:p>
    <w:p w14:paraId="3BB07B28" w14:textId="77777777" w:rsidR="000E0E07" w:rsidRPr="000E0E07" w:rsidRDefault="000E0E07" w:rsidP="000E0E07">
      <w:pPr>
        <w:pStyle w:val="Odstavekseznama"/>
        <w:ind w:left="0"/>
        <w:rPr>
          <w:rFonts w:ascii="Arial" w:hAnsi="Arial" w:cs="Arial"/>
          <w:bCs/>
          <w:iCs/>
          <w:sz w:val="20"/>
          <w:szCs w:val="20"/>
        </w:rPr>
      </w:pPr>
    </w:p>
    <w:p w14:paraId="7C71880B" w14:textId="77777777" w:rsidR="000E0E07" w:rsidRPr="000E0E07" w:rsidRDefault="000E0E07" w:rsidP="000E0E07">
      <w:pPr>
        <w:pStyle w:val="Odstavekseznama"/>
        <w:ind w:left="0"/>
        <w:rPr>
          <w:rFonts w:ascii="Arial" w:hAnsi="Arial" w:cs="Arial"/>
          <w:bCs/>
          <w:iCs/>
          <w:sz w:val="20"/>
          <w:szCs w:val="20"/>
        </w:rPr>
      </w:pPr>
    </w:p>
    <w:p w14:paraId="2A7CF805" w14:textId="77777777" w:rsidR="000E0E07" w:rsidRPr="000E0E07" w:rsidRDefault="000E0E07" w:rsidP="000E0E07">
      <w:pPr>
        <w:pStyle w:val="Odstavekseznama"/>
        <w:ind w:left="0"/>
        <w:rPr>
          <w:rFonts w:ascii="Arial" w:hAnsi="Arial" w:cs="Arial"/>
          <w:b/>
          <w:sz w:val="20"/>
          <w:szCs w:val="20"/>
        </w:rPr>
      </w:pPr>
      <w:r w:rsidRPr="000E0E07">
        <w:rPr>
          <w:rFonts w:ascii="Arial" w:hAnsi="Arial" w:cs="Arial"/>
          <w:b/>
          <w:sz w:val="20"/>
          <w:szCs w:val="20"/>
        </w:rPr>
        <w:t>FIZIČNA OSEBA</w:t>
      </w:r>
    </w:p>
    <w:p w14:paraId="1743B28F" w14:textId="77777777" w:rsidR="000E0E07" w:rsidRPr="00980681" w:rsidRDefault="000E0E07" w:rsidP="000E0E07">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6230"/>
      </w:tblGrid>
      <w:tr w:rsidR="000E0E07" w:rsidRPr="000E0E07" w14:paraId="2256B651" w14:textId="77777777" w:rsidTr="00B04CE7">
        <w:tc>
          <w:tcPr>
            <w:tcW w:w="2830" w:type="dxa"/>
            <w:shd w:val="clear" w:color="auto" w:fill="auto"/>
          </w:tcPr>
          <w:p w14:paraId="1B25CA27" w14:textId="77777777" w:rsidR="000E0E07" w:rsidRPr="000E0E07" w:rsidRDefault="000E0E07" w:rsidP="00B04CE7">
            <w:pPr>
              <w:pStyle w:val="Odstavekseznama"/>
              <w:tabs>
                <w:tab w:val="left" w:pos="-4536"/>
              </w:tabs>
              <w:ind w:left="0"/>
              <w:rPr>
                <w:rFonts w:ascii="Arial" w:hAnsi="Arial" w:cs="Arial"/>
                <w:b/>
                <w:sz w:val="20"/>
                <w:szCs w:val="20"/>
                <w:shd w:val="clear" w:color="auto" w:fill="D9D9D9"/>
              </w:rPr>
            </w:pPr>
            <w:r w:rsidRPr="000E0E07">
              <w:rPr>
                <w:rFonts w:ascii="Arial" w:hAnsi="Arial" w:cs="Arial"/>
                <w:bCs/>
                <w:iCs/>
                <w:sz w:val="20"/>
                <w:szCs w:val="20"/>
              </w:rPr>
              <w:t>Ime in priimek:</w:t>
            </w:r>
          </w:p>
        </w:tc>
        <w:tc>
          <w:tcPr>
            <w:tcW w:w="6232" w:type="dxa"/>
            <w:shd w:val="clear" w:color="auto" w:fill="auto"/>
          </w:tcPr>
          <w:p w14:paraId="13C90879" w14:textId="77777777" w:rsidR="000E0E07" w:rsidRPr="00B5426F" w:rsidRDefault="000E0E07" w:rsidP="00B04CE7">
            <w:pPr>
              <w:pStyle w:val="Odstavekseznama"/>
              <w:tabs>
                <w:tab w:val="left" w:pos="-4536"/>
              </w:tabs>
              <w:ind w:left="0"/>
              <w:rPr>
                <w:rFonts w:ascii="Arial" w:hAnsi="Arial" w:cs="Arial"/>
                <w:bCs/>
                <w:iCs/>
                <w:sz w:val="20"/>
                <w:szCs w:val="20"/>
              </w:rPr>
            </w:pPr>
          </w:p>
        </w:tc>
      </w:tr>
      <w:tr w:rsidR="000E0E07" w:rsidRPr="000E0E07" w14:paraId="6308E3A7" w14:textId="77777777" w:rsidTr="00B04CE7">
        <w:tc>
          <w:tcPr>
            <w:tcW w:w="2830" w:type="dxa"/>
            <w:shd w:val="clear" w:color="auto" w:fill="auto"/>
          </w:tcPr>
          <w:p w14:paraId="739D0947" w14:textId="77777777" w:rsidR="000E0E07" w:rsidRPr="000E0E07" w:rsidRDefault="000E0E07" w:rsidP="00B04CE7">
            <w:pPr>
              <w:pStyle w:val="Odstavekseznama"/>
              <w:tabs>
                <w:tab w:val="left" w:pos="-4536"/>
              </w:tabs>
              <w:ind w:left="0"/>
              <w:rPr>
                <w:rFonts w:ascii="Arial" w:hAnsi="Arial" w:cs="Arial"/>
                <w:bCs/>
                <w:iCs/>
                <w:sz w:val="20"/>
                <w:szCs w:val="20"/>
              </w:rPr>
            </w:pPr>
            <w:r w:rsidRPr="000E0E07">
              <w:rPr>
                <w:rFonts w:ascii="Arial" w:hAnsi="Arial" w:cs="Arial"/>
                <w:bCs/>
                <w:iCs/>
                <w:sz w:val="20"/>
                <w:szCs w:val="20"/>
              </w:rPr>
              <w:t>EMŠO:</w:t>
            </w:r>
            <w:r w:rsidRPr="000E0E07">
              <w:rPr>
                <w:rFonts w:ascii="Arial" w:hAnsi="Arial" w:cs="Arial"/>
                <w:bCs/>
                <w:iCs/>
                <w:sz w:val="20"/>
                <w:szCs w:val="20"/>
              </w:rPr>
              <w:tab/>
            </w:r>
            <w:r w:rsidRPr="000E0E07">
              <w:rPr>
                <w:rFonts w:ascii="Arial" w:hAnsi="Arial" w:cs="Arial"/>
                <w:bCs/>
                <w:iCs/>
                <w:sz w:val="20"/>
                <w:szCs w:val="20"/>
              </w:rPr>
              <w:tab/>
            </w:r>
          </w:p>
        </w:tc>
        <w:tc>
          <w:tcPr>
            <w:tcW w:w="6232" w:type="dxa"/>
            <w:shd w:val="clear" w:color="auto" w:fill="auto"/>
          </w:tcPr>
          <w:p w14:paraId="6A79F069" w14:textId="77777777" w:rsidR="000E0E07" w:rsidRPr="00B5426F" w:rsidRDefault="000E0E07" w:rsidP="00B04CE7">
            <w:pPr>
              <w:pStyle w:val="Odstavekseznama"/>
              <w:tabs>
                <w:tab w:val="left" w:pos="-4536"/>
              </w:tabs>
              <w:ind w:left="0"/>
              <w:rPr>
                <w:rFonts w:ascii="Arial" w:hAnsi="Arial" w:cs="Arial"/>
                <w:bCs/>
                <w:iCs/>
                <w:sz w:val="20"/>
                <w:szCs w:val="20"/>
              </w:rPr>
            </w:pPr>
          </w:p>
        </w:tc>
      </w:tr>
      <w:tr w:rsidR="000E0E07" w:rsidRPr="000E0E07" w14:paraId="38C609D1" w14:textId="77777777" w:rsidTr="00B04CE7">
        <w:tc>
          <w:tcPr>
            <w:tcW w:w="2830" w:type="dxa"/>
            <w:shd w:val="clear" w:color="auto" w:fill="auto"/>
          </w:tcPr>
          <w:p w14:paraId="67127301" w14:textId="77777777" w:rsidR="000E0E07" w:rsidRPr="000E0E07" w:rsidRDefault="000E0E07" w:rsidP="00B04CE7">
            <w:pPr>
              <w:pStyle w:val="Odstavekseznama"/>
              <w:tabs>
                <w:tab w:val="left" w:pos="-4536"/>
              </w:tabs>
              <w:ind w:left="0"/>
              <w:rPr>
                <w:rFonts w:ascii="Arial" w:hAnsi="Arial" w:cs="Arial"/>
                <w:bCs/>
                <w:iCs/>
                <w:sz w:val="20"/>
                <w:szCs w:val="20"/>
              </w:rPr>
            </w:pPr>
            <w:r w:rsidRPr="000E0E07">
              <w:rPr>
                <w:rFonts w:ascii="Arial" w:hAnsi="Arial" w:cs="Arial"/>
                <w:bCs/>
                <w:iCs/>
                <w:sz w:val="20"/>
                <w:szCs w:val="20"/>
              </w:rPr>
              <w:t>Državljanstvo:</w:t>
            </w:r>
            <w:r w:rsidRPr="000E0E07">
              <w:rPr>
                <w:rFonts w:ascii="Arial" w:hAnsi="Arial" w:cs="Arial"/>
                <w:bCs/>
                <w:iCs/>
                <w:sz w:val="20"/>
                <w:szCs w:val="20"/>
              </w:rPr>
              <w:tab/>
            </w:r>
          </w:p>
        </w:tc>
        <w:tc>
          <w:tcPr>
            <w:tcW w:w="6232" w:type="dxa"/>
            <w:shd w:val="clear" w:color="auto" w:fill="auto"/>
          </w:tcPr>
          <w:p w14:paraId="49D2D86F" w14:textId="77777777" w:rsidR="000E0E07" w:rsidRPr="00B5426F" w:rsidRDefault="000E0E07" w:rsidP="00B04CE7">
            <w:pPr>
              <w:pStyle w:val="Odstavekseznama"/>
              <w:tabs>
                <w:tab w:val="left" w:pos="-4536"/>
              </w:tabs>
              <w:ind w:left="0"/>
              <w:rPr>
                <w:rFonts w:ascii="Arial" w:hAnsi="Arial" w:cs="Arial"/>
                <w:bCs/>
                <w:iCs/>
                <w:sz w:val="20"/>
                <w:szCs w:val="20"/>
              </w:rPr>
            </w:pPr>
          </w:p>
        </w:tc>
      </w:tr>
    </w:tbl>
    <w:p w14:paraId="20737B8F" w14:textId="77777777" w:rsidR="000E0E07" w:rsidRPr="00980681" w:rsidRDefault="000E0E07" w:rsidP="000E0E07">
      <w:pPr>
        <w:rPr>
          <w:rFonts w:ascii="Arial" w:hAnsi="Arial" w:cs="Arial"/>
          <w:sz w:val="20"/>
          <w:szCs w:val="20"/>
        </w:rPr>
      </w:pPr>
    </w:p>
    <w:p w14:paraId="0957CE41" w14:textId="77777777" w:rsidR="000E0E07" w:rsidRPr="00980681" w:rsidRDefault="000E0E07" w:rsidP="000E0E07">
      <w:pPr>
        <w:rPr>
          <w:rFonts w:ascii="Arial" w:hAnsi="Arial" w:cs="Arial"/>
          <w:sz w:val="20"/>
          <w:szCs w:val="20"/>
        </w:rPr>
      </w:pPr>
    </w:p>
    <w:p w14:paraId="08905B06" w14:textId="77777777" w:rsidR="000E0E07" w:rsidRPr="000E0E07" w:rsidRDefault="000E0E07" w:rsidP="000E0E07">
      <w:pPr>
        <w:pStyle w:val="Odstavekseznama"/>
        <w:pBdr>
          <w:bottom w:val="single" w:sz="4" w:space="1" w:color="auto"/>
        </w:pBdr>
        <w:tabs>
          <w:tab w:val="left" w:pos="-4536"/>
        </w:tabs>
        <w:ind w:left="0"/>
        <w:rPr>
          <w:rFonts w:ascii="Arial" w:hAnsi="Arial" w:cs="Arial"/>
          <w:bCs/>
          <w:iCs/>
          <w:sz w:val="20"/>
          <w:szCs w:val="20"/>
        </w:rPr>
      </w:pPr>
      <w:r w:rsidRPr="000E0E07">
        <w:rPr>
          <w:rFonts w:ascii="Arial" w:hAnsi="Arial" w:cs="Arial"/>
          <w:bCs/>
          <w:iCs/>
          <w:sz w:val="20"/>
          <w:szCs w:val="20"/>
        </w:rPr>
        <w:t>Podpis:</w:t>
      </w:r>
      <w:r w:rsidRPr="000E0E07">
        <w:rPr>
          <w:rFonts w:ascii="Arial" w:hAnsi="Arial" w:cs="Arial"/>
          <w:bCs/>
          <w:iCs/>
          <w:sz w:val="20"/>
          <w:szCs w:val="20"/>
        </w:rPr>
        <w:tab/>
      </w:r>
      <w:r w:rsidRPr="000E0E07">
        <w:rPr>
          <w:rFonts w:ascii="Arial" w:hAnsi="Arial" w:cs="Arial"/>
          <w:bCs/>
          <w:iCs/>
          <w:sz w:val="20"/>
          <w:szCs w:val="20"/>
        </w:rPr>
        <w:tab/>
        <w:t xml:space="preserve">    </w:t>
      </w:r>
    </w:p>
    <w:p w14:paraId="2500ACA1" w14:textId="77777777" w:rsidR="000E0E07" w:rsidRPr="00980681" w:rsidRDefault="000E0E07" w:rsidP="000E0E07">
      <w:pPr>
        <w:rPr>
          <w:rFonts w:ascii="Arial" w:hAnsi="Arial" w:cs="Arial"/>
          <w:sz w:val="20"/>
          <w:szCs w:val="20"/>
        </w:rPr>
      </w:pPr>
    </w:p>
    <w:p w14:paraId="25EB5FDA" w14:textId="77777777" w:rsidR="000E0E07" w:rsidRPr="00980681" w:rsidRDefault="000E0E07" w:rsidP="000E0E07">
      <w:pPr>
        <w:ind w:left="1440" w:firstLine="720"/>
        <w:jc w:val="center"/>
        <w:rPr>
          <w:rFonts w:ascii="Arial" w:hAnsi="Arial" w:cs="Arial"/>
          <w:sz w:val="20"/>
          <w:szCs w:val="20"/>
        </w:rPr>
      </w:pPr>
    </w:p>
    <w:p w14:paraId="51C8ECFC" w14:textId="77777777" w:rsidR="000E0E07" w:rsidRPr="00980681" w:rsidRDefault="000E0E07" w:rsidP="000E0E07">
      <w:pPr>
        <w:tabs>
          <w:tab w:val="left" w:pos="12758"/>
        </w:tabs>
        <w:rPr>
          <w:rFonts w:ascii="Arial" w:hAnsi="Arial" w:cs="Arial"/>
          <w:sz w:val="20"/>
          <w:szCs w:val="20"/>
        </w:rPr>
      </w:pPr>
    </w:p>
    <w:p w14:paraId="071B2707" w14:textId="37B4FBE1" w:rsidR="000E0E07" w:rsidRPr="00980681" w:rsidRDefault="000E0E07" w:rsidP="003F6164">
      <w:pPr>
        <w:rPr>
          <w:rFonts w:ascii="Arial" w:hAnsi="Arial" w:cs="Arial"/>
          <w:color w:val="FF0000"/>
          <w:sz w:val="20"/>
          <w:szCs w:val="20"/>
        </w:rPr>
      </w:pPr>
    </w:p>
    <w:p w14:paraId="352FB364" w14:textId="0201D634" w:rsidR="000E0E07" w:rsidRPr="00980681" w:rsidRDefault="000E0E07" w:rsidP="003F6164">
      <w:pPr>
        <w:rPr>
          <w:rFonts w:ascii="Arial" w:hAnsi="Arial" w:cs="Arial"/>
          <w:color w:val="FF0000"/>
          <w:sz w:val="20"/>
          <w:szCs w:val="20"/>
        </w:rPr>
      </w:pPr>
    </w:p>
    <w:p w14:paraId="1B833853" w14:textId="14147ACF" w:rsidR="000E0E07" w:rsidRPr="00980681" w:rsidRDefault="000E0E07" w:rsidP="003F6164">
      <w:pPr>
        <w:rPr>
          <w:rFonts w:ascii="Arial" w:hAnsi="Arial" w:cs="Arial"/>
          <w:color w:val="FF0000"/>
          <w:sz w:val="20"/>
          <w:szCs w:val="20"/>
        </w:rPr>
      </w:pPr>
    </w:p>
    <w:p w14:paraId="70B81995" w14:textId="61BA66C8" w:rsidR="000E0E07" w:rsidRPr="00980681" w:rsidRDefault="000E0E07" w:rsidP="003F6164">
      <w:pPr>
        <w:rPr>
          <w:rFonts w:ascii="Arial" w:hAnsi="Arial" w:cs="Arial"/>
          <w:color w:val="FF0000"/>
          <w:sz w:val="20"/>
          <w:szCs w:val="20"/>
        </w:rPr>
      </w:pPr>
    </w:p>
    <w:p w14:paraId="49448B0A" w14:textId="6596D6F9" w:rsidR="000E0E07" w:rsidRPr="00980681" w:rsidRDefault="000E0E07" w:rsidP="003F6164">
      <w:pPr>
        <w:rPr>
          <w:rFonts w:ascii="Arial" w:hAnsi="Arial" w:cs="Arial"/>
          <w:color w:val="FF0000"/>
          <w:sz w:val="20"/>
          <w:szCs w:val="20"/>
        </w:rPr>
      </w:pPr>
    </w:p>
    <w:p w14:paraId="66C1EE37" w14:textId="38DC9311" w:rsidR="000E0E07" w:rsidRPr="00980681" w:rsidRDefault="000E0E07" w:rsidP="003F6164">
      <w:pPr>
        <w:rPr>
          <w:rFonts w:ascii="Arial" w:hAnsi="Arial" w:cs="Arial"/>
          <w:color w:val="FF0000"/>
          <w:sz w:val="20"/>
          <w:szCs w:val="20"/>
        </w:rPr>
      </w:pPr>
    </w:p>
    <w:p w14:paraId="0102B9EA" w14:textId="60A2E51A" w:rsidR="000E0E07" w:rsidRPr="00980681" w:rsidRDefault="000E0E07" w:rsidP="003F6164">
      <w:pPr>
        <w:rPr>
          <w:rFonts w:ascii="Arial" w:hAnsi="Arial" w:cs="Arial"/>
          <w:color w:val="FF0000"/>
          <w:sz w:val="20"/>
          <w:szCs w:val="20"/>
        </w:rPr>
      </w:pPr>
    </w:p>
    <w:p w14:paraId="643BFEE5" w14:textId="6CAE846F" w:rsidR="000E0E07" w:rsidRPr="00980681" w:rsidRDefault="000E0E07" w:rsidP="003F6164">
      <w:pPr>
        <w:rPr>
          <w:rFonts w:ascii="Arial" w:hAnsi="Arial" w:cs="Arial"/>
          <w:color w:val="FF0000"/>
          <w:sz w:val="20"/>
          <w:szCs w:val="20"/>
        </w:rPr>
      </w:pPr>
    </w:p>
    <w:p w14:paraId="7E1B9014" w14:textId="027355EA" w:rsidR="000E0E07" w:rsidRPr="00980681" w:rsidRDefault="000E0E07" w:rsidP="003F6164">
      <w:pPr>
        <w:rPr>
          <w:rFonts w:ascii="Arial" w:hAnsi="Arial" w:cs="Arial"/>
          <w:color w:val="FF0000"/>
          <w:sz w:val="20"/>
          <w:szCs w:val="20"/>
        </w:rPr>
      </w:pPr>
    </w:p>
    <w:p w14:paraId="1DB3B539" w14:textId="123BFC91" w:rsidR="000E0E07" w:rsidRPr="00980681" w:rsidRDefault="000E0E07" w:rsidP="003F6164">
      <w:pPr>
        <w:rPr>
          <w:rFonts w:ascii="Arial" w:hAnsi="Arial" w:cs="Arial"/>
          <w:color w:val="FF0000"/>
          <w:sz w:val="20"/>
          <w:szCs w:val="20"/>
        </w:rPr>
      </w:pPr>
    </w:p>
    <w:p w14:paraId="2254FB47" w14:textId="313899E7" w:rsidR="000E0E07" w:rsidRPr="00980681" w:rsidRDefault="000E0E07" w:rsidP="003F6164">
      <w:pPr>
        <w:rPr>
          <w:rFonts w:ascii="Arial" w:hAnsi="Arial" w:cs="Arial"/>
          <w:color w:val="FF0000"/>
          <w:sz w:val="20"/>
          <w:szCs w:val="20"/>
        </w:rPr>
      </w:pPr>
    </w:p>
    <w:p w14:paraId="6374F4DA" w14:textId="77777777" w:rsidR="000E0E07" w:rsidRPr="00980681" w:rsidRDefault="000E0E07" w:rsidP="003F6164">
      <w:pPr>
        <w:rPr>
          <w:rFonts w:ascii="Arial" w:hAnsi="Arial" w:cs="Arial"/>
          <w:color w:val="FF0000"/>
          <w:sz w:val="20"/>
          <w:szCs w:val="20"/>
        </w:rPr>
      </w:pPr>
    </w:p>
    <w:sectPr w:rsidR="000E0E07" w:rsidRPr="00980681" w:rsidSect="0099591C">
      <w:footerReference w:type="default" r:id="rId24"/>
      <w:footerReference w:type="first" r:id="rId25"/>
      <w:pgSz w:w="11906" w:h="16838" w:code="9"/>
      <w:pgMar w:top="1418" w:right="1418" w:bottom="1418" w:left="1418" w:header="284" w:footer="284"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0ED069" w14:textId="77777777" w:rsidR="00312D30" w:rsidRDefault="00312D30">
      <w:r>
        <w:separator/>
      </w:r>
    </w:p>
  </w:endnote>
  <w:endnote w:type="continuationSeparator" w:id="0">
    <w:p w14:paraId="7AD934C6" w14:textId="77777777" w:rsidR="00312D30" w:rsidRDefault="00312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i/>
        <w:sz w:val="18"/>
      </w:rPr>
      <w:id w:val="1627424656"/>
      <w:docPartObj>
        <w:docPartGallery w:val="Page Numbers (Bottom of Page)"/>
        <w:docPartUnique/>
      </w:docPartObj>
    </w:sdtPr>
    <w:sdtEndPr>
      <w:rPr>
        <w:szCs w:val="18"/>
      </w:rPr>
    </w:sdtEndPr>
    <w:sdtContent>
      <w:tbl>
        <w:tblPr>
          <w:tblStyle w:val="Tabelamrea"/>
          <w:tblW w:w="0" w:type="auto"/>
          <w:tblLook w:val="04A0" w:firstRow="1" w:lastRow="0" w:firstColumn="1" w:lastColumn="0" w:noHBand="0" w:noVBand="1"/>
        </w:tblPr>
        <w:tblGrid>
          <w:gridCol w:w="8505"/>
        </w:tblGrid>
        <w:tr w:rsidR="00312D30" w:rsidRPr="00974B1C" w14:paraId="4E559E1F" w14:textId="38188565" w:rsidTr="00B04CE7">
          <w:tc>
            <w:tcPr>
              <w:tcW w:w="8505" w:type="dxa"/>
              <w:tcBorders>
                <w:top w:val="nil"/>
                <w:left w:val="nil"/>
                <w:bottom w:val="single" w:sz="4" w:space="0" w:color="auto"/>
                <w:right w:val="nil"/>
              </w:tcBorders>
            </w:tcPr>
            <w:p w14:paraId="37839771" w14:textId="7CF0C014" w:rsidR="00312D30" w:rsidRPr="002F36C6" w:rsidRDefault="00312D30" w:rsidP="00B04CE7">
              <w:pPr>
                <w:jc w:val="both"/>
                <w:rPr>
                  <w:rFonts w:ascii="Arial" w:hAnsi="Arial" w:cs="Arial"/>
                  <w:i/>
                  <w:sz w:val="18"/>
                  <w:szCs w:val="18"/>
                </w:rPr>
              </w:pPr>
            </w:p>
          </w:tc>
        </w:tr>
      </w:tbl>
      <w:p w14:paraId="30025622" w14:textId="06DFAAC3" w:rsidR="00312D30" w:rsidRPr="00980681" w:rsidRDefault="00312D30" w:rsidP="001C4BC2">
        <w:pPr>
          <w:pStyle w:val="Noga"/>
          <w:rPr>
            <w:rFonts w:ascii="Arial" w:hAnsi="Arial" w:cs="Arial"/>
            <w:i/>
            <w:sz w:val="18"/>
            <w:szCs w:val="18"/>
          </w:rPr>
        </w:pPr>
        <w:r>
          <w:rPr>
            <w:rFonts w:ascii="Arial" w:hAnsi="Arial" w:cs="Arial"/>
            <w:i/>
            <w:sz w:val="18"/>
            <w:szCs w:val="18"/>
          </w:rPr>
          <w:t>Izvajanje zunanje kontrole kakovosti v okviru nadgradnje žel. proge na odsekih Lesce Bled - Žirovnica, Žirovnica - Slo. Javornik in Slo. Javornik - Jesenice</w:t>
        </w:r>
        <w:r w:rsidRPr="00980681">
          <w:rPr>
            <w:rFonts w:ascii="Arial" w:hAnsi="Arial" w:cs="Arial"/>
            <w:i/>
            <w:sz w:val="18"/>
            <w:szCs w:val="18"/>
          </w:rPr>
          <w:t xml:space="preserve"> </w: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E05E56" w14:textId="63FB4F8E" w:rsidR="00312D30" w:rsidRDefault="00312D30" w:rsidP="00D06A77">
    <w:pPr>
      <w:pStyle w:val="Noga"/>
      <w:tabs>
        <w:tab w:val="clear" w:pos="4536"/>
        <w:tab w:val="clear" w:pos="9072"/>
        <w:tab w:val="left" w:pos="3374"/>
      </w:tabs>
    </w:pP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i/>
      </w:rPr>
      <w:id w:val="-110981270"/>
      <w:docPartObj>
        <w:docPartGallery w:val="Page Numbers (Bottom of Page)"/>
        <w:docPartUnique/>
      </w:docPartObj>
    </w:sdtPr>
    <w:sdtEndPr>
      <w:rPr>
        <w:sz w:val="18"/>
        <w:szCs w:val="18"/>
      </w:rPr>
    </w:sdtEndPr>
    <w:sdtContent>
      <w:p w14:paraId="6CC4D38B" w14:textId="537E4599" w:rsidR="00312D30" w:rsidRPr="000440DB" w:rsidRDefault="00312D30">
        <w:pPr>
          <w:pStyle w:val="Noga"/>
          <w:jc w:val="right"/>
          <w:rPr>
            <w:rFonts w:ascii="Arial" w:hAnsi="Arial" w:cs="Arial"/>
            <w:i/>
          </w:rPr>
        </w:pPr>
      </w:p>
      <w:tbl>
        <w:tblPr>
          <w:tblStyle w:val="Tabelamrea"/>
          <w:tblW w:w="0" w:type="auto"/>
          <w:tblLook w:val="04A0" w:firstRow="1" w:lastRow="0" w:firstColumn="1" w:lastColumn="0" w:noHBand="0" w:noVBand="1"/>
        </w:tblPr>
        <w:tblGrid>
          <w:gridCol w:w="9070"/>
        </w:tblGrid>
        <w:tr w:rsidR="00312D30" w:rsidRPr="000440DB" w14:paraId="1DF413FC" w14:textId="77777777" w:rsidTr="009E2212">
          <w:tc>
            <w:tcPr>
              <w:tcW w:w="9070" w:type="dxa"/>
              <w:tcBorders>
                <w:top w:val="nil"/>
                <w:left w:val="nil"/>
                <w:bottom w:val="single" w:sz="4" w:space="0" w:color="auto"/>
                <w:right w:val="nil"/>
              </w:tcBorders>
            </w:tcPr>
            <w:p w14:paraId="33B410C5" w14:textId="37E7C825" w:rsidR="00312D30" w:rsidRPr="000440DB" w:rsidRDefault="00312D30" w:rsidP="0006614B">
              <w:pPr>
                <w:jc w:val="both"/>
                <w:rPr>
                  <w:rFonts w:ascii="Arial" w:hAnsi="Arial" w:cs="Arial"/>
                  <w:i/>
                  <w:sz w:val="18"/>
                  <w:szCs w:val="18"/>
                </w:rPr>
              </w:pPr>
            </w:p>
          </w:tc>
        </w:tr>
      </w:tbl>
      <w:p w14:paraId="0DD5DAEE" w14:textId="0DD65279" w:rsidR="00312D30" w:rsidRPr="000440DB" w:rsidRDefault="00312D30" w:rsidP="0006614B">
        <w:pPr>
          <w:pStyle w:val="Noga"/>
          <w:rPr>
            <w:rFonts w:ascii="Arial" w:hAnsi="Arial" w:cs="Arial"/>
            <w:i/>
            <w:sz w:val="18"/>
            <w:szCs w:val="18"/>
          </w:rPr>
        </w:pPr>
        <w:r>
          <w:rPr>
            <w:rFonts w:ascii="Arial" w:hAnsi="Arial" w:cs="Arial"/>
            <w:i/>
            <w:sz w:val="18"/>
            <w:szCs w:val="18"/>
          </w:rPr>
          <w:t>Izvajanje zunanje kontrole kakovosti v okviru nadgradnje žel. proge na odsekih Lesce Bled - Žirovnica, Žirovnica - Slo. Javornik in Slo. Javornik - Jesenice</w:t>
        </w:r>
        <w:r w:rsidRPr="000440DB">
          <w:rPr>
            <w:rFonts w:ascii="Arial" w:hAnsi="Arial" w:cs="Arial"/>
            <w:i/>
            <w:sz w:val="18"/>
            <w:szCs w:val="18"/>
          </w:rPr>
          <w:t xml:space="preserve"> </w:t>
        </w:r>
      </w:p>
    </w:sdtContent>
  </w:sdt>
  <w:p w14:paraId="2DFCE72E" w14:textId="6291C8EB" w:rsidR="00312D30" w:rsidRPr="002F36C6" w:rsidRDefault="00312D30" w:rsidP="001C4BC2">
    <w:pPr>
      <w:pStyle w:val="Noga"/>
      <w:rPr>
        <w:rFonts w:ascii="Arial" w:hAnsi="Arial" w:cs="Arial"/>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i/>
      </w:rPr>
      <w:id w:val="107930532"/>
      <w:docPartObj>
        <w:docPartGallery w:val="Page Numbers (Bottom of Page)"/>
        <w:docPartUnique/>
      </w:docPartObj>
    </w:sdtPr>
    <w:sdtEndPr>
      <w:rPr>
        <w:sz w:val="18"/>
        <w:szCs w:val="18"/>
      </w:rPr>
    </w:sdtEndPr>
    <w:sdtContent>
      <w:p w14:paraId="3D1A901E" w14:textId="7E139E75" w:rsidR="00312D30" w:rsidRPr="000440DB" w:rsidRDefault="00312D30" w:rsidP="003D2921">
        <w:pPr>
          <w:pStyle w:val="Noga"/>
          <w:rPr>
            <w:rFonts w:ascii="Arial" w:hAnsi="Arial" w:cs="Arial"/>
            <w:i/>
            <w:sz w:val="20"/>
          </w:rPr>
        </w:pPr>
      </w:p>
      <w:tbl>
        <w:tblPr>
          <w:tblStyle w:val="Tabelamrea"/>
          <w:tblW w:w="0" w:type="auto"/>
          <w:tblLook w:val="04A0" w:firstRow="1" w:lastRow="0" w:firstColumn="1" w:lastColumn="0" w:noHBand="0" w:noVBand="1"/>
        </w:tblPr>
        <w:tblGrid>
          <w:gridCol w:w="9070"/>
        </w:tblGrid>
        <w:tr w:rsidR="00312D30" w:rsidRPr="000440DB" w14:paraId="4A3BE939" w14:textId="77777777" w:rsidTr="0006614B">
          <w:tc>
            <w:tcPr>
              <w:tcW w:w="9070" w:type="dxa"/>
              <w:tcBorders>
                <w:top w:val="nil"/>
                <w:left w:val="nil"/>
                <w:bottom w:val="single" w:sz="4" w:space="0" w:color="auto"/>
                <w:right w:val="nil"/>
              </w:tcBorders>
            </w:tcPr>
            <w:p w14:paraId="10BD5393" w14:textId="59D7F441" w:rsidR="00312D30" w:rsidRPr="000440DB" w:rsidRDefault="00312D30" w:rsidP="0006614B">
              <w:pPr>
                <w:jc w:val="both"/>
                <w:rPr>
                  <w:rFonts w:ascii="Arial" w:hAnsi="Arial" w:cs="Arial"/>
                  <w:i/>
                  <w:sz w:val="18"/>
                  <w:szCs w:val="18"/>
                </w:rPr>
              </w:pPr>
            </w:p>
          </w:tc>
        </w:tr>
      </w:tbl>
      <w:p w14:paraId="5D079526" w14:textId="4F630FA0" w:rsidR="00312D30" w:rsidRPr="000440DB" w:rsidRDefault="00312D30" w:rsidP="003D2921">
        <w:pPr>
          <w:pStyle w:val="Noga"/>
          <w:rPr>
            <w:rFonts w:ascii="Arial" w:hAnsi="Arial" w:cs="Arial"/>
            <w:i/>
            <w:sz w:val="18"/>
            <w:szCs w:val="18"/>
          </w:rPr>
        </w:pPr>
        <w:r>
          <w:rPr>
            <w:rFonts w:ascii="Arial" w:hAnsi="Arial" w:cs="Arial"/>
            <w:i/>
            <w:sz w:val="18"/>
            <w:szCs w:val="18"/>
          </w:rPr>
          <w:t>Izvajanje zunanje kontrole kakovosti v okviru nadgradnje žel. proge na odsekih Lesce Bled - Žirovnica, Žirovnica - Slo. Javornik in Slo. Javornik - Jesenice</w:t>
        </w:r>
        <w:r w:rsidRPr="000440DB">
          <w:rPr>
            <w:rFonts w:ascii="Arial" w:hAnsi="Arial" w:cs="Arial"/>
            <w:i/>
            <w:sz w:val="18"/>
            <w:szCs w:val="18"/>
          </w:rPr>
          <w:t xml:space="preserve"> </w:t>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mrea"/>
      <w:tblW w:w="0" w:type="auto"/>
      <w:tblLook w:val="04A0" w:firstRow="1" w:lastRow="0" w:firstColumn="1" w:lastColumn="0" w:noHBand="0" w:noVBand="1"/>
    </w:tblPr>
    <w:tblGrid>
      <w:gridCol w:w="9070"/>
    </w:tblGrid>
    <w:tr w:rsidR="00312D30" w:rsidRPr="00974B1C" w14:paraId="0D830656" w14:textId="77777777" w:rsidTr="009E2212">
      <w:tc>
        <w:tcPr>
          <w:tcW w:w="9070" w:type="dxa"/>
          <w:tcBorders>
            <w:top w:val="nil"/>
            <w:left w:val="nil"/>
            <w:bottom w:val="single" w:sz="4" w:space="0" w:color="auto"/>
            <w:right w:val="nil"/>
          </w:tcBorders>
        </w:tcPr>
        <w:p w14:paraId="67F3C2BF" w14:textId="73BE0347" w:rsidR="00312D30" w:rsidRPr="002F36C6" w:rsidRDefault="00312D30" w:rsidP="0006614B">
          <w:pPr>
            <w:jc w:val="both"/>
            <w:rPr>
              <w:rFonts w:ascii="Arial" w:hAnsi="Arial" w:cs="Arial"/>
              <w:i/>
              <w:sz w:val="18"/>
              <w:szCs w:val="18"/>
            </w:rPr>
          </w:pPr>
        </w:p>
      </w:tc>
    </w:tr>
  </w:tbl>
  <w:p w14:paraId="1DFE451D" w14:textId="15FACC33" w:rsidR="00312D30" w:rsidRPr="000440DB" w:rsidRDefault="00312D30" w:rsidP="0006614B">
    <w:pPr>
      <w:pStyle w:val="Noga"/>
      <w:rPr>
        <w:rFonts w:ascii="Arial" w:hAnsi="Arial" w:cs="Arial"/>
        <w:i/>
        <w:sz w:val="18"/>
        <w:szCs w:val="18"/>
      </w:rPr>
    </w:pPr>
    <w:r>
      <w:rPr>
        <w:rFonts w:ascii="Arial" w:hAnsi="Arial" w:cs="Arial"/>
        <w:i/>
        <w:sz w:val="18"/>
        <w:szCs w:val="18"/>
      </w:rPr>
      <w:t>Izvajanje zunanje kontrole kakovosti v okviru nadgradnje žel. proge na odsekih Lesce Bled - Žirovnica, Žirovnica - Slo. Javornik in Slo. Javornik - Jesenice</w:t>
    </w:r>
    <w:r w:rsidRPr="000440DB">
      <w:rPr>
        <w:rFonts w:ascii="Arial" w:hAnsi="Arial" w:cs="Arial"/>
        <w:i/>
        <w:sz w:val="18"/>
        <w:szCs w:val="18"/>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2065285844"/>
      <w:docPartObj>
        <w:docPartGallery w:val="Page Numbers (Bottom of Page)"/>
        <w:docPartUnique/>
      </w:docPartObj>
    </w:sdtPr>
    <w:sdtEndPr/>
    <w:sdtContent>
      <w:p w14:paraId="6C2AC669" w14:textId="77777777" w:rsidR="00312D30" w:rsidRPr="002F36C6" w:rsidRDefault="00312D30" w:rsidP="0006614B">
        <w:pPr>
          <w:pStyle w:val="Noga"/>
          <w:jc w:val="left"/>
          <w:rPr>
            <w:rFonts w:ascii="Arial" w:hAnsi="Arial" w:cs="Arial"/>
          </w:rPr>
        </w:pPr>
      </w:p>
      <w:tbl>
        <w:tblPr>
          <w:tblStyle w:val="Tabelamrea"/>
          <w:tblW w:w="0" w:type="auto"/>
          <w:tblLook w:val="04A0" w:firstRow="1" w:lastRow="0" w:firstColumn="1" w:lastColumn="0" w:noHBand="0" w:noVBand="1"/>
        </w:tblPr>
        <w:tblGrid>
          <w:gridCol w:w="9070"/>
        </w:tblGrid>
        <w:tr w:rsidR="00312D30" w:rsidRPr="00974B1C" w14:paraId="722501DF" w14:textId="77777777" w:rsidTr="009E2212">
          <w:tc>
            <w:tcPr>
              <w:tcW w:w="9070" w:type="dxa"/>
              <w:tcBorders>
                <w:top w:val="nil"/>
                <w:left w:val="nil"/>
                <w:bottom w:val="single" w:sz="4" w:space="0" w:color="auto"/>
                <w:right w:val="nil"/>
              </w:tcBorders>
            </w:tcPr>
            <w:sdt>
              <w:sdtPr>
                <w:rPr>
                  <w:rFonts w:ascii="Arial" w:hAnsi="Arial" w:cs="Arial"/>
                  <w:i/>
                </w:rPr>
                <w:id w:val="2063440186"/>
                <w:docPartObj>
                  <w:docPartGallery w:val="Page Numbers (Bottom of Page)"/>
                  <w:docPartUnique/>
                </w:docPartObj>
              </w:sdtPr>
              <w:sdtEndPr>
                <w:rPr>
                  <w:sz w:val="18"/>
                  <w:szCs w:val="18"/>
                </w:rPr>
              </w:sdtEndPr>
              <w:sdtContent>
                <w:p w14:paraId="5166BC43" w14:textId="77777777" w:rsidR="00312D30" w:rsidRPr="000440DB" w:rsidRDefault="00312D30" w:rsidP="000440DB">
                  <w:pPr>
                    <w:pStyle w:val="Noga"/>
                    <w:jc w:val="right"/>
                    <w:rPr>
                      <w:rFonts w:ascii="Arial" w:hAnsi="Arial" w:cs="Arial"/>
                      <w:i/>
                    </w:rPr>
                  </w:pPr>
                </w:p>
                <w:tbl>
                  <w:tblPr>
                    <w:tblStyle w:val="Tabelamrea"/>
                    <w:tblW w:w="0" w:type="auto"/>
                    <w:tblLook w:val="04A0" w:firstRow="1" w:lastRow="0" w:firstColumn="1" w:lastColumn="0" w:noHBand="0" w:noVBand="1"/>
                  </w:tblPr>
                  <w:tblGrid>
                    <w:gridCol w:w="8854"/>
                  </w:tblGrid>
                  <w:tr w:rsidR="00312D30" w:rsidRPr="000440DB" w14:paraId="61F0E102" w14:textId="77777777" w:rsidTr="00223BDF">
                    <w:tc>
                      <w:tcPr>
                        <w:tcW w:w="9070" w:type="dxa"/>
                        <w:tcBorders>
                          <w:top w:val="nil"/>
                          <w:left w:val="nil"/>
                          <w:bottom w:val="single" w:sz="4" w:space="0" w:color="auto"/>
                          <w:right w:val="nil"/>
                        </w:tcBorders>
                      </w:tcPr>
                      <w:p w14:paraId="6D5145D5" w14:textId="77777777" w:rsidR="00312D30" w:rsidRPr="000440DB" w:rsidRDefault="00312D30" w:rsidP="000440DB">
                        <w:pPr>
                          <w:jc w:val="both"/>
                          <w:rPr>
                            <w:rFonts w:ascii="Arial" w:hAnsi="Arial" w:cs="Arial"/>
                            <w:i/>
                            <w:sz w:val="18"/>
                            <w:szCs w:val="18"/>
                          </w:rPr>
                        </w:pPr>
                      </w:p>
                    </w:tc>
                  </w:tr>
                </w:tbl>
                <w:p w14:paraId="70F4E177" w14:textId="16B648A4" w:rsidR="00312D30" w:rsidRDefault="00312D30" w:rsidP="000440DB">
                  <w:pPr>
                    <w:pStyle w:val="Noga"/>
                    <w:rPr>
                      <w:rFonts w:ascii="Arial" w:hAnsi="Arial" w:cs="Arial"/>
                      <w:i/>
                      <w:sz w:val="18"/>
                      <w:szCs w:val="18"/>
                    </w:rPr>
                  </w:pPr>
                  <w:r>
                    <w:rPr>
                      <w:rFonts w:ascii="Arial" w:hAnsi="Arial" w:cs="Arial"/>
                      <w:i/>
                      <w:sz w:val="18"/>
                      <w:szCs w:val="18"/>
                    </w:rPr>
                    <w:t>Izvajanje zunanje kontrole kakovosti v okviru nadgradnje žel. proge na odsekih Lesce Bled - Žirovnica, Žirovnica - Slo. Javornik in Slo. Javornik - Jesenice</w:t>
                  </w:r>
                  <w:r w:rsidRPr="000440DB">
                    <w:rPr>
                      <w:rFonts w:ascii="Arial" w:hAnsi="Arial" w:cs="Arial"/>
                      <w:i/>
                      <w:sz w:val="18"/>
                      <w:szCs w:val="18"/>
                    </w:rPr>
                    <w:t xml:space="preserve"> </w:t>
                  </w:r>
                </w:p>
              </w:sdtContent>
            </w:sdt>
            <w:p w14:paraId="400A9C8F" w14:textId="3F29B12E" w:rsidR="00312D30" w:rsidRPr="002F36C6" w:rsidRDefault="00312D30" w:rsidP="0006614B">
              <w:pPr>
                <w:jc w:val="both"/>
                <w:rPr>
                  <w:rFonts w:ascii="Arial" w:hAnsi="Arial" w:cs="Arial"/>
                  <w:i/>
                  <w:sz w:val="18"/>
                  <w:szCs w:val="18"/>
                </w:rPr>
              </w:pPr>
            </w:p>
          </w:tc>
        </w:tr>
      </w:tbl>
      <w:p w14:paraId="3DD41A2F" w14:textId="3FC7B9AC" w:rsidR="00312D30" w:rsidRPr="002F36C6" w:rsidRDefault="00A5765A" w:rsidP="0006614B">
        <w:pPr>
          <w:pStyle w:val="Noga"/>
          <w:jc w:val="left"/>
          <w:rPr>
            <w:rFonts w:ascii="Arial" w:hAnsi="Arial" w:cs="Arial"/>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06C796" w14:textId="77777777" w:rsidR="00312D30" w:rsidRDefault="00312D30">
      <w:r>
        <w:separator/>
      </w:r>
    </w:p>
  </w:footnote>
  <w:footnote w:type="continuationSeparator" w:id="0">
    <w:p w14:paraId="4FFDF012" w14:textId="77777777" w:rsidR="00312D30" w:rsidRDefault="00312D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E8DCB" w14:textId="77777777" w:rsidR="00312D30" w:rsidRDefault="00312D30" w:rsidP="007805F1">
    <w:pPr>
      <w:pStyle w:val="Glava"/>
      <w:jc w:val="right"/>
    </w:pPr>
    <w:r>
      <w:tab/>
    </w:r>
    <w:r>
      <w:tab/>
      <w:t xml:space="preserve">  </w:t>
    </w:r>
    <w:r>
      <w:rPr>
        <w:noProof/>
      </w:rPr>
      <w:t xml:space="preserve">    </w:t>
    </w:r>
  </w:p>
  <w:p w14:paraId="49A2A7F2" w14:textId="77777777" w:rsidR="00312D30" w:rsidRDefault="00312D30" w:rsidP="003D5780">
    <w:pPr>
      <w:pStyle w:val="Glava"/>
      <w:pBdr>
        <w:bottom w:val="single" w:sz="4" w:space="1" w:color="auto"/>
      </w:pBdr>
      <w:tabs>
        <w:tab w:val="clear" w:pos="4536"/>
      </w:tabs>
      <w:rPr>
        <w:sz w:val="18"/>
      </w:rPr>
    </w:pPr>
    <w:r>
      <w:rPr>
        <w:i/>
        <w:sz w:val="20"/>
      </w:rPr>
      <w:t>Direkcija Republike Slovenije za infrastrukturo</w:t>
    </w:r>
    <w:r>
      <w:rPr>
        <w:i/>
        <w:sz w:val="20"/>
      </w:rPr>
      <w:tab/>
    </w:r>
    <w:r>
      <w:rPr>
        <w:i/>
        <w:sz w:val="18"/>
      </w:rPr>
      <w:t>Navodila za pripravo ponudbe</w:t>
    </w:r>
  </w:p>
  <w:p w14:paraId="0011CADB" w14:textId="77777777" w:rsidR="00312D30" w:rsidRDefault="00312D30">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6320E" w14:textId="77777777" w:rsidR="00312D30" w:rsidRPr="002F36C6" w:rsidRDefault="00312D30" w:rsidP="00CA1EBA">
    <w:pPr>
      <w:pStyle w:val="Glava"/>
      <w:tabs>
        <w:tab w:val="left" w:pos="5112"/>
      </w:tabs>
      <w:spacing w:before="120" w:line="240" w:lineRule="exact"/>
      <w:rPr>
        <w:rFonts w:ascii="Arial" w:hAnsi="Arial" w:cs="Arial"/>
        <w:sz w:val="16"/>
      </w:rPr>
    </w:pPr>
    <w:r w:rsidRPr="002F36C6">
      <w:rPr>
        <w:rFonts w:ascii="Arial" w:hAnsi="Arial" w:cs="Arial"/>
        <w:noProof/>
      </w:rPr>
      <w:drawing>
        <wp:anchor distT="0" distB="0" distL="114300" distR="114300" simplePos="0" relativeHeight="251659264" behindDoc="1" locked="0" layoutInCell="1" allowOverlap="1" wp14:anchorId="63CFEB96" wp14:editId="3A8DD786">
          <wp:simplePos x="0" y="0"/>
          <wp:positionH relativeFrom="column">
            <wp:posOffset>-561975</wp:posOffset>
          </wp:positionH>
          <wp:positionV relativeFrom="paragraph">
            <wp:posOffset>85090</wp:posOffset>
          </wp:positionV>
          <wp:extent cx="3800475" cy="762000"/>
          <wp:effectExtent l="0" t="0" r="9525" b="0"/>
          <wp:wrapNone/>
          <wp:docPr id="3" name="Slika 3"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O"/>
                  <pic:cNvPicPr>
                    <a:picLocks noChangeAspect="1" noChangeArrowheads="1"/>
                  </pic:cNvPicPr>
                </pic:nvPicPr>
                <pic:blipFill rotWithShape="1">
                  <a:blip r:embed="rId1">
                    <a:extLst>
                      <a:ext uri="{28A0092B-C50C-407E-A947-70E740481C1C}">
                        <a14:useLocalDpi xmlns:a14="http://schemas.microsoft.com/office/drawing/2010/main" val="0"/>
                      </a:ext>
                    </a:extLst>
                  </a:blip>
                  <a:srcRect r="15346" b="46903"/>
                  <a:stretch/>
                </pic:blipFill>
                <pic:spPr bwMode="auto">
                  <a:xfrm>
                    <a:off x="0" y="0"/>
                    <a:ext cx="3800475" cy="762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8FB4B63" w14:textId="77777777" w:rsidR="00312D30" w:rsidRPr="002F36C6" w:rsidRDefault="00312D30" w:rsidP="00CA1EBA">
    <w:pPr>
      <w:pStyle w:val="Glava"/>
      <w:tabs>
        <w:tab w:val="left" w:pos="2340"/>
      </w:tabs>
      <w:spacing w:before="120" w:line="240" w:lineRule="exact"/>
      <w:rPr>
        <w:rFonts w:ascii="Arial" w:hAnsi="Arial" w:cs="Arial"/>
        <w:sz w:val="16"/>
      </w:rPr>
    </w:pPr>
    <w:r w:rsidRPr="002F36C6">
      <w:rPr>
        <w:rFonts w:ascii="Arial" w:hAnsi="Arial" w:cs="Arial"/>
        <w:sz w:val="16"/>
      </w:rPr>
      <w:tab/>
    </w:r>
  </w:p>
  <w:p w14:paraId="2B87C898" w14:textId="77777777" w:rsidR="00312D30" w:rsidRPr="002F36C6" w:rsidRDefault="00312D30" w:rsidP="00CA1EBA">
    <w:pPr>
      <w:pStyle w:val="Glava"/>
      <w:tabs>
        <w:tab w:val="left" w:pos="5112"/>
      </w:tabs>
      <w:spacing w:before="120" w:line="240" w:lineRule="exact"/>
      <w:rPr>
        <w:rFonts w:ascii="Arial" w:hAnsi="Arial" w:cs="Arial"/>
        <w:sz w:val="16"/>
      </w:rPr>
    </w:pPr>
  </w:p>
  <w:p w14:paraId="13272878" w14:textId="77777777" w:rsidR="00312D30" w:rsidRPr="002F36C6" w:rsidRDefault="00312D30" w:rsidP="00CA1EBA">
    <w:pPr>
      <w:pStyle w:val="Glava"/>
      <w:tabs>
        <w:tab w:val="left" w:pos="5112"/>
      </w:tabs>
      <w:spacing w:before="120" w:line="240" w:lineRule="exact"/>
      <w:rPr>
        <w:rFonts w:ascii="Arial" w:hAnsi="Arial" w:cs="Arial"/>
        <w:sz w:val="16"/>
      </w:rPr>
    </w:pPr>
    <w:r w:rsidRPr="002F36C6">
      <w:rPr>
        <w:rFonts w:ascii="Arial" w:hAnsi="Arial" w:cs="Arial"/>
        <w:sz w:val="16"/>
      </w:rPr>
      <w:t>Sektor za investicije v železnice</w:t>
    </w:r>
  </w:p>
  <w:p w14:paraId="60482E60" w14:textId="77777777" w:rsidR="00312D30" w:rsidRPr="002F36C6" w:rsidRDefault="00312D30" w:rsidP="00CA1EBA">
    <w:pPr>
      <w:pStyle w:val="Glava"/>
      <w:tabs>
        <w:tab w:val="left" w:pos="5112"/>
      </w:tabs>
      <w:spacing w:before="120" w:line="240" w:lineRule="exact"/>
      <w:rPr>
        <w:rFonts w:ascii="Arial" w:hAnsi="Arial" w:cs="Arial"/>
        <w:sz w:val="16"/>
      </w:rPr>
    </w:pPr>
    <w:r w:rsidRPr="002F36C6">
      <w:rPr>
        <w:rFonts w:ascii="Arial" w:hAnsi="Arial" w:cs="Arial"/>
        <w:sz w:val="16"/>
      </w:rPr>
      <w:t>Kopitarjeva ulica 5, 2000 Maribor</w:t>
    </w:r>
    <w:r w:rsidRPr="002F36C6">
      <w:rPr>
        <w:rFonts w:ascii="Arial" w:hAnsi="Arial" w:cs="Arial"/>
        <w:sz w:val="16"/>
      </w:rPr>
      <w:tab/>
      <w:t>T: 02 234 14 21</w:t>
    </w:r>
  </w:p>
  <w:p w14:paraId="4C280E36" w14:textId="77777777" w:rsidR="00312D30" w:rsidRPr="002F36C6" w:rsidRDefault="00312D30" w:rsidP="00CA1EBA">
    <w:pPr>
      <w:pStyle w:val="Glava"/>
      <w:tabs>
        <w:tab w:val="left" w:pos="5112"/>
      </w:tabs>
      <w:spacing w:line="240" w:lineRule="exact"/>
      <w:rPr>
        <w:rFonts w:ascii="Arial" w:hAnsi="Arial" w:cs="Arial"/>
        <w:sz w:val="16"/>
      </w:rPr>
    </w:pPr>
    <w:r w:rsidRPr="002F36C6">
      <w:rPr>
        <w:rFonts w:ascii="Arial" w:hAnsi="Arial" w:cs="Arial"/>
        <w:sz w:val="16"/>
      </w:rPr>
      <w:tab/>
      <w:t>E: gp.drsi@gov.si</w:t>
    </w:r>
  </w:p>
  <w:p w14:paraId="37B618B1" w14:textId="77777777" w:rsidR="00312D30" w:rsidRPr="002F36C6" w:rsidRDefault="00312D30" w:rsidP="00CA1EBA">
    <w:pPr>
      <w:pStyle w:val="Glava"/>
      <w:tabs>
        <w:tab w:val="left" w:pos="5112"/>
      </w:tabs>
      <w:spacing w:line="240" w:lineRule="exact"/>
      <w:rPr>
        <w:rFonts w:ascii="Arial" w:hAnsi="Arial" w:cs="Arial"/>
        <w:sz w:val="16"/>
      </w:rPr>
    </w:pPr>
    <w:r w:rsidRPr="002F36C6">
      <w:rPr>
        <w:rFonts w:ascii="Arial" w:hAnsi="Arial" w:cs="Arial"/>
        <w:sz w:val="16"/>
      </w:rPr>
      <w:tab/>
      <w:t>www.di.gov.si</w:t>
    </w:r>
  </w:p>
  <w:p w14:paraId="5FDE076E" w14:textId="77777777" w:rsidR="00312D30" w:rsidRPr="002F36C6" w:rsidRDefault="00312D30" w:rsidP="00CA1EBA">
    <w:pPr>
      <w:pStyle w:val="Glava"/>
      <w:tabs>
        <w:tab w:val="left" w:pos="5112"/>
      </w:tabs>
      <w:rPr>
        <w:rFonts w:ascii="Arial" w:hAnsi="Arial" w:cs="Arial"/>
      </w:rPr>
    </w:pPr>
  </w:p>
  <w:p w14:paraId="5CD5EC56" w14:textId="77777777" w:rsidR="00312D30" w:rsidRPr="002F36C6" w:rsidRDefault="00312D30" w:rsidP="00CA1EBA">
    <w:pPr>
      <w:pStyle w:val="Glava"/>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0CA02" w14:textId="77777777" w:rsidR="00312D30" w:rsidRDefault="00312D30">
    <w:pPr>
      <w:pStyle w:val="Glava"/>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AFCFAE" w14:textId="77777777" w:rsidR="00312D30" w:rsidRDefault="00312D30">
    <w:pPr>
      <w:pStyle w:val="Glava"/>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0F6676" w14:textId="77777777" w:rsidR="00312D30" w:rsidRDefault="00312D30" w:rsidP="003D5780">
    <w:pPr>
      <w:pStyle w:val="Glava"/>
      <w:pBdr>
        <w:bottom w:val="single" w:sz="4" w:space="1" w:color="auto"/>
      </w:pBdr>
      <w:tabs>
        <w:tab w:val="clear" w:pos="4536"/>
      </w:tabs>
      <w:rPr>
        <w:sz w:val="18"/>
      </w:rPr>
    </w:pPr>
    <w:r>
      <w:rPr>
        <w:i/>
        <w:sz w:val="20"/>
      </w:rPr>
      <w:t>Direkcija Republike Slovenije za infrastrukturo</w:t>
    </w:r>
    <w:r>
      <w:rPr>
        <w:i/>
        <w:sz w:val="20"/>
      </w:rPr>
      <w:tab/>
    </w:r>
    <w:r>
      <w:rPr>
        <w:i/>
        <w:sz w:val="18"/>
      </w:rPr>
      <w:t>Navodila za pripravo ponudbe</w:t>
    </w:r>
  </w:p>
  <w:p w14:paraId="2FDAB1D5" w14:textId="77777777" w:rsidR="00312D30" w:rsidRPr="00CE4756" w:rsidRDefault="00312D30">
    <w:pPr>
      <w:pStyle w:val="Glava"/>
    </w:pPr>
  </w:p>
  <w:p w14:paraId="1349E05B" w14:textId="77777777" w:rsidR="00312D30" w:rsidRPr="00CE4756" w:rsidRDefault="00312D30"/>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65CABE" w14:textId="77777777" w:rsidR="00312D30" w:rsidRDefault="00312D30" w:rsidP="003D5780">
    <w:pPr>
      <w:pStyle w:val="Glava"/>
      <w:pBdr>
        <w:bottom w:val="single" w:sz="4" w:space="1" w:color="auto"/>
      </w:pBdr>
      <w:tabs>
        <w:tab w:val="clear" w:pos="4536"/>
      </w:tabs>
      <w:rPr>
        <w:sz w:val="18"/>
      </w:rPr>
    </w:pPr>
    <w:r>
      <w:rPr>
        <w:i/>
        <w:sz w:val="20"/>
      </w:rPr>
      <w:t>Direkcija Republike Slovenije za infrastrukturo</w:t>
    </w:r>
    <w:r>
      <w:rPr>
        <w:i/>
        <w:sz w:val="20"/>
      </w:rPr>
      <w:tab/>
    </w:r>
    <w:r>
      <w:rPr>
        <w:i/>
        <w:sz w:val="18"/>
      </w:rPr>
      <w:t>Navodila za pripravo ponudbe</w:t>
    </w:r>
  </w:p>
  <w:p w14:paraId="321FAB93" w14:textId="77777777" w:rsidR="00312D30" w:rsidRDefault="00312D30">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5D2BFE4"/>
    <w:lvl w:ilvl="0">
      <w:start w:val="1"/>
      <w:numFmt w:val="decimal"/>
      <w:pStyle w:val="Otevilenseznam5"/>
      <w:lvlText w:val="%1."/>
      <w:lvlJc w:val="left"/>
      <w:pPr>
        <w:tabs>
          <w:tab w:val="num" w:pos="1492"/>
        </w:tabs>
        <w:ind w:left="1492" w:hanging="360"/>
      </w:pPr>
    </w:lvl>
  </w:abstractNum>
  <w:abstractNum w:abstractNumId="1" w15:restartNumberingAfterBreak="0">
    <w:nsid w:val="FFFFFF7D"/>
    <w:multiLevelType w:val="singleLevel"/>
    <w:tmpl w:val="B2948346"/>
    <w:lvl w:ilvl="0">
      <w:start w:val="1"/>
      <w:numFmt w:val="decimal"/>
      <w:pStyle w:val="Otevilenseznam4"/>
      <w:lvlText w:val="%1."/>
      <w:lvlJc w:val="left"/>
      <w:pPr>
        <w:tabs>
          <w:tab w:val="num" w:pos="1209"/>
        </w:tabs>
        <w:ind w:left="1209" w:hanging="360"/>
      </w:pPr>
    </w:lvl>
  </w:abstractNum>
  <w:abstractNum w:abstractNumId="2" w15:restartNumberingAfterBreak="0">
    <w:nsid w:val="FFFFFF7E"/>
    <w:multiLevelType w:val="singleLevel"/>
    <w:tmpl w:val="7CB6ADB8"/>
    <w:lvl w:ilvl="0">
      <w:start w:val="1"/>
      <w:numFmt w:val="decimal"/>
      <w:pStyle w:val="Otevilenseznam3"/>
      <w:lvlText w:val="%1."/>
      <w:lvlJc w:val="left"/>
      <w:pPr>
        <w:tabs>
          <w:tab w:val="num" w:pos="926"/>
        </w:tabs>
        <w:ind w:left="926" w:hanging="360"/>
      </w:pPr>
    </w:lvl>
  </w:abstractNum>
  <w:abstractNum w:abstractNumId="3" w15:restartNumberingAfterBreak="0">
    <w:nsid w:val="FFFFFF7F"/>
    <w:multiLevelType w:val="singleLevel"/>
    <w:tmpl w:val="892E3DDE"/>
    <w:lvl w:ilvl="0">
      <w:start w:val="1"/>
      <w:numFmt w:val="decimal"/>
      <w:pStyle w:val="Otevilenseznam2"/>
      <w:lvlText w:val="%1."/>
      <w:lvlJc w:val="left"/>
      <w:pPr>
        <w:tabs>
          <w:tab w:val="num" w:pos="643"/>
        </w:tabs>
        <w:ind w:left="643" w:hanging="360"/>
      </w:pPr>
    </w:lvl>
  </w:abstractNum>
  <w:abstractNum w:abstractNumId="4" w15:restartNumberingAfterBreak="0">
    <w:nsid w:val="FFFFFF80"/>
    <w:multiLevelType w:val="singleLevel"/>
    <w:tmpl w:val="F1C6BFB0"/>
    <w:lvl w:ilvl="0">
      <w:start w:val="1"/>
      <w:numFmt w:val="bullet"/>
      <w:pStyle w:val="Oznaenseznam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1ACD3BA"/>
    <w:lvl w:ilvl="0">
      <w:start w:val="1"/>
      <w:numFmt w:val="bullet"/>
      <w:pStyle w:val="Oznaenseznam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676A448"/>
    <w:lvl w:ilvl="0">
      <w:start w:val="1"/>
      <w:numFmt w:val="bullet"/>
      <w:pStyle w:val="Oznaenseznam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29CEB44"/>
    <w:lvl w:ilvl="0">
      <w:start w:val="1"/>
      <w:numFmt w:val="bullet"/>
      <w:pStyle w:val="Oznaenseznam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0B8CFEE"/>
    <w:lvl w:ilvl="0">
      <w:start w:val="1"/>
      <w:numFmt w:val="decimal"/>
      <w:pStyle w:val="Otevilenseznam"/>
      <w:lvlText w:val="%1."/>
      <w:lvlJc w:val="left"/>
      <w:pPr>
        <w:tabs>
          <w:tab w:val="num" w:pos="360"/>
        </w:tabs>
        <w:ind w:left="360" w:hanging="360"/>
      </w:pPr>
    </w:lvl>
  </w:abstractNum>
  <w:abstractNum w:abstractNumId="9" w15:restartNumberingAfterBreak="0">
    <w:nsid w:val="FFFFFF89"/>
    <w:multiLevelType w:val="singleLevel"/>
    <w:tmpl w:val="B2109792"/>
    <w:lvl w:ilvl="0">
      <w:start w:val="1"/>
      <w:numFmt w:val="bullet"/>
      <w:pStyle w:val="Oznaenseznam"/>
      <w:lvlText w:val=""/>
      <w:lvlJc w:val="left"/>
      <w:pPr>
        <w:tabs>
          <w:tab w:val="num" w:pos="360"/>
        </w:tabs>
        <w:ind w:left="360" w:hanging="360"/>
      </w:pPr>
      <w:rPr>
        <w:rFonts w:ascii="Symbol" w:hAnsi="Symbol" w:hint="default"/>
      </w:rPr>
    </w:lvl>
  </w:abstractNum>
  <w:abstractNum w:abstractNumId="10" w15:restartNumberingAfterBreak="0">
    <w:nsid w:val="003529A4"/>
    <w:multiLevelType w:val="hybridMultilevel"/>
    <w:tmpl w:val="D90051F8"/>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1" w15:restartNumberingAfterBreak="0">
    <w:nsid w:val="0138768D"/>
    <w:multiLevelType w:val="hybridMultilevel"/>
    <w:tmpl w:val="9C5AAC82"/>
    <w:lvl w:ilvl="0" w:tplc="3AFAED02">
      <w:start w:val="1"/>
      <w:numFmt w:val="bullet"/>
      <w:lvlText w:val=""/>
      <w:lvlJc w:val="left"/>
      <w:pPr>
        <w:tabs>
          <w:tab w:val="num" w:pos="900"/>
        </w:tabs>
        <w:ind w:left="900" w:hanging="360"/>
      </w:pPr>
      <w:rPr>
        <w:rFonts w:ascii="Symbol" w:hAnsi="Symbol" w:hint="default"/>
        <w:sz w:val="16"/>
      </w:rPr>
    </w:lvl>
    <w:lvl w:ilvl="1" w:tplc="04240003" w:tentative="1">
      <w:start w:val="1"/>
      <w:numFmt w:val="bullet"/>
      <w:lvlText w:val="o"/>
      <w:lvlJc w:val="left"/>
      <w:pPr>
        <w:tabs>
          <w:tab w:val="num" w:pos="1980"/>
        </w:tabs>
        <w:ind w:left="1980" w:hanging="360"/>
      </w:pPr>
      <w:rPr>
        <w:rFonts w:ascii="Courier New" w:hAnsi="Courier New" w:cs="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cs="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cs="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abstractNum w:abstractNumId="12" w15:restartNumberingAfterBreak="0">
    <w:nsid w:val="01C10A7F"/>
    <w:multiLevelType w:val="hybridMultilevel"/>
    <w:tmpl w:val="A5649DCC"/>
    <w:lvl w:ilvl="0" w:tplc="04240001">
      <w:start w:val="1"/>
      <w:numFmt w:val="bullet"/>
      <w:lvlText w:val=""/>
      <w:lvlJc w:val="left"/>
      <w:pPr>
        <w:ind w:left="1636" w:hanging="360"/>
      </w:pPr>
      <w:rPr>
        <w:rFonts w:ascii="Symbol" w:hAnsi="Symbol" w:hint="default"/>
      </w:rPr>
    </w:lvl>
    <w:lvl w:ilvl="1" w:tplc="04240003" w:tentative="1">
      <w:start w:val="1"/>
      <w:numFmt w:val="bullet"/>
      <w:lvlText w:val="o"/>
      <w:lvlJc w:val="left"/>
      <w:pPr>
        <w:ind w:left="2356" w:hanging="360"/>
      </w:pPr>
      <w:rPr>
        <w:rFonts w:ascii="Courier New" w:hAnsi="Courier New" w:cs="Courier New" w:hint="default"/>
      </w:rPr>
    </w:lvl>
    <w:lvl w:ilvl="2" w:tplc="04240005" w:tentative="1">
      <w:start w:val="1"/>
      <w:numFmt w:val="bullet"/>
      <w:lvlText w:val=""/>
      <w:lvlJc w:val="left"/>
      <w:pPr>
        <w:ind w:left="3076" w:hanging="360"/>
      </w:pPr>
      <w:rPr>
        <w:rFonts w:ascii="Wingdings" w:hAnsi="Wingdings" w:hint="default"/>
      </w:rPr>
    </w:lvl>
    <w:lvl w:ilvl="3" w:tplc="04240001" w:tentative="1">
      <w:start w:val="1"/>
      <w:numFmt w:val="bullet"/>
      <w:lvlText w:val=""/>
      <w:lvlJc w:val="left"/>
      <w:pPr>
        <w:ind w:left="3796" w:hanging="360"/>
      </w:pPr>
      <w:rPr>
        <w:rFonts w:ascii="Symbol" w:hAnsi="Symbol" w:hint="default"/>
      </w:rPr>
    </w:lvl>
    <w:lvl w:ilvl="4" w:tplc="04240003" w:tentative="1">
      <w:start w:val="1"/>
      <w:numFmt w:val="bullet"/>
      <w:lvlText w:val="o"/>
      <w:lvlJc w:val="left"/>
      <w:pPr>
        <w:ind w:left="4516" w:hanging="360"/>
      </w:pPr>
      <w:rPr>
        <w:rFonts w:ascii="Courier New" w:hAnsi="Courier New" w:cs="Courier New" w:hint="default"/>
      </w:rPr>
    </w:lvl>
    <w:lvl w:ilvl="5" w:tplc="04240005" w:tentative="1">
      <w:start w:val="1"/>
      <w:numFmt w:val="bullet"/>
      <w:lvlText w:val=""/>
      <w:lvlJc w:val="left"/>
      <w:pPr>
        <w:ind w:left="5236" w:hanging="360"/>
      </w:pPr>
      <w:rPr>
        <w:rFonts w:ascii="Wingdings" w:hAnsi="Wingdings" w:hint="default"/>
      </w:rPr>
    </w:lvl>
    <w:lvl w:ilvl="6" w:tplc="04240001" w:tentative="1">
      <w:start w:val="1"/>
      <w:numFmt w:val="bullet"/>
      <w:lvlText w:val=""/>
      <w:lvlJc w:val="left"/>
      <w:pPr>
        <w:ind w:left="5956" w:hanging="360"/>
      </w:pPr>
      <w:rPr>
        <w:rFonts w:ascii="Symbol" w:hAnsi="Symbol" w:hint="default"/>
      </w:rPr>
    </w:lvl>
    <w:lvl w:ilvl="7" w:tplc="04240003" w:tentative="1">
      <w:start w:val="1"/>
      <w:numFmt w:val="bullet"/>
      <w:lvlText w:val="o"/>
      <w:lvlJc w:val="left"/>
      <w:pPr>
        <w:ind w:left="6676" w:hanging="360"/>
      </w:pPr>
      <w:rPr>
        <w:rFonts w:ascii="Courier New" w:hAnsi="Courier New" w:cs="Courier New" w:hint="default"/>
      </w:rPr>
    </w:lvl>
    <w:lvl w:ilvl="8" w:tplc="04240005" w:tentative="1">
      <w:start w:val="1"/>
      <w:numFmt w:val="bullet"/>
      <w:lvlText w:val=""/>
      <w:lvlJc w:val="left"/>
      <w:pPr>
        <w:ind w:left="7396" w:hanging="360"/>
      </w:pPr>
      <w:rPr>
        <w:rFonts w:ascii="Wingdings" w:hAnsi="Wingdings" w:hint="default"/>
      </w:rPr>
    </w:lvl>
  </w:abstractNum>
  <w:abstractNum w:abstractNumId="13" w15:restartNumberingAfterBreak="0">
    <w:nsid w:val="0447398C"/>
    <w:multiLevelType w:val="hybridMultilevel"/>
    <w:tmpl w:val="E552FED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05426DC1"/>
    <w:multiLevelType w:val="hybridMultilevel"/>
    <w:tmpl w:val="AE0C776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089B4063"/>
    <w:multiLevelType w:val="hybridMultilevel"/>
    <w:tmpl w:val="0240AA7E"/>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6" w15:restartNumberingAfterBreak="0">
    <w:nsid w:val="0B020DAB"/>
    <w:multiLevelType w:val="hybridMultilevel"/>
    <w:tmpl w:val="31C48868"/>
    <w:lvl w:ilvl="0" w:tplc="04240001">
      <w:start w:val="1"/>
      <w:numFmt w:val="bullet"/>
      <w:lvlText w:val=""/>
      <w:lvlJc w:val="left"/>
      <w:pPr>
        <w:ind w:left="2988" w:hanging="360"/>
      </w:pPr>
      <w:rPr>
        <w:rFonts w:ascii="Symbol" w:hAnsi="Symbol" w:hint="default"/>
      </w:rPr>
    </w:lvl>
    <w:lvl w:ilvl="1" w:tplc="04240003" w:tentative="1">
      <w:start w:val="1"/>
      <w:numFmt w:val="bullet"/>
      <w:lvlText w:val="o"/>
      <w:lvlJc w:val="left"/>
      <w:pPr>
        <w:ind w:left="3708" w:hanging="360"/>
      </w:pPr>
      <w:rPr>
        <w:rFonts w:ascii="Courier New" w:hAnsi="Courier New" w:cs="Courier New" w:hint="default"/>
      </w:rPr>
    </w:lvl>
    <w:lvl w:ilvl="2" w:tplc="04240005" w:tentative="1">
      <w:start w:val="1"/>
      <w:numFmt w:val="bullet"/>
      <w:lvlText w:val=""/>
      <w:lvlJc w:val="left"/>
      <w:pPr>
        <w:ind w:left="4428" w:hanging="360"/>
      </w:pPr>
      <w:rPr>
        <w:rFonts w:ascii="Wingdings" w:hAnsi="Wingdings" w:hint="default"/>
      </w:rPr>
    </w:lvl>
    <w:lvl w:ilvl="3" w:tplc="04240001" w:tentative="1">
      <w:start w:val="1"/>
      <w:numFmt w:val="bullet"/>
      <w:lvlText w:val=""/>
      <w:lvlJc w:val="left"/>
      <w:pPr>
        <w:ind w:left="5148" w:hanging="360"/>
      </w:pPr>
      <w:rPr>
        <w:rFonts w:ascii="Symbol" w:hAnsi="Symbol" w:hint="default"/>
      </w:rPr>
    </w:lvl>
    <w:lvl w:ilvl="4" w:tplc="04240003" w:tentative="1">
      <w:start w:val="1"/>
      <w:numFmt w:val="bullet"/>
      <w:lvlText w:val="o"/>
      <w:lvlJc w:val="left"/>
      <w:pPr>
        <w:ind w:left="5868" w:hanging="360"/>
      </w:pPr>
      <w:rPr>
        <w:rFonts w:ascii="Courier New" w:hAnsi="Courier New" w:cs="Courier New" w:hint="default"/>
      </w:rPr>
    </w:lvl>
    <w:lvl w:ilvl="5" w:tplc="04240005" w:tentative="1">
      <w:start w:val="1"/>
      <w:numFmt w:val="bullet"/>
      <w:lvlText w:val=""/>
      <w:lvlJc w:val="left"/>
      <w:pPr>
        <w:ind w:left="6588" w:hanging="360"/>
      </w:pPr>
      <w:rPr>
        <w:rFonts w:ascii="Wingdings" w:hAnsi="Wingdings" w:hint="default"/>
      </w:rPr>
    </w:lvl>
    <w:lvl w:ilvl="6" w:tplc="04240001" w:tentative="1">
      <w:start w:val="1"/>
      <w:numFmt w:val="bullet"/>
      <w:lvlText w:val=""/>
      <w:lvlJc w:val="left"/>
      <w:pPr>
        <w:ind w:left="7308" w:hanging="360"/>
      </w:pPr>
      <w:rPr>
        <w:rFonts w:ascii="Symbol" w:hAnsi="Symbol" w:hint="default"/>
      </w:rPr>
    </w:lvl>
    <w:lvl w:ilvl="7" w:tplc="04240003" w:tentative="1">
      <w:start w:val="1"/>
      <w:numFmt w:val="bullet"/>
      <w:lvlText w:val="o"/>
      <w:lvlJc w:val="left"/>
      <w:pPr>
        <w:ind w:left="8028" w:hanging="360"/>
      </w:pPr>
      <w:rPr>
        <w:rFonts w:ascii="Courier New" w:hAnsi="Courier New" w:cs="Courier New" w:hint="default"/>
      </w:rPr>
    </w:lvl>
    <w:lvl w:ilvl="8" w:tplc="04240005" w:tentative="1">
      <w:start w:val="1"/>
      <w:numFmt w:val="bullet"/>
      <w:lvlText w:val=""/>
      <w:lvlJc w:val="left"/>
      <w:pPr>
        <w:ind w:left="8748" w:hanging="360"/>
      </w:pPr>
      <w:rPr>
        <w:rFonts w:ascii="Wingdings" w:hAnsi="Wingdings" w:hint="default"/>
      </w:rPr>
    </w:lvl>
  </w:abstractNum>
  <w:abstractNum w:abstractNumId="17" w15:restartNumberingAfterBreak="0">
    <w:nsid w:val="107217DE"/>
    <w:multiLevelType w:val="hybridMultilevel"/>
    <w:tmpl w:val="CB2CFFCC"/>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8" w15:restartNumberingAfterBreak="0">
    <w:nsid w:val="19D8246F"/>
    <w:multiLevelType w:val="hybridMultilevel"/>
    <w:tmpl w:val="B5F293CE"/>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9" w15:restartNumberingAfterBreak="0">
    <w:nsid w:val="1CC72A4C"/>
    <w:multiLevelType w:val="singleLevel"/>
    <w:tmpl w:val="0C09000D"/>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1DC25A7E"/>
    <w:multiLevelType w:val="hybridMultilevel"/>
    <w:tmpl w:val="D49A96C6"/>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1" w15:restartNumberingAfterBreak="0">
    <w:nsid w:val="219C1A77"/>
    <w:multiLevelType w:val="hybridMultilevel"/>
    <w:tmpl w:val="D55E2704"/>
    <w:lvl w:ilvl="0" w:tplc="B986BEE8">
      <w:start w:val="1"/>
      <w:numFmt w:val="bullet"/>
      <w:lvlText w:val=""/>
      <w:lvlJc w:val="left"/>
      <w:pPr>
        <w:tabs>
          <w:tab w:val="num" w:pos="720"/>
        </w:tabs>
        <w:ind w:left="720" w:hanging="360"/>
      </w:pPr>
      <w:rPr>
        <w:rFonts w:ascii="Wingdings" w:hAnsi="Wingdings" w:hint="default"/>
        <w:sz w:val="16"/>
        <w:szCs w:val="16"/>
      </w:rPr>
    </w:lvl>
    <w:lvl w:ilvl="1" w:tplc="04240003" w:tentative="1">
      <w:start w:val="1"/>
      <w:numFmt w:val="bullet"/>
      <w:lvlText w:val="o"/>
      <w:lvlJc w:val="left"/>
      <w:pPr>
        <w:tabs>
          <w:tab w:val="num" w:pos="1980"/>
        </w:tabs>
        <w:ind w:left="1980" w:hanging="360"/>
      </w:pPr>
      <w:rPr>
        <w:rFonts w:ascii="Courier New" w:hAnsi="Courier New" w:cs="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cs="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cs="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abstractNum w:abstractNumId="22" w15:restartNumberingAfterBreak="0">
    <w:nsid w:val="22955EA7"/>
    <w:multiLevelType w:val="hybridMultilevel"/>
    <w:tmpl w:val="D770759A"/>
    <w:lvl w:ilvl="0" w:tplc="B986BEE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24FA52F2"/>
    <w:multiLevelType w:val="hybridMultilevel"/>
    <w:tmpl w:val="EFEE11B0"/>
    <w:lvl w:ilvl="0" w:tplc="04240001">
      <w:start w:val="1"/>
      <w:numFmt w:val="bullet"/>
      <w:lvlText w:val=""/>
      <w:lvlJc w:val="left"/>
      <w:pPr>
        <w:ind w:left="501"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2FCD7861"/>
    <w:multiLevelType w:val="hybridMultilevel"/>
    <w:tmpl w:val="905827D6"/>
    <w:lvl w:ilvl="0" w:tplc="BCC67B32">
      <w:start w:val="1"/>
      <w:numFmt w:val="decimal"/>
      <w:lvlText w:val="%1."/>
      <w:lvlJc w:val="left"/>
      <w:pPr>
        <w:ind w:left="1996" w:hanging="360"/>
      </w:pPr>
      <w:rPr>
        <w:rFonts w:ascii="Times New Roman" w:eastAsia="Times New Roman" w:hAnsi="Times New Roman" w:cs="Times New Roman"/>
      </w:rPr>
    </w:lvl>
    <w:lvl w:ilvl="1" w:tplc="04240003" w:tentative="1">
      <w:start w:val="1"/>
      <w:numFmt w:val="bullet"/>
      <w:lvlText w:val="o"/>
      <w:lvlJc w:val="left"/>
      <w:pPr>
        <w:ind w:left="2716" w:hanging="360"/>
      </w:pPr>
      <w:rPr>
        <w:rFonts w:ascii="Courier New" w:hAnsi="Courier New" w:cs="Courier New" w:hint="default"/>
      </w:rPr>
    </w:lvl>
    <w:lvl w:ilvl="2" w:tplc="04240005" w:tentative="1">
      <w:start w:val="1"/>
      <w:numFmt w:val="bullet"/>
      <w:lvlText w:val=""/>
      <w:lvlJc w:val="left"/>
      <w:pPr>
        <w:ind w:left="3436" w:hanging="360"/>
      </w:pPr>
      <w:rPr>
        <w:rFonts w:ascii="Wingdings" w:hAnsi="Wingdings" w:hint="default"/>
      </w:rPr>
    </w:lvl>
    <w:lvl w:ilvl="3" w:tplc="04240001" w:tentative="1">
      <w:start w:val="1"/>
      <w:numFmt w:val="bullet"/>
      <w:lvlText w:val=""/>
      <w:lvlJc w:val="left"/>
      <w:pPr>
        <w:ind w:left="4156" w:hanging="360"/>
      </w:pPr>
      <w:rPr>
        <w:rFonts w:ascii="Symbol" w:hAnsi="Symbol" w:hint="default"/>
      </w:rPr>
    </w:lvl>
    <w:lvl w:ilvl="4" w:tplc="04240003" w:tentative="1">
      <w:start w:val="1"/>
      <w:numFmt w:val="bullet"/>
      <w:lvlText w:val="o"/>
      <w:lvlJc w:val="left"/>
      <w:pPr>
        <w:ind w:left="4876" w:hanging="360"/>
      </w:pPr>
      <w:rPr>
        <w:rFonts w:ascii="Courier New" w:hAnsi="Courier New" w:cs="Courier New" w:hint="default"/>
      </w:rPr>
    </w:lvl>
    <w:lvl w:ilvl="5" w:tplc="04240005" w:tentative="1">
      <w:start w:val="1"/>
      <w:numFmt w:val="bullet"/>
      <w:lvlText w:val=""/>
      <w:lvlJc w:val="left"/>
      <w:pPr>
        <w:ind w:left="5596" w:hanging="360"/>
      </w:pPr>
      <w:rPr>
        <w:rFonts w:ascii="Wingdings" w:hAnsi="Wingdings" w:hint="default"/>
      </w:rPr>
    </w:lvl>
    <w:lvl w:ilvl="6" w:tplc="04240001" w:tentative="1">
      <w:start w:val="1"/>
      <w:numFmt w:val="bullet"/>
      <w:lvlText w:val=""/>
      <w:lvlJc w:val="left"/>
      <w:pPr>
        <w:ind w:left="6316" w:hanging="360"/>
      </w:pPr>
      <w:rPr>
        <w:rFonts w:ascii="Symbol" w:hAnsi="Symbol" w:hint="default"/>
      </w:rPr>
    </w:lvl>
    <w:lvl w:ilvl="7" w:tplc="04240003" w:tentative="1">
      <w:start w:val="1"/>
      <w:numFmt w:val="bullet"/>
      <w:lvlText w:val="o"/>
      <w:lvlJc w:val="left"/>
      <w:pPr>
        <w:ind w:left="7036" w:hanging="360"/>
      </w:pPr>
      <w:rPr>
        <w:rFonts w:ascii="Courier New" w:hAnsi="Courier New" w:cs="Courier New" w:hint="default"/>
      </w:rPr>
    </w:lvl>
    <w:lvl w:ilvl="8" w:tplc="04240005" w:tentative="1">
      <w:start w:val="1"/>
      <w:numFmt w:val="bullet"/>
      <w:lvlText w:val=""/>
      <w:lvlJc w:val="left"/>
      <w:pPr>
        <w:ind w:left="7756" w:hanging="360"/>
      </w:pPr>
      <w:rPr>
        <w:rFonts w:ascii="Wingdings" w:hAnsi="Wingdings" w:hint="default"/>
      </w:rPr>
    </w:lvl>
  </w:abstractNum>
  <w:abstractNum w:abstractNumId="25" w15:restartNumberingAfterBreak="0">
    <w:nsid w:val="3D4C407C"/>
    <w:multiLevelType w:val="hybridMultilevel"/>
    <w:tmpl w:val="930CDB9C"/>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6" w15:restartNumberingAfterBreak="0">
    <w:nsid w:val="4037424A"/>
    <w:multiLevelType w:val="hybridMultilevel"/>
    <w:tmpl w:val="BA9EE31C"/>
    <w:lvl w:ilvl="0" w:tplc="C41A9890">
      <w:start w:val="1"/>
      <w:numFmt w:val="bullet"/>
      <w:lvlText w:val="-"/>
      <w:lvlJc w:val="left"/>
      <w:pPr>
        <w:ind w:left="608" w:hanging="360"/>
      </w:pPr>
      <w:rPr>
        <w:rFonts w:ascii="Arial" w:hAnsi="Arial" w:hint="default"/>
        <w:b w:val="0"/>
        <w:i w:val="0"/>
        <w:sz w:val="16"/>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4B751DA7"/>
    <w:multiLevelType w:val="multilevel"/>
    <w:tmpl w:val="89E4671E"/>
    <w:lvl w:ilvl="0">
      <w:start w:val="3"/>
      <w:numFmt w:val="decimal"/>
      <w:lvlText w:val="%1"/>
      <w:lvlJc w:val="left"/>
      <w:pPr>
        <w:ind w:left="600" w:hanging="600"/>
      </w:pPr>
      <w:rPr>
        <w:rFonts w:hint="default"/>
      </w:rPr>
    </w:lvl>
    <w:lvl w:ilvl="1">
      <w:start w:val="2"/>
      <w:numFmt w:val="decimal"/>
      <w:lvlText w:val="%1.%2"/>
      <w:lvlJc w:val="left"/>
      <w:pPr>
        <w:ind w:left="789" w:hanging="600"/>
      </w:pPr>
      <w:rPr>
        <w:rFonts w:hint="default"/>
      </w:rPr>
    </w:lvl>
    <w:lvl w:ilvl="2">
      <w:start w:val="3"/>
      <w:numFmt w:val="decimal"/>
      <w:lvlText w:val="%1.%2.%3"/>
      <w:lvlJc w:val="left"/>
      <w:pPr>
        <w:ind w:left="1098" w:hanging="720"/>
      </w:pPr>
      <w:rPr>
        <w:rFonts w:hint="default"/>
      </w:rPr>
    </w:lvl>
    <w:lvl w:ilvl="3">
      <w:start w:val="4"/>
      <w:numFmt w:val="decimal"/>
      <w:lvlText w:val="%1.%2.%3.%4"/>
      <w:lvlJc w:val="left"/>
      <w:pPr>
        <w:ind w:left="1287" w:hanging="72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28" w15:restartNumberingAfterBreak="0">
    <w:nsid w:val="4C8A0307"/>
    <w:multiLevelType w:val="hybridMultilevel"/>
    <w:tmpl w:val="1C600A0C"/>
    <w:lvl w:ilvl="0" w:tplc="6BF28C9A">
      <w:start w:val="1"/>
      <w:numFmt w:val="lowerLetter"/>
      <w:lvlText w:val="%1)"/>
      <w:lvlJc w:val="left"/>
      <w:pPr>
        <w:ind w:left="1287"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50103ECC"/>
    <w:multiLevelType w:val="singleLevel"/>
    <w:tmpl w:val="68783A0E"/>
    <w:lvl w:ilvl="0">
      <w:start w:val="1"/>
      <w:numFmt w:val="upperRoman"/>
      <w:pStyle w:val="Naslov1"/>
      <w:lvlText w:val="%1."/>
      <w:lvlJc w:val="left"/>
      <w:pPr>
        <w:tabs>
          <w:tab w:val="num" w:pos="720"/>
        </w:tabs>
        <w:ind w:left="720" w:hanging="720"/>
      </w:pPr>
    </w:lvl>
  </w:abstractNum>
  <w:abstractNum w:abstractNumId="30" w15:restartNumberingAfterBreak="0">
    <w:nsid w:val="522B769A"/>
    <w:multiLevelType w:val="hybridMultilevel"/>
    <w:tmpl w:val="82AC7D22"/>
    <w:lvl w:ilvl="0" w:tplc="04240005">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30666E5"/>
    <w:multiLevelType w:val="singleLevel"/>
    <w:tmpl w:val="211ECEB2"/>
    <w:lvl w:ilvl="0">
      <w:start w:val="1"/>
      <w:numFmt w:val="bullet"/>
      <w:lvlText w:val=""/>
      <w:lvlJc w:val="left"/>
      <w:pPr>
        <w:tabs>
          <w:tab w:val="num" w:pos="360"/>
        </w:tabs>
        <w:ind w:left="360" w:hanging="360"/>
      </w:pPr>
      <w:rPr>
        <w:rFonts w:ascii="Wingdings" w:hAnsi="Wingdings" w:hint="default"/>
        <w:sz w:val="16"/>
      </w:rPr>
    </w:lvl>
  </w:abstractNum>
  <w:abstractNum w:abstractNumId="32" w15:restartNumberingAfterBreak="0">
    <w:nsid w:val="69023094"/>
    <w:multiLevelType w:val="hybridMultilevel"/>
    <w:tmpl w:val="580AF04E"/>
    <w:lvl w:ilvl="0" w:tplc="211ECEB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69C509BD"/>
    <w:multiLevelType w:val="hybridMultilevel"/>
    <w:tmpl w:val="B49423EA"/>
    <w:lvl w:ilvl="0" w:tplc="04240001">
      <w:start w:val="1"/>
      <w:numFmt w:val="bullet"/>
      <w:lvlText w:val=""/>
      <w:lvlJc w:val="left"/>
      <w:pPr>
        <w:ind w:left="1996" w:hanging="360"/>
      </w:pPr>
      <w:rPr>
        <w:rFonts w:ascii="Symbol" w:hAnsi="Symbol" w:hint="default"/>
      </w:rPr>
    </w:lvl>
    <w:lvl w:ilvl="1" w:tplc="04240003" w:tentative="1">
      <w:start w:val="1"/>
      <w:numFmt w:val="bullet"/>
      <w:lvlText w:val="o"/>
      <w:lvlJc w:val="left"/>
      <w:pPr>
        <w:ind w:left="2716" w:hanging="360"/>
      </w:pPr>
      <w:rPr>
        <w:rFonts w:ascii="Courier New" w:hAnsi="Courier New" w:cs="Courier New" w:hint="default"/>
      </w:rPr>
    </w:lvl>
    <w:lvl w:ilvl="2" w:tplc="04240005" w:tentative="1">
      <w:start w:val="1"/>
      <w:numFmt w:val="bullet"/>
      <w:lvlText w:val=""/>
      <w:lvlJc w:val="left"/>
      <w:pPr>
        <w:ind w:left="3436" w:hanging="360"/>
      </w:pPr>
      <w:rPr>
        <w:rFonts w:ascii="Wingdings" w:hAnsi="Wingdings" w:hint="default"/>
      </w:rPr>
    </w:lvl>
    <w:lvl w:ilvl="3" w:tplc="04240001" w:tentative="1">
      <w:start w:val="1"/>
      <w:numFmt w:val="bullet"/>
      <w:lvlText w:val=""/>
      <w:lvlJc w:val="left"/>
      <w:pPr>
        <w:ind w:left="4156" w:hanging="360"/>
      </w:pPr>
      <w:rPr>
        <w:rFonts w:ascii="Symbol" w:hAnsi="Symbol" w:hint="default"/>
      </w:rPr>
    </w:lvl>
    <w:lvl w:ilvl="4" w:tplc="04240003" w:tentative="1">
      <w:start w:val="1"/>
      <w:numFmt w:val="bullet"/>
      <w:lvlText w:val="o"/>
      <w:lvlJc w:val="left"/>
      <w:pPr>
        <w:ind w:left="4876" w:hanging="360"/>
      </w:pPr>
      <w:rPr>
        <w:rFonts w:ascii="Courier New" w:hAnsi="Courier New" w:cs="Courier New" w:hint="default"/>
      </w:rPr>
    </w:lvl>
    <w:lvl w:ilvl="5" w:tplc="04240005" w:tentative="1">
      <w:start w:val="1"/>
      <w:numFmt w:val="bullet"/>
      <w:lvlText w:val=""/>
      <w:lvlJc w:val="left"/>
      <w:pPr>
        <w:ind w:left="5596" w:hanging="360"/>
      </w:pPr>
      <w:rPr>
        <w:rFonts w:ascii="Wingdings" w:hAnsi="Wingdings" w:hint="default"/>
      </w:rPr>
    </w:lvl>
    <w:lvl w:ilvl="6" w:tplc="04240001" w:tentative="1">
      <w:start w:val="1"/>
      <w:numFmt w:val="bullet"/>
      <w:lvlText w:val=""/>
      <w:lvlJc w:val="left"/>
      <w:pPr>
        <w:ind w:left="6316" w:hanging="360"/>
      </w:pPr>
      <w:rPr>
        <w:rFonts w:ascii="Symbol" w:hAnsi="Symbol" w:hint="default"/>
      </w:rPr>
    </w:lvl>
    <w:lvl w:ilvl="7" w:tplc="04240003" w:tentative="1">
      <w:start w:val="1"/>
      <w:numFmt w:val="bullet"/>
      <w:lvlText w:val="o"/>
      <w:lvlJc w:val="left"/>
      <w:pPr>
        <w:ind w:left="7036" w:hanging="360"/>
      </w:pPr>
      <w:rPr>
        <w:rFonts w:ascii="Courier New" w:hAnsi="Courier New" w:cs="Courier New" w:hint="default"/>
      </w:rPr>
    </w:lvl>
    <w:lvl w:ilvl="8" w:tplc="04240005" w:tentative="1">
      <w:start w:val="1"/>
      <w:numFmt w:val="bullet"/>
      <w:lvlText w:val=""/>
      <w:lvlJc w:val="left"/>
      <w:pPr>
        <w:ind w:left="7756" w:hanging="360"/>
      </w:pPr>
      <w:rPr>
        <w:rFonts w:ascii="Wingdings" w:hAnsi="Wingdings" w:hint="default"/>
      </w:rPr>
    </w:lvl>
  </w:abstractNum>
  <w:abstractNum w:abstractNumId="34" w15:restartNumberingAfterBreak="0">
    <w:nsid w:val="69FD4CD7"/>
    <w:multiLevelType w:val="hybridMultilevel"/>
    <w:tmpl w:val="C7E8A216"/>
    <w:lvl w:ilvl="0" w:tplc="94E0D076">
      <w:start w:val="1"/>
      <w:numFmt w:val="decimal"/>
      <w:lvlText w:val="%1."/>
      <w:lvlJc w:val="left"/>
      <w:pPr>
        <w:ind w:left="900" w:hanging="360"/>
      </w:pPr>
      <w:rPr>
        <w:rFonts w:hint="default"/>
      </w:rPr>
    </w:lvl>
    <w:lvl w:ilvl="1" w:tplc="04240019" w:tentative="1">
      <w:start w:val="1"/>
      <w:numFmt w:val="lowerLetter"/>
      <w:lvlText w:val="%2."/>
      <w:lvlJc w:val="left"/>
      <w:pPr>
        <w:ind w:left="1620" w:hanging="360"/>
      </w:pPr>
    </w:lvl>
    <w:lvl w:ilvl="2" w:tplc="0424001B" w:tentative="1">
      <w:start w:val="1"/>
      <w:numFmt w:val="lowerRoman"/>
      <w:lvlText w:val="%3."/>
      <w:lvlJc w:val="right"/>
      <w:pPr>
        <w:ind w:left="2340" w:hanging="180"/>
      </w:pPr>
    </w:lvl>
    <w:lvl w:ilvl="3" w:tplc="0424000F" w:tentative="1">
      <w:start w:val="1"/>
      <w:numFmt w:val="decimal"/>
      <w:lvlText w:val="%4."/>
      <w:lvlJc w:val="left"/>
      <w:pPr>
        <w:ind w:left="3060" w:hanging="360"/>
      </w:pPr>
    </w:lvl>
    <w:lvl w:ilvl="4" w:tplc="04240019" w:tentative="1">
      <w:start w:val="1"/>
      <w:numFmt w:val="lowerLetter"/>
      <w:lvlText w:val="%5."/>
      <w:lvlJc w:val="left"/>
      <w:pPr>
        <w:ind w:left="3780" w:hanging="360"/>
      </w:pPr>
    </w:lvl>
    <w:lvl w:ilvl="5" w:tplc="0424001B" w:tentative="1">
      <w:start w:val="1"/>
      <w:numFmt w:val="lowerRoman"/>
      <w:lvlText w:val="%6."/>
      <w:lvlJc w:val="right"/>
      <w:pPr>
        <w:ind w:left="4500" w:hanging="180"/>
      </w:pPr>
    </w:lvl>
    <w:lvl w:ilvl="6" w:tplc="0424000F" w:tentative="1">
      <w:start w:val="1"/>
      <w:numFmt w:val="decimal"/>
      <w:lvlText w:val="%7."/>
      <w:lvlJc w:val="left"/>
      <w:pPr>
        <w:ind w:left="5220" w:hanging="360"/>
      </w:pPr>
    </w:lvl>
    <w:lvl w:ilvl="7" w:tplc="04240019" w:tentative="1">
      <w:start w:val="1"/>
      <w:numFmt w:val="lowerLetter"/>
      <w:lvlText w:val="%8."/>
      <w:lvlJc w:val="left"/>
      <w:pPr>
        <w:ind w:left="5940" w:hanging="360"/>
      </w:pPr>
    </w:lvl>
    <w:lvl w:ilvl="8" w:tplc="0424001B" w:tentative="1">
      <w:start w:val="1"/>
      <w:numFmt w:val="lowerRoman"/>
      <w:lvlText w:val="%9."/>
      <w:lvlJc w:val="right"/>
      <w:pPr>
        <w:ind w:left="6660" w:hanging="180"/>
      </w:pPr>
    </w:lvl>
  </w:abstractNum>
  <w:abstractNum w:abstractNumId="35" w15:restartNumberingAfterBreak="0">
    <w:nsid w:val="6A784DA2"/>
    <w:multiLevelType w:val="hybridMultilevel"/>
    <w:tmpl w:val="CB2CFFCC"/>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6" w15:restartNumberingAfterBreak="0">
    <w:nsid w:val="6CBB15C5"/>
    <w:multiLevelType w:val="hybridMultilevel"/>
    <w:tmpl w:val="D1BE09AA"/>
    <w:lvl w:ilvl="0" w:tplc="04240001">
      <w:start w:val="1"/>
      <w:numFmt w:val="bullet"/>
      <w:lvlText w:val=""/>
      <w:lvlJc w:val="left"/>
      <w:pPr>
        <w:ind w:left="608" w:hanging="360"/>
      </w:pPr>
      <w:rPr>
        <w:rFonts w:ascii="Symbol" w:hAnsi="Symbol" w:hint="default"/>
        <w:b w:val="0"/>
        <w:i w:val="0"/>
        <w:sz w:val="16"/>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745C41AD"/>
    <w:multiLevelType w:val="hybridMultilevel"/>
    <w:tmpl w:val="930CDB9C"/>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8" w15:restartNumberingAfterBreak="0">
    <w:nsid w:val="76975980"/>
    <w:multiLevelType w:val="hybridMultilevel"/>
    <w:tmpl w:val="8242C588"/>
    <w:lvl w:ilvl="0" w:tplc="B986BEE8">
      <w:start w:val="1"/>
      <w:numFmt w:val="bullet"/>
      <w:lvlText w:val=""/>
      <w:lvlJc w:val="left"/>
      <w:pPr>
        <w:tabs>
          <w:tab w:val="num" w:pos="900"/>
        </w:tabs>
        <w:ind w:left="900" w:hanging="360"/>
      </w:pPr>
      <w:rPr>
        <w:rFonts w:ascii="Wingdings" w:hAnsi="Wingdings" w:hint="default"/>
        <w:sz w:val="16"/>
        <w:szCs w:val="16"/>
      </w:rPr>
    </w:lvl>
    <w:lvl w:ilvl="1" w:tplc="04240019" w:tentative="1">
      <w:start w:val="1"/>
      <w:numFmt w:val="lowerLetter"/>
      <w:lvlText w:val="%2."/>
      <w:lvlJc w:val="left"/>
      <w:pPr>
        <w:tabs>
          <w:tab w:val="num" w:pos="1620"/>
        </w:tabs>
        <w:ind w:left="1620" w:hanging="360"/>
      </w:pPr>
    </w:lvl>
    <w:lvl w:ilvl="2" w:tplc="0424001B" w:tentative="1">
      <w:start w:val="1"/>
      <w:numFmt w:val="lowerRoman"/>
      <w:lvlText w:val="%3."/>
      <w:lvlJc w:val="right"/>
      <w:pPr>
        <w:tabs>
          <w:tab w:val="num" w:pos="2340"/>
        </w:tabs>
        <w:ind w:left="2340" w:hanging="180"/>
      </w:pPr>
    </w:lvl>
    <w:lvl w:ilvl="3" w:tplc="0424000F" w:tentative="1">
      <w:start w:val="1"/>
      <w:numFmt w:val="decimal"/>
      <w:lvlText w:val="%4."/>
      <w:lvlJc w:val="left"/>
      <w:pPr>
        <w:tabs>
          <w:tab w:val="num" w:pos="3060"/>
        </w:tabs>
        <w:ind w:left="3060" w:hanging="360"/>
      </w:pPr>
    </w:lvl>
    <w:lvl w:ilvl="4" w:tplc="04240019" w:tentative="1">
      <w:start w:val="1"/>
      <w:numFmt w:val="lowerLetter"/>
      <w:lvlText w:val="%5."/>
      <w:lvlJc w:val="left"/>
      <w:pPr>
        <w:tabs>
          <w:tab w:val="num" w:pos="3780"/>
        </w:tabs>
        <w:ind w:left="3780" w:hanging="360"/>
      </w:pPr>
    </w:lvl>
    <w:lvl w:ilvl="5" w:tplc="0424001B" w:tentative="1">
      <w:start w:val="1"/>
      <w:numFmt w:val="lowerRoman"/>
      <w:lvlText w:val="%6."/>
      <w:lvlJc w:val="right"/>
      <w:pPr>
        <w:tabs>
          <w:tab w:val="num" w:pos="4500"/>
        </w:tabs>
        <w:ind w:left="4500" w:hanging="180"/>
      </w:pPr>
    </w:lvl>
    <w:lvl w:ilvl="6" w:tplc="0424000F" w:tentative="1">
      <w:start w:val="1"/>
      <w:numFmt w:val="decimal"/>
      <w:lvlText w:val="%7."/>
      <w:lvlJc w:val="left"/>
      <w:pPr>
        <w:tabs>
          <w:tab w:val="num" w:pos="5220"/>
        </w:tabs>
        <w:ind w:left="5220" w:hanging="360"/>
      </w:pPr>
    </w:lvl>
    <w:lvl w:ilvl="7" w:tplc="04240019" w:tentative="1">
      <w:start w:val="1"/>
      <w:numFmt w:val="lowerLetter"/>
      <w:lvlText w:val="%8."/>
      <w:lvlJc w:val="left"/>
      <w:pPr>
        <w:tabs>
          <w:tab w:val="num" w:pos="5940"/>
        </w:tabs>
        <w:ind w:left="5940" w:hanging="360"/>
      </w:pPr>
    </w:lvl>
    <w:lvl w:ilvl="8" w:tplc="0424001B" w:tentative="1">
      <w:start w:val="1"/>
      <w:numFmt w:val="lowerRoman"/>
      <w:lvlText w:val="%9."/>
      <w:lvlJc w:val="right"/>
      <w:pPr>
        <w:tabs>
          <w:tab w:val="num" w:pos="6660"/>
        </w:tabs>
        <w:ind w:left="6660" w:hanging="180"/>
      </w:pPr>
    </w:lvl>
  </w:abstractNum>
  <w:abstractNum w:abstractNumId="39" w15:restartNumberingAfterBreak="0">
    <w:nsid w:val="78E25005"/>
    <w:multiLevelType w:val="hybridMultilevel"/>
    <w:tmpl w:val="8D325AAE"/>
    <w:lvl w:ilvl="0" w:tplc="2B2C8046">
      <w:start w:val="3"/>
      <w:numFmt w:val="bullet"/>
      <w:lvlText w:val="-"/>
      <w:lvlJc w:val="left"/>
      <w:pPr>
        <w:ind w:left="1647" w:hanging="360"/>
      </w:pPr>
      <w:rPr>
        <w:rFonts w:ascii="Times New Roman" w:eastAsia="Times New Roman" w:hAnsi="Times New Roman" w:cs="Times New Roman" w:hint="default"/>
      </w:rPr>
    </w:lvl>
    <w:lvl w:ilvl="1" w:tplc="04240003" w:tentative="1">
      <w:start w:val="1"/>
      <w:numFmt w:val="bullet"/>
      <w:lvlText w:val="o"/>
      <w:lvlJc w:val="left"/>
      <w:pPr>
        <w:ind w:left="2367" w:hanging="360"/>
      </w:pPr>
      <w:rPr>
        <w:rFonts w:ascii="Courier New" w:hAnsi="Courier New" w:cs="Courier New" w:hint="default"/>
      </w:rPr>
    </w:lvl>
    <w:lvl w:ilvl="2" w:tplc="04240005" w:tentative="1">
      <w:start w:val="1"/>
      <w:numFmt w:val="bullet"/>
      <w:lvlText w:val=""/>
      <w:lvlJc w:val="left"/>
      <w:pPr>
        <w:ind w:left="3087" w:hanging="360"/>
      </w:pPr>
      <w:rPr>
        <w:rFonts w:ascii="Wingdings" w:hAnsi="Wingdings" w:hint="default"/>
      </w:rPr>
    </w:lvl>
    <w:lvl w:ilvl="3" w:tplc="04240001" w:tentative="1">
      <w:start w:val="1"/>
      <w:numFmt w:val="bullet"/>
      <w:lvlText w:val=""/>
      <w:lvlJc w:val="left"/>
      <w:pPr>
        <w:ind w:left="3807" w:hanging="360"/>
      </w:pPr>
      <w:rPr>
        <w:rFonts w:ascii="Symbol" w:hAnsi="Symbol" w:hint="default"/>
      </w:rPr>
    </w:lvl>
    <w:lvl w:ilvl="4" w:tplc="04240003" w:tentative="1">
      <w:start w:val="1"/>
      <w:numFmt w:val="bullet"/>
      <w:lvlText w:val="o"/>
      <w:lvlJc w:val="left"/>
      <w:pPr>
        <w:ind w:left="4527" w:hanging="360"/>
      </w:pPr>
      <w:rPr>
        <w:rFonts w:ascii="Courier New" w:hAnsi="Courier New" w:cs="Courier New" w:hint="default"/>
      </w:rPr>
    </w:lvl>
    <w:lvl w:ilvl="5" w:tplc="04240005" w:tentative="1">
      <w:start w:val="1"/>
      <w:numFmt w:val="bullet"/>
      <w:lvlText w:val=""/>
      <w:lvlJc w:val="left"/>
      <w:pPr>
        <w:ind w:left="5247" w:hanging="360"/>
      </w:pPr>
      <w:rPr>
        <w:rFonts w:ascii="Wingdings" w:hAnsi="Wingdings" w:hint="default"/>
      </w:rPr>
    </w:lvl>
    <w:lvl w:ilvl="6" w:tplc="04240001" w:tentative="1">
      <w:start w:val="1"/>
      <w:numFmt w:val="bullet"/>
      <w:lvlText w:val=""/>
      <w:lvlJc w:val="left"/>
      <w:pPr>
        <w:ind w:left="5967" w:hanging="360"/>
      </w:pPr>
      <w:rPr>
        <w:rFonts w:ascii="Symbol" w:hAnsi="Symbol" w:hint="default"/>
      </w:rPr>
    </w:lvl>
    <w:lvl w:ilvl="7" w:tplc="04240003" w:tentative="1">
      <w:start w:val="1"/>
      <w:numFmt w:val="bullet"/>
      <w:lvlText w:val="o"/>
      <w:lvlJc w:val="left"/>
      <w:pPr>
        <w:ind w:left="6687" w:hanging="360"/>
      </w:pPr>
      <w:rPr>
        <w:rFonts w:ascii="Courier New" w:hAnsi="Courier New" w:cs="Courier New" w:hint="default"/>
      </w:rPr>
    </w:lvl>
    <w:lvl w:ilvl="8" w:tplc="04240005" w:tentative="1">
      <w:start w:val="1"/>
      <w:numFmt w:val="bullet"/>
      <w:lvlText w:val=""/>
      <w:lvlJc w:val="left"/>
      <w:pPr>
        <w:ind w:left="7407" w:hanging="360"/>
      </w:pPr>
      <w:rPr>
        <w:rFonts w:ascii="Wingdings" w:hAnsi="Wingdings" w:hint="default"/>
      </w:rPr>
    </w:lvl>
  </w:abstractNum>
  <w:abstractNum w:abstractNumId="40" w15:restartNumberingAfterBreak="0">
    <w:nsid w:val="79DF4305"/>
    <w:multiLevelType w:val="singleLevel"/>
    <w:tmpl w:val="0C09000F"/>
    <w:lvl w:ilvl="0">
      <w:start w:val="1"/>
      <w:numFmt w:val="decimal"/>
      <w:lvlText w:val="%1."/>
      <w:lvlJc w:val="left"/>
      <w:pPr>
        <w:tabs>
          <w:tab w:val="num" w:pos="360"/>
        </w:tabs>
        <w:ind w:left="360" w:hanging="360"/>
      </w:pPr>
    </w:lvl>
  </w:abstractNum>
  <w:abstractNum w:abstractNumId="41" w15:restartNumberingAfterBreak="0">
    <w:nsid w:val="7A64120A"/>
    <w:multiLevelType w:val="hybridMultilevel"/>
    <w:tmpl w:val="9D6E0E7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31"/>
  </w:num>
  <w:num w:numId="12">
    <w:abstractNumId w:val="40"/>
  </w:num>
  <w:num w:numId="13">
    <w:abstractNumId w:val="19"/>
  </w:num>
  <w:num w:numId="14">
    <w:abstractNumId w:val="29"/>
  </w:num>
  <w:num w:numId="15">
    <w:abstractNumId w:val="21"/>
  </w:num>
  <w:num w:numId="16">
    <w:abstractNumId w:val="38"/>
  </w:num>
  <w:num w:numId="17">
    <w:abstractNumId w:val="11"/>
  </w:num>
  <w:num w:numId="18">
    <w:abstractNumId w:val="28"/>
  </w:num>
  <w:num w:numId="19">
    <w:abstractNumId w:val="23"/>
  </w:num>
  <w:num w:numId="20">
    <w:abstractNumId w:val="33"/>
  </w:num>
  <w:num w:numId="21">
    <w:abstractNumId w:val="24"/>
  </w:num>
  <w:num w:numId="22">
    <w:abstractNumId w:val="16"/>
  </w:num>
  <w:num w:numId="23">
    <w:abstractNumId w:val="32"/>
  </w:num>
  <w:num w:numId="24">
    <w:abstractNumId w:val="22"/>
  </w:num>
  <w:num w:numId="25">
    <w:abstractNumId w:val="14"/>
  </w:num>
  <w:num w:numId="26">
    <w:abstractNumId w:val="39"/>
  </w:num>
  <w:num w:numId="27">
    <w:abstractNumId w:val="41"/>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num>
  <w:num w:numId="35">
    <w:abstractNumId w:val="26"/>
  </w:num>
  <w:num w:numId="36">
    <w:abstractNumId w:val="12"/>
  </w:num>
  <w:num w:numId="37">
    <w:abstractNumId w:val="10"/>
  </w:num>
  <w:num w:numId="38">
    <w:abstractNumId w:val="36"/>
  </w:num>
  <w:num w:numId="39">
    <w:abstractNumId w:val="13"/>
  </w:num>
  <w:num w:numId="40">
    <w:abstractNumId w:val="20"/>
  </w:num>
  <w:num w:numId="41">
    <w:abstractNumId w:val="18"/>
  </w:num>
  <w:num w:numId="42">
    <w:abstractNumId w:val="27"/>
  </w:num>
  <w:num w:numId="43">
    <w:abstractNumId w:val="3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584"/>
    <w:rsid w:val="000020FD"/>
    <w:rsid w:val="00002AD7"/>
    <w:rsid w:val="00003034"/>
    <w:rsid w:val="00003E78"/>
    <w:rsid w:val="0000439E"/>
    <w:rsid w:val="00004C54"/>
    <w:rsid w:val="0000568A"/>
    <w:rsid w:val="0000677B"/>
    <w:rsid w:val="00010042"/>
    <w:rsid w:val="000101F0"/>
    <w:rsid w:val="000104D8"/>
    <w:rsid w:val="00011019"/>
    <w:rsid w:val="000111C8"/>
    <w:rsid w:val="0001128D"/>
    <w:rsid w:val="00012530"/>
    <w:rsid w:val="0001274D"/>
    <w:rsid w:val="00012AE2"/>
    <w:rsid w:val="00014B32"/>
    <w:rsid w:val="0001539B"/>
    <w:rsid w:val="00016144"/>
    <w:rsid w:val="000163EC"/>
    <w:rsid w:val="00017265"/>
    <w:rsid w:val="00017528"/>
    <w:rsid w:val="00020244"/>
    <w:rsid w:val="000208E8"/>
    <w:rsid w:val="0002096F"/>
    <w:rsid w:val="00021864"/>
    <w:rsid w:val="00021CBC"/>
    <w:rsid w:val="000229FD"/>
    <w:rsid w:val="00025039"/>
    <w:rsid w:val="000257A3"/>
    <w:rsid w:val="00025EDB"/>
    <w:rsid w:val="00025FFB"/>
    <w:rsid w:val="000267CA"/>
    <w:rsid w:val="00026D84"/>
    <w:rsid w:val="000319DB"/>
    <w:rsid w:val="00031D7D"/>
    <w:rsid w:val="000321CC"/>
    <w:rsid w:val="00032A97"/>
    <w:rsid w:val="00033B42"/>
    <w:rsid w:val="0003412F"/>
    <w:rsid w:val="000349B5"/>
    <w:rsid w:val="00034F0C"/>
    <w:rsid w:val="000354A7"/>
    <w:rsid w:val="00035BAE"/>
    <w:rsid w:val="000369CB"/>
    <w:rsid w:val="000373A2"/>
    <w:rsid w:val="00042C20"/>
    <w:rsid w:val="000437EA"/>
    <w:rsid w:val="000440DB"/>
    <w:rsid w:val="0004429B"/>
    <w:rsid w:val="00044A12"/>
    <w:rsid w:val="00045C6E"/>
    <w:rsid w:val="0004768E"/>
    <w:rsid w:val="00050DB4"/>
    <w:rsid w:val="000518C3"/>
    <w:rsid w:val="0005239E"/>
    <w:rsid w:val="00052A18"/>
    <w:rsid w:val="00052C8D"/>
    <w:rsid w:val="00053111"/>
    <w:rsid w:val="000531AF"/>
    <w:rsid w:val="00053220"/>
    <w:rsid w:val="00053F81"/>
    <w:rsid w:val="000546C2"/>
    <w:rsid w:val="00054F35"/>
    <w:rsid w:val="00055292"/>
    <w:rsid w:val="00055CE1"/>
    <w:rsid w:val="00056FC7"/>
    <w:rsid w:val="0006030A"/>
    <w:rsid w:val="00060CDD"/>
    <w:rsid w:val="000626C8"/>
    <w:rsid w:val="000629B6"/>
    <w:rsid w:val="00062A26"/>
    <w:rsid w:val="00063357"/>
    <w:rsid w:val="00063978"/>
    <w:rsid w:val="00064224"/>
    <w:rsid w:val="0006427D"/>
    <w:rsid w:val="0006574C"/>
    <w:rsid w:val="00065B7F"/>
    <w:rsid w:val="00065C56"/>
    <w:rsid w:val="0006614B"/>
    <w:rsid w:val="000671E2"/>
    <w:rsid w:val="000678B7"/>
    <w:rsid w:val="00067B31"/>
    <w:rsid w:val="00067DC7"/>
    <w:rsid w:val="00070BA8"/>
    <w:rsid w:val="00070E2C"/>
    <w:rsid w:val="00071886"/>
    <w:rsid w:val="00072172"/>
    <w:rsid w:val="00072DDE"/>
    <w:rsid w:val="00073CCE"/>
    <w:rsid w:val="00074037"/>
    <w:rsid w:val="00076416"/>
    <w:rsid w:val="0007772D"/>
    <w:rsid w:val="000777FB"/>
    <w:rsid w:val="00077DA8"/>
    <w:rsid w:val="00081F70"/>
    <w:rsid w:val="00082240"/>
    <w:rsid w:val="000845D8"/>
    <w:rsid w:val="00084C37"/>
    <w:rsid w:val="00084CF6"/>
    <w:rsid w:val="00085615"/>
    <w:rsid w:val="00085B46"/>
    <w:rsid w:val="00085E95"/>
    <w:rsid w:val="00086E6C"/>
    <w:rsid w:val="000870A9"/>
    <w:rsid w:val="00092145"/>
    <w:rsid w:val="00092460"/>
    <w:rsid w:val="00092B84"/>
    <w:rsid w:val="00092BEF"/>
    <w:rsid w:val="000932A0"/>
    <w:rsid w:val="0009393B"/>
    <w:rsid w:val="000939A0"/>
    <w:rsid w:val="000941DB"/>
    <w:rsid w:val="0009470A"/>
    <w:rsid w:val="0009594C"/>
    <w:rsid w:val="00096E50"/>
    <w:rsid w:val="000970C1"/>
    <w:rsid w:val="00097A29"/>
    <w:rsid w:val="00097CCC"/>
    <w:rsid w:val="000A2860"/>
    <w:rsid w:val="000A32B4"/>
    <w:rsid w:val="000A5758"/>
    <w:rsid w:val="000A5B70"/>
    <w:rsid w:val="000A5CED"/>
    <w:rsid w:val="000A5D34"/>
    <w:rsid w:val="000A66FE"/>
    <w:rsid w:val="000A7C37"/>
    <w:rsid w:val="000B18AC"/>
    <w:rsid w:val="000B27C6"/>
    <w:rsid w:val="000B3D70"/>
    <w:rsid w:val="000B4D15"/>
    <w:rsid w:val="000B4D6A"/>
    <w:rsid w:val="000B58A3"/>
    <w:rsid w:val="000B58D8"/>
    <w:rsid w:val="000B5941"/>
    <w:rsid w:val="000B648A"/>
    <w:rsid w:val="000B72CA"/>
    <w:rsid w:val="000B7999"/>
    <w:rsid w:val="000C01C9"/>
    <w:rsid w:val="000C0BA6"/>
    <w:rsid w:val="000C1479"/>
    <w:rsid w:val="000C197A"/>
    <w:rsid w:val="000C23DC"/>
    <w:rsid w:val="000C273C"/>
    <w:rsid w:val="000C5190"/>
    <w:rsid w:val="000C5284"/>
    <w:rsid w:val="000C599A"/>
    <w:rsid w:val="000C7FC6"/>
    <w:rsid w:val="000D0073"/>
    <w:rsid w:val="000D0872"/>
    <w:rsid w:val="000D263B"/>
    <w:rsid w:val="000D3610"/>
    <w:rsid w:val="000D3E47"/>
    <w:rsid w:val="000D3F1A"/>
    <w:rsid w:val="000D4914"/>
    <w:rsid w:val="000D7C45"/>
    <w:rsid w:val="000D7CE6"/>
    <w:rsid w:val="000D7CF0"/>
    <w:rsid w:val="000E0E07"/>
    <w:rsid w:val="000E128F"/>
    <w:rsid w:val="000E2BEE"/>
    <w:rsid w:val="000E3669"/>
    <w:rsid w:val="000E52B6"/>
    <w:rsid w:val="000E5B17"/>
    <w:rsid w:val="000E5D6A"/>
    <w:rsid w:val="000E6E6B"/>
    <w:rsid w:val="000F1B9C"/>
    <w:rsid w:val="000F44FA"/>
    <w:rsid w:val="000F4B65"/>
    <w:rsid w:val="000F4ED2"/>
    <w:rsid w:val="000F5291"/>
    <w:rsid w:val="000F5537"/>
    <w:rsid w:val="000F56E8"/>
    <w:rsid w:val="000F6E00"/>
    <w:rsid w:val="000F7FDC"/>
    <w:rsid w:val="00100422"/>
    <w:rsid w:val="001004F1"/>
    <w:rsid w:val="00101195"/>
    <w:rsid w:val="00101995"/>
    <w:rsid w:val="00101CF5"/>
    <w:rsid w:val="00102434"/>
    <w:rsid w:val="001048CD"/>
    <w:rsid w:val="00106E9D"/>
    <w:rsid w:val="0011003F"/>
    <w:rsid w:val="00110D96"/>
    <w:rsid w:val="00111657"/>
    <w:rsid w:val="00111E80"/>
    <w:rsid w:val="001123F1"/>
    <w:rsid w:val="00112EF9"/>
    <w:rsid w:val="00113306"/>
    <w:rsid w:val="00114231"/>
    <w:rsid w:val="00114233"/>
    <w:rsid w:val="00114B97"/>
    <w:rsid w:val="00114F98"/>
    <w:rsid w:val="00115962"/>
    <w:rsid w:val="00115AE7"/>
    <w:rsid w:val="001168FC"/>
    <w:rsid w:val="00116E0B"/>
    <w:rsid w:val="00117CDC"/>
    <w:rsid w:val="001203D4"/>
    <w:rsid w:val="00122444"/>
    <w:rsid w:val="00122608"/>
    <w:rsid w:val="00123DE7"/>
    <w:rsid w:val="00123E00"/>
    <w:rsid w:val="00124C1A"/>
    <w:rsid w:val="0012513F"/>
    <w:rsid w:val="001251EE"/>
    <w:rsid w:val="001256BB"/>
    <w:rsid w:val="00126297"/>
    <w:rsid w:val="001305D4"/>
    <w:rsid w:val="00131F6E"/>
    <w:rsid w:val="0013249A"/>
    <w:rsid w:val="0013381C"/>
    <w:rsid w:val="00135423"/>
    <w:rsid w:val="00135C5C"/>
    <w:rsid w:val="0013621B"/>
    <w:rsid w:val="001372EB"/>
    <w:rsid w:val="00137544"/>
    <w:rsid w:val="00137A9F"/>
    <w:rsid w:val="00137FE0"/>
    <w:rsid w:val="00140271"/>
    <w:rsid w:val="00140F12"/>
    <w:rsid w:val="0014118A"/>
    <w:rsid w:val="001413BB"/>
    <w:rsid w:val="001419EE"/>
    <w:rsid w:val="00141A92"/>
    <w:rsid w:val="00141E91"/>
    <w:rsid w:val="0014604F"/>
    <w:rsid w:val="00147521"/>
    <w:rsid w:val="00150B7C"/>
    <w:rsid w:val="00151DDD"/>
    <w:rsid w:val="00151F55"/>
    <w:rsid w:val="00152439"/>
    <w:rsid w:val="00152EE7"/>
    <w:rsid w:val="001540E2"/>
    <w:rsid w:val="001544F3"/>
    <w:rsid w:val="00154733"/>
    <w:rsid w:val="00155231"/>
    <w:rsid w:val="0015545C"/>
    <w:rsid w:val="00156E5E"/>
    <w:rsid w:val="00157539"/>
    <w:rsid w:val="001610EB"/>
    <w:rsid w:val="001616C4"/>
    <w:rsid w:val="00161A6A"/>
    <w:rsid w:val="00162403"/>
    <w:rsid w:val="00165A50"/>
    <w:rsid w:val="00166373"/>
    <w:rsid w:val="001677CD"/>
    <w:rsid w:val="00172223"/>
    <w:rsid w:val="0017223E"/>
    <w:rsid w:val="00172A42"/>
    <w:rsid w:val="001740BC"/>
    <w:rsid w:val="001743B1"/>
    <w:rsid w:val="001743D2"/>
    <w:rsid w:val="00175687"/>
    <w:rsid w:val="0017650F"/>
    <w:rsid w:val="001801E6"/>
    <w:rsid w:val="0018023B"/>
    <w:rsid w:val="00180734"/>
    <w:rsid w:val="0018082E"/>
    <w:rsid w:val="00181F81"/>
    <w:rsid w:val="00182881"/>
    <w:rsid w:val="00183BA2"/>
    <w:rsid w:val="001842AE"/>
    <w:rsid w:val="001842BA"/>
    <w:rsid w:val="00184606"/>
    <w:rsid w:val="00184A25"/>
    <w:rsid w:val="001861BE"/>
    <w:rsid w:val="001862D6"/>
    <w:rsid w:val="00186BE4"/>
    <w:rsid w:val="00186F5C"/>
    <w:rsid w:val="0018728E"/>
    <w:rsid w:val="00190B71"/>
    <w:rsid w:val="001914FB"/>
    <w:rsid w:val="001923FF"/>
    <w:rsid w:val="00192C74"/>
    <w:rsid w:val="00192F0B"/>
    <w:rsid w:val="00193FB4"/>
    <w:rsid w:val="00194052"/>
    <w:rsid w:val="001947B4"/>
    <w:rsid w:val="001953C5"/>
    <w:rsid w:val="0019616C"/>
    <w:rsid w:val="00196D49"/>
    <w:rsid w:val="001975E7"/>
    <w:rsid w:val="001977F0"/>
    <w:rsid w:val="00197DCB"/>
    <w:rsid w:val="00197E30"/>
    <w:rsid w:val="001A0A81"/>
    <w:rsid w:val="001A0C4C"/>
    <w:rsid w:val="001A1272"/>
    <w:rsid w:val="001A18A1"/>
    <w:rsid w:val="001A1FC5"/>
    <w:rsid w:val="001A22C9"/>
    <w:rsid w:val="001A366D"/>
    <w:rsid w:val="001A3C40"/>
    <w:rsid w:val="001A3D27"/>
    <w:rsid w:val="001A3D66"/>
    <w:rsid w:val="001A4981"/>
    <w:rsid w:val="001A56B4"/>
    <w:rsid w:val="001A60C9"/>
    <w:rsid w:val="001A681C"/>
    <w:rsid w:val="001A6E32"/>
    <w:rsid w:val="001B2B8A"/>
    <w:rsid w:val="001B4134"/>
    <w:rsid w:val="001B4400"/>
    <w:rsid w:val="001B4C9B"/>
    <w:rsid w:val="001B7335"/>
    <w:rsid w:val="001B776E"/>
    <w:rsid w:val="001C1F52"/>
    <w:rsid w:val="001C30C1"/>
    <w:rsid w:val="001C3519"/>
    <w:rsid w:val="001C3C24"/>
    <w:rsid w:val="001C3CCF"/>
    <w:rsid w:val="001C3D4D"/>
    <w:rsid w:val="001C3E6D"/>
    <w:rsid w:val="001C4982"/>
    <w:rsid w:val="001C4BC2"/>
    <w:rsid w:val="001C60CD"/>
    <w:rsid w:val="001C676D"/>
    <w:rsid w:val="001C6CB4"/>
    <w:rsid w:val="001C7C72"/>
    <w:rsid w:val="001D0509"/>
    <w:rsid w:val="001D1905"/>
    <w:rsid w:val="001D19A8"/>
    <w:rsid w:val="001D20AD"/>
    <w:rsid w:val="001D24A4"/>
    <w:rsid w:val="001D27A0"/>
    <w:rsid w:val="001D3028"/>
    <w:rsid w:val="001D4644"/>
    <w:rsid w:val="001D50C4"/>
    <w:rsid w:val="001D59A8"/>
    <w:rsid w:val="001D5A0A"/>
    <w:rsid w:val="001D5BB7"/>
    <w:rsid w:val="001D5E93"/>
    <w:rsid w:val="001D614B"/>
    <w:rsid w:val="001D628A"/>
    <w:rsid w:val="001D68D2"/>
    <w:rsid w:val="001D727E"/>
    <w:rsid w:val="001D75EF"/>
    <w:rsid w:val="001D7A62"/>
    <w:rsid w:val="001D7ACD"/>
    <w:rsid w:val="001D7CCB"/>
    <w:rsid w:val="001E02AE"/>
    <w:rsid w:val="001E0B42"/>
    <w:rsid w:val="001E0B7C"/>
    <w:rsid w:val="001E0FB2"/>
    <w:rsid w:val="001E1075"/>
    <w:rsid w:val="001E16A1"/>
    <w:rsid w:val="001E39B0"/>
    <w:rsid w:val="001E498C"/>
    <w:rsid w:val="001E4DC8"/>
    <w:rsid w:val="001E53A6"/>
    <w:rsid w:val="001E53ED"/>
    <w:rsid w:val="001E6FC0"/>
    <w:rsid w:val="001E75D3"/>
    <w:rsid w:val="001E7681"/>
    <w:rsid w:val="001F2C8B"/>
    <w:rsid w:val="001F2E54"/>
    <w:rsid w:val="001F3D40"/>
    <w:rsid w:val="001F6B8C"/>
    <w:rsid w:val="001F711E"/>
    <w:rsid w:val="001F7374"/>
    <w:rsid w:val="001F7B81"/>
    <w:rsid w:val="001F7CEB"/>
    <w:rsid w:val="002006D4"/>
    <w:rsid w:val="00200903"/>
    <w:rsid w:val="00201330"/>
    <w:rsid w:val="00201729"/>
    <w:rsid w:val="00201A0F"/>
    <w:rsid w:val="0020319C"/>
    <w:rsid w:val="00203394"/>
    <w:rsid w:val="00203779"/>
    <w:rsid w:val="00203CC7"/>
    <w:rsid w:val="00203CEF"/>
    <w:rsid w:val="00204332"/>
    <w:rsid w:val="002044D5"/>
    <w:rsid w:val="0020459D"/>
    <w:rsid w:val="0020459F"/>
    <w:rsid w:val="00205757"/>
    <w:rsid w:val="0020691E"/>
    <w:rsid w:val="00206EB9"/>
    <w:rsid w:val="002103D4"/>
    <w:rsid w:val="00210990"/>
    <w:rsid w:val="00210A3F"/>
    <w:rsid w:val="002115B6"/>
    <w:rsid w:val="0021275E"/>
    <w:rsid w:val="00212B17"/>
    <w:rsid w:val="00214098"/>
    <w:rsid w:val="00214710"/>
    <w:rsid w:val="00214AA0"/>
    <w:rsid w:val="00214BD9"/>
    <w:rsid w:val="0021586F"/>
    <w:rsid w:val="00215F07"/>
    <w:rsid w:val="0021695C"/>
    <w:rsid w:val="00217201"/>
    <w:rsid w:val="00217706"/>
    <w:rsid w:val="0021790C"/>
    <w:rsid w:val="00220E5C"/>
    <w:rsid w:val="0022121A"/>
    <w:rsid w:val="00223BDF"/>
    <w:rsid w:val="00224A68"/>
    <w:rsid w:val="00224F98"/>
    <w:rsid w:val="00226454"/>
    <w:rsid w:val="00226740"/>
    <w:rsid w:val="00226B31"/>
    <w:rsid w:val="00230A89"/>
    <w:rsid w:val="00230D04"/>
    <w:rsid w:val="00232895"/>
    <w:rsid w:val="00232D5B"/>
    <w:rsid w:val="00233159"/>
    <w:rsid w:val="0023329F"/>
    <w:rsid w:val="00234477"/>
    <w:rsid w:val="00235069"/>
    <w:rsid w:val="00235E88"/>
    <w:rsid w:val="0023629B"/>
    <w:rsid w:val="00236C2E"/>
    <w:rsid w:val="002373AD"/>
    <w:rsid w:val="00242DEA"/>
    <w:rsid w:val="002432FA"/>
    <w:rsid w:val="00243A68"/>
    <w:rsid w:val="00245F55"/>
    <w:rsid w:val="00246CA3"/>
    <w:rsid w:val="00247F41"/>
    <w:rsid w:val="00250B77"/>
    <w:rsid w:val="002521F0"/>
    <w:rsid w:val="00252DA8"/>
    <w:rsid w:val="00255119"/>
    <w:rsid w:val="00255321"/>
    <w:rsid w:val="00255734"/>
    <w:rsid w:val="002561AB"/>
    <w:rsid w:val="002561AD"/>
    <w:rsid w:val="00256A0C"/>
    <w:rsid w:val="002572B7"/>
    <w:rsid w:val="00257C95"/>
    <w:rsid w:val="00257F6E"/>
    <w:rsid w:val="00261869"/>
    <w:rsid w:val="00261BF4"/>
    <w:rsid w:val="002627F2"/>
    <w:rsid w:val="002642A6"/>
    <w:rsid w:val="0026451C"/>
    <w:rsid w:val="00264C1A"/>
    <w:rsid w:val="00267ADE"/>
    <w:rsid w:val="00270052"/>
    <w:rsid w:val="0027088C"/>
    <w:rsid w:val="0027442F"/>
    <w:rsid w:val="00275442"/>
    <w:rsid w:val="00275EFC"/>
    <w:rsid w:val="00276A27"/>
    <w:rsid w:val="00276FC9"/>
    <w:rsid w:val="0027732C"/>
    <w:rsid w:val="002807C1"/>
    <w:rsid w:val="00281629"/>
    <w:rsid w:val="00281CF0"/>
    <w:rsid w:val="00283460"/>
    <w:rsid w:val="00283A7D"/>
    <w:rsid w:val="00284705"/>
    <w:rsid w:val="0028475A"/>
    <w:rsid w:val="00285798"/>
    <w:rsid w:val="002857CA"/>
    <w:rsid w:val="00286525"/>
    <w:rsid w:val="00286905"/>
    <w:rsid w:val="00287843"/>
    <w:rsid w:val="00287C06"/>
    <w:rsid w:val="00292C54"/>
    <w:rsid w:val="00293E35"/>
    <w:rsid w:val="00296127"/>
    <w:rsid w:val="002962CE"/>
    <w:rsid w:val="00296495"/>
    <w:rsid w:val="00296BBF"/>
    <w:rsid w:val="0029776D"/>
    <w:rsid w:val="00297AB8"/>
    <w:rsid w:val="002A2A22"/>
    <w:rsid w:val="002A2D9A"/>
    <w:rsid w:val="002A384E"/>
    <w:rsid w:val="002A3CE2"/>
    <w:rsid w:val="002A4F2D"/>
    <w:rsid w:val="002A61AF"/>
    <w:rsid w:val="002A647B"/>
    <w:rsid w:val="002A688A"/>
    <w:rsid w:val="002B1411"/>
    <w:rsid w:val="002B23BB"/>
    <w:rsid w:val="002B2E22"/>
    <w:rsid w:val="002B3C37"/>
    <w:rsid w:val="002B5582"/>
    <w:rsid w:val="002B6196"/>
    <w:rsid w:val="002B7FB7"/>
    <w:rsid w:val="002C069A"/>
    <w:rsid w:val="002C1F29"/>
    <w:rsid w:val="002C43B0"/>
    <w:rsid w:val="002C43D3"/>
    <w:rsid w:val="002C4E65"/>
    <w:rsid w:val="002C6471"/>
    <w:rsid w:val="002D0F8E"/>
    <w:rsid w:val="002D13DB"/>
    <w:rsid w:val="002D16DD"/>
    <w:rsid w:val="002D1AEA"/>
    <w:rsid w:val="002D30D3"/>
    <w:rsid w:val="002D3489"/>
    <w:rsid w:val="002D482A"/>
    <w:rsid w:val="002D5074"/>
    <w:rsid w:val="002D50BB"/>
    <w:rsid w:val="002D5817"/>
    <w:rsid w:val="002D59A8"/>
    <w:rsid w:val="002D5B9D"/>
    <w:rsid w:val="002D7DD4"/>
    <w:rsid w:val="002E01F2"/>
    <w:rsid w:val="002E0928"/>
    <w:rsid w:val="002E1651"/>
    <w:rsid w:val="002E16C9"/>
    <w:rsid w:val="002E26E7"/>
    <w:rsid w:val="002E3FCB"/>
    <w:rsid w:val="002E486B"/>
    <w:rsid w:val="002E5AE8"/>
    <w:rsid w:val="002E6C5B"/>
    <w:rsid w:val="002E6C9B"/>
    <w:rsid w:val="002E7319"/>
    <w:rsid w:val="002E7717"/>
    <w:rsid w:val="002F0004"/>
    <w:rsid w:val="002F055E"/>
    <w:rsid w:val="002F0C8A"/>
    <w:rsid w:val="002F0D42"/>
    <w:rsid w:val="002F2334"/>
    <w:rsid w:val="002F28C6"/>
    <w:rsid w:val="002F2D4E"/>
    <w:rsid w:val="002F3044"/>
    <w:rsid w:val="002F36C6"/>
    <w:rsid w:val="002F3787"/>
    <w:rsid w:val="002F48F2"/>
    <w:rsid w:val="002F50C4"/>
    <w:rsid w:val="002F70FC"/>
    <w:rsid w:val="002F759D"/>
    <w:rsid w:val="002F7C3B"/>
    <w:rsid w:val="002F7ED4"/>
    <w:rsid w:val="00300ECD"/>
    <w:rsid w:val="00302B78"/>
    <w:rsid w:val="00304AC3"/>
    <w:rsid w:val="003052A4"/>
    <w:rsid w:val="003052F8"/>
    <w:rsid w:val="0030596F"/>
    <w:rsid w:val="00306217"/>
    <w:rsid w:val="00307D38"/>
    <w:rsid w:val="0031079D"/>
    <w:rsid w:val="00311370"/>
    <w:rsid w:val="00311C6E"/>
    <w:rsid w:val="00312585"/>
    <w:rsid w:val="00312D30"/>
    <w:rsid w:val="00313777"/>
    <w:rsid w:val="0031575E"/>
    <w:rsid w:val="00316F76"/>
    <w:rsid w:val="003175C3"/>
    <w:rsid w:val="00317E30"/>
    <w:rsid w:val="003208F4"/>
    <w:rsid w:val="00320AC5"/>
    <w:rsid w:val="00321163"/>
    <w:rsid w:val="003212AE"/>
    <w:rsid w:val="003214AF"/>
    <w:rsid w:val="0032180F"/>
    <w:rsid w:val="00322937"/>
    <w:rsid w:val="0032577B"/>
    <w:rsid w:val="00325DBE"/>
    <w:rsid w:val="003267FD"/>
    <w:rsid w:val="00326CCA"/>
    <w:rsid w:val="00327078"/>
    <w:rsid w:val="00327434"/>
    <w:rsid w:val="00327529"/>
    <w:rsid w:val="00331182"/>
    <w:rsid w:val="00331CA2"/>
    <w:rsid w:val="00332153"/>
    <w:rsid w:val="00332CAE"/>
    <w:rsid w:val="003330F1"/>
    <w:rsid w:val="00333317"/>
    <w:rsid w:val="003339B3"/>
    <w:rsid w:val="00334169"/>
    <w:rsid w:val="0033564A"/>
    <w:rsid w:val="0033583F"/>
    <w:rsid w:val="00335A9D"/>
    <w:rsid w:val="00336F1C"/>
    <w:rsid w:val="003372B4"/>
    <w:rsid w:val="0033748A"/>
    <w:rsid w:val="00337C03"/>
    <w:rsid w:val="00340E12"/>
    <w:rsid w:val="00341526"/>
    <w:rsid w:val="00342F07"/>
    <w:rsid w:val="00343614"/>
    <w:rsid w:val="00343F6C"/>
    <w:rsid w:val="00344099"/>
    <w:rsid w:val="003441EA"/>
    <w:rsid w:val="003515F2"/>
    <w:rsid w:val="0035571E"/>
    <w:rsid w:val="00355D71"/>
    <w:rsid w:val="00357A46"/>
    <w:rsid w:val="00361111"/>
    <w:rsid w:val="00361319"/>
    <w:rsid w:val="00361D50"/>
    <w:rsid w:val="0036324F"/>
    <w:rsid w:val="0036377A"/>
    <w:rsid w:val="00366595"/>
    <w:rsid w:val="003669AF"/>
    <w:rsid w:val="00366B94"/>
    <w:rsid w:val="00367072"/>
    <w:rsid w:val="0036780A"/>
    <w:rsid w:val="003679F4"/>
    <w:rsid w:val="003701CD"/>
    <w:rsid w:val="003707D8"/>
    <w:rsid w:val="00371DD8"/>
    <w:rsid w:val="00372B3C"/>
    <w:rsid w:val="00373495"/>
    <w:rsid w:val="0037388F"/>
    <w:rsid w:val="00373BF2"/>
    <w:rsid w:val="00373C42"/>
    <w:rsid w:val="00377018"/>
    <w:rsid w:val="0037741C"/>
    <w:rsid w:val="003775E5"/>
    <w:rsid w:val="00380647"/>
    <w:rsid w:val="003826CB"/>
    <w:rsid w:val="00382BE8"/>
    <w:rsid w:val="00382E4B"/>
    <w:rsid w:val="00383F73"/>
    <w:rsid w:val="003856C0"/>
    <w:rsid w:val="00386561"/>
    <w:rsid w:val="003902FE"/>
    <w:rsid w:val="00391725"/>
    <w:rsid w:val="00392176"/>
    <w:rsid w:val="00392ACF"/>
    <w:rsid w:val="00396488"/>
    <w:rsid w:val="0039782A"/>
    <w:rsid w:val="00397CB1"/>
    <w:rsid w:val="003A04D7"/>
    <w:rsid w:val="003A0EE5"/>
    <w:rsid w:val="003A133F"/>
    <w:rsid w:val="003A1A1E"/>
    <w:rsid w:val="003A2734"/>
    <w:rsid w:val="003A35A2"/>
    <w:rsid w:val="003A3B39"/>
    <w:rsid w:val="003A4551"/>
    <w:rsid w:val="003A47E5"/>
    <w:rsid w:val="003A4C45"/>
    <w:rsid w:val="003A5416"/>
    <w:rsid w:val="003A6DAB"/>
    <w:rsid w:val="003A71ED"/>
    <w:rsid w:val="003B2A94"/>
    <w:rsid w:val="003B2FE9"/>
    <w:rsid w:val="003B62DD"/>
    <w:rsid w:val="003B7DF5"/>
    <w:rsid w:val="003C0110"/>
    <w:rsid w:val="003C06F3"/>
    <w:rsid w:val="003C07AC"/>
    <w:rsid w:val="003C0A7B"/>
    <w:rsid w:val="003C0CB9"/>
    <w:rsid w:val="003C16EA"/>
    <w:rsid w:val="003C24A6"/>
    <w:rsid w:val="003C2890"/>
    <w:rsid w:val="003C2961"/>
    <w:rsid w:val="003C4464"/>
    <w:rsid w:val="003C4974"/>
    <w:rsid w:val="003C51BF"/>
    <w:rsid w:val="003C61E4"/>
    <w:rsid w:val="003C6865"/>
    <w:rsid w:val="003C6DEA"/>
    <w:rsid w:val="003C71B5"/>
    <w:rsid w:val="003C7262"/>
    <w:rsid w:val="003C75AD"/>
    <w:rsid w:val="003C7891"/>
    <w:rsid w:val="003D1723"/>
    <w:rsid w:val="003D1958"/>
    <w:rsid w:val="003D1BE9"/>
    <w:rsid w:val="003D21FB"/>
    <w:rsid w:val="003D26CE"/>
    <w:rsid w:val="003D2921"/>
    <w:rsid w:val="003D2A57"/>
    <w:rsid w:val="003D2CD6"/>
    <w:rsid w:val="003D4E13"/>
    <w:rsid w:val="003D5780"/>
    <w:rsid w:val="003D7490"/>
    <w:rsid w:val="003D7700"/>
    <w:rsid w:val="003D7716"/>
    <w:rsid w:val="003D7B02"/>
    <w:rsid w:val="003E037E"/>
    <w:rsid w:val="003E113F"/>
    <w:rsid w:val="003E14B5"/>
    <w:rsid w:val="003E1BD3"/>
    <w:rsid w:val="003E293B"/>
    <w:rsid w:val="003E2D67"/>
    <w:rsid w:val="003E2EEA"/>
    <w:rsid w:val="003E4011"/>
    <w:rsid w:val="003E43D9"/>
    <w:rsid w:val="003E4DB2"/>
    <w:rsid w:val="003E4E9C"/>
    <w:rsid w:val="003E5122"/>
    <w:rsid w:val="003E5D82"/>
    <w:rsid w:val="003E7042"/>
    <w:rsid w:val="003F0162"/>
    <w:rsid w:val="003F1A79"/>
    <w:rsid w:val="003F2022"/>
    <w:rsid w:val="003F2199"/>
    <w:rsid w:val="003F3258"/>
    <w:rsid w:val="003F46DE"/>
    <w:rsid w:val="003F491D"/>
    <w:rsid w:val="003F49EF"/>
    <w:rsid w:val="003F5BE5"/>
    <w:rsid w:val="003F6164"/>
    <w:rsid w:val="003F672F"/>
    <w:rsid w:val="003F7821"/>
    <w:rsid w:val="003F7BEB"/>
    <w:rsid w:val="004002E2"/>
    <w:rsid w:val="004008F1"/>
    <w:rsid w:val="00401896"/>
    <w:rsid w:val="00401A0E"/>
    <w:rsid w:val="00401DE6"/>
    <w:rsid w:val="00402ACC"/>
    <w:rsid w:val="00402D7E"/>
    <w:rsid w:val="00402E61"/>
    <w:rsid w:val="004044FB"/>
    <w:rsid w:val="00404C87"/>
    <w:rsid w:val="004052AC"/>
    <w:rsid w:val="004059E1"/>
    <w:rsid w:val="004072CA"/>
    <w:rsid w:val="004103D7"/>
    <w:rsid w:val="00411307"/>
    <w:rsid w:val="004115F0"/>
    <w:rsid w:val="00411731"/>
    <w:rsid w:val="00412528"/>
    <w:rsid w:val="0041376D"/>
    <w:rsid w:val="00414632"/>
    <w:rsid w:val="004149A7"/>
    <w:rsid w:val="0041541E"/>
    <w:rsid w:val="00415840"/>
    <w:rsid w:val="0041606B"/>
    <w:rsid w:val="00416AD1"/>
    <w:rsid w:val="00417072"/>
    <w:rsid w:val="004206D4"/>
    <w:rsid w:val="004217F1"/>
    <w:rsid w:val="00422E92"/>
    <w:rsid w:val="004264B5"/>
    <w:rsid w:val="00426716"/>
    <w:rsid w:val="00426E1B"/>
    <w:rsid w:val="00426EE3"/>
    <w:rsid w:val="00427094"/>
    <w:rsid w:val="004307B6"/>
    <w:rsid w:val="004324CC"/>
    <w:rsid w:val="004326F3"/>
    <w:rsid w:val="00432DA3"/>
    <w:rsid w:val="00433280"/>
    <w:rsid w:val="00434188"/>
    <w:rsid w:val="00434386"/>
    <w:rsid w:val="00437D84"/>
    <w:rsid w:val="00440027"/>
    <w:rsid w:val="004401F5"/>
    <w:rsid w:val="004405B1"/>
    <w:rsid w:val="00440772"/>
    <w:rsid w:val="00440973"/>
    <w:rsid w:val="00441A56"/>
    <w:rsid w:val="00442997"/>
    <w:rsid w:val="00443788"/>
    <w:rsid w:val="00443C88"/>
    <w:rsid w:val="004462E6"/>
    <w:rsid w:val="004525FF"/>
    <w:rsid w:val="004552F8"/>
    <w:rsid w:val="00455E12"/>
    <w:rsid w:val="004565A8"/>
    <w:rsid w:val="00457570"/>
    <w:rsid w:val="00457897"/>
    <w:rsid w:val="00460323"/>
    <w:rsid w:val="004611BA"/>
    <w:rsid w:val="00462068"/>
    <w:rsid w:val="004621A8"/>
    <w:rsid w:val="00462283"/>
    <w:rsid w:val="00462814"/>
    <w:rsid w:val="00464561"/>
    <w:rsid w:val="00465389"/>
    <w:rsid w:val="004668EF"/>
    <w:rsid w:val="00467ED6"/>
    <w:rsid w:val="00470BF5"/>
    <w:rsid w:val="0047162D"/>
    <w:rsid w:val="004716A2"/>
    <w:rsid w:val="004718F5"/>
    <w:rsid w:val="00471E19"/>
    <w:rsid w:val="0047226C"/>
    <w:rsid w:val="00472632"/>
    <w:rsid w:val="00473695"/>
    <w:rsid w:val="00474194"/>
    <w:rsid w:val="004745FE"/>
    <w:rsid w:val="0047490C"/>
    <w:rsid w:val="00476160"/>
    <w:rsid w:val="0047665F"/>
    <w:rsid w:val="00476F52"/>
    <w:rsid w:val="00477605"/>
    <w:rsid w:val="004808CD"/>
    <w:rsid w:val="004812F7"/>
    <w:rsid w:val="004814AF"/>
    <w:rsid w:val="004818B9"/>
    <w:rsid w:val="004837C6"/>
    <w:rsid w:val="00484E45"/>
    <w:rsid w:val="0048634F"/>
    <w:rsid w:val="00487480"/>
    <w:rsid w:val="0048784E"/>
    <w:rsid w:val="0049050E"/>
    <w:rsid w:val="004911AE"/>
    <w:rsid w:val="004912F4"/>
    <w:rsid w:val="00492958"/>
    <w:rsid w:val="00493CD2"/>
    <w:rsid w:val="004A00DA"/>
    <w:rsid w:val="004A0127"/>
    <w:rsid w:val="004A0406"/>
    <w:rsid w:val="004A0DFC"/>
    <w:rsid w:val="004A0F26"/>
    <w:rsid w:val="004A3361"/>
    <w:rsid w:val="004A3404"/>
    <w:rsid w:val="004A4378"/>
    <w:rsid w:val="004A464C"/>
    <w:rsid w:val="004A4839"/>
    <w:rsid w:val="004A70A6"/>
    <w:rsid w:val="004A70C2"/>
    <w:rsid w:val="004A7413"/>
    <w:rsid w:val="004A7803"/>
    <w:rsid w:val="004A7B32"/>
    <w:rsid w:val="004A7C67"/>
    <w:rsid w:val="004B072C"/>
    <w:rsid w:val="004B0908"/>
    <w:rsid w:val="004B22B3"/>
    <w:rsid w:val="004B3989"/>
    <w:rsid w:val="004B3A54"/>
    <w:rsid w:val="004B4F92"/>
    <w:rsid w:val="004B5B93"/>
    <w:rsid w:val="004B5C17"/>
    <w:rsid w:val="004B5ECD"/>
    <w:rsid w:val="004B6943"/>
    <w:rsid w:val="004B6A42"/>
    <w:rsid w:val="004B6C78"/>
    <w:rsid w:val="004B6E31"/>
    <w:rsid w:val="004B7660"/>
    <w:rsid w:val="004C269A"/>
    <w:rsid w:val="004C2F5B"/>
    <w:rsid w:val="004C3127"/>
    <w:rsid w:val="004C3AF9"/>
    <w:rsid w:val="004C3B07"/>
    <w:rsid w:val="004C3C9D"/>
    <w:rsid w:val="004C4D0E"/>
    <w:rsid w:val="004C5D4F"/>
    <w:rsid w:val="004C5DE0"/>
    <w:rsid w:val="004C673A"/>
    <w:rsid w:val="004D0390"/>
    <w:rsid w:val="004D10E1"/>
    <w:rsid w:val="004D17E7"/>
    <w:rsid w:val="004D33E2"/>
    <w:rsid w:val="004D3659"/>
    <w:rsid w:val="004D3D20"/>
    <w:rsid w:val="004D50EE"/>
    <w:rsid w:val="004D5985"/>
    <w:rsid w:val="004D59A0"/>
    <w:rsid w:val="004D5D95"/>
    <w:rsid w:val="004D60B4"/>
    <w:rsid w:val="004D73A4"/>
    <w:rsid w:val="004D76D7"/>
    <w:rsid w:val="004E10AC"/>
    <w:rsid w:val="004E1D38"/>
    <w:rsid w:val="004E2966"/>
    <w:rsid w:val="004E2BDB"/>
    <w:rsid w:val="004E3979"/>
    <w:rsid w:val="004E3D0F"/>
    <w:rsid w:val="004E5105"/>
    <w:rsid w:val="004E5209"/>
    <w:rsid w:val="004E640A"/>
    <w:rsid w:val="004E738A"/>
    <w:rsid w:val="004E7598"/>
    <w:rsid w:val="004F029E"/>
    <w:rsid w:val="004F05C0"/>
    <w:rsid w:val="004F05C9"/>
    <w:rsid w:val="004F079C"/>
    <w:rsid w:val="004F1397"/>
    <w:rsid w:val="004F1B1C"/>
    <w:rsid w:val="004F34F7"/>
    <w:rsid w:val="004F4624"/>
    <w:rsid w:val="004F7818"/>
    <w:rsid w:val="004F7C3A"/>
    <w:rsid w:val="004F7DFC"/>
    <w:rsid w:val="0050033F"/>
    <w:rsid w:val="00503D14"/>
    <w:rsid w:val="005040B6"/>
    <w:rsid w:val="00504AD5"/>
    <w:rsid w:val="00506342"/>
    <w:rsid w:val="00507106"/>
    <w:rsid w:val="00510C48"/>
    <w:rsid w:val="00511B41"/>
    <w:rsid w:val="00512339"/>
    <w:rsid w:val="00514534"/>
    <w:rsid w:val="0051485F"/>
    <w:rsid w:val="00514F7A"/>
    <w:rsid w:val="00515532"/>
    <w:rsid w:val="005156A1"/>
    <w:rsid w:val="0051635F"/>
    <w:rsid w:val="005177CA"/>
    <w:rsid w:val="00521609"/>
    <w:rsid w:val="0052181F"/>
    <w:rsid w:val="00524385"/>
    <w:rsid w:val="0052545E"/>
    <w:rsid w:val="0052580F"/>
    <w:rsid w:val="00525F87"/>
    <w:rsid w:val="00526370"/>
    <w:rsid w:val="005274B5"/>
    <w:rsid w:val="00527600"/>
    <w:rsid w:val="00527B5B"/>
    <w:rsid w:val="00530299"/>
    <w:rsid w:val="00530B19"/>
    <w:rsid w:val="0053187C"/>
    <w:rsid w:val="005322C5"/>
    <w:rsid w:val="00532429"/>
    <w:rsid w:val="00532558"/>
    <w:rsid w:val="00534062"/>
    <w:rsid w:val="00534547"/>
    <w:rsid w:val="005352F5"/>
    <w:rsid w:val="00536710"/>
    <w:rsid w:val="00537234"/>
    <w:rsid w:val="00537E3B"/>
    <w:rsid w:val="00540C5A"/>
    <w:rsid w:val="00542182"/>
    <w:rsid w:val="00543D09"/>
    <w:rsid w:val="00543ED4"/>
    <w:rsid w:val="00543F68"/>
    <w:rsid w:val="005443AB"/>
    <w:rsid w:val="00544A24"/>
    <w:rsid w:val="00544C0D"/>
    <w:rsid w:val="0054596C"/>
    <w:rsid w:val="00545C60"/>
    <w:rsid w:val="00545DDD"/>
    <w:rsid w:val="0054709A"/>
    <w:rsid w:val="00550816"/>
    <w:rsid w:val="00551A7F"/>
    <w:rsid w:val="00552156"/>
    <w:rsid w:val="00552BD8"/>
    <w:rsid w:val="00552F99"/>
    <w:rsid w:val="005534AF"/>
    <w:rsid w:val="005539AC"/>
    <w:rsid w:val="00553C6D"/>
    <w:rsid w:val="00553D16"/>
    <w:rsid w:val="00555366"/>
    <w:rsid w:val="0055612C"/>
    <w:rsid w:val="0055699A"/>
    <w:rsid w:val="0055703E"/>
    <w:rsid w:val="00557249"/>
    <w:rsid w:val="005573B7"/>
    <w:rsid w:val="0055740F"/>
    <w:rsid w:val="00557493"/>
    <w:rsid w:val="00560C64"/>
    <w:rsid w:val="00560D8D"/>
    <w:rsid w:val="00561148"/>
    <w:rsid w:val="005613CB"/>
    <w:rsid w:val="00562559"/>
    <w:rsid w:val="005627CF"/>
    <w:rsid w:val="0056299D"/>
    <w:rsid w:val="00563633"/>
    <w:rsid w:val="0056374D"/>
    <w:rsid w:val="00563853"/>
    <w:rsid w:val="005645E6"/>
    <w:rsid w:val="00565438"/>
    <w:rsid w:val="005654C9"/>
    <w:rsid w:val="005660CD"/>
    <w:rsid w:val="005667CC"/>
    <w:rsid w:val="00566C32"/>
    <w:rsid w:val="005700BE"/>
    <w:rsid w:val="005708F0"/>
    <w:rsid w:val="00570E38"/>
    <w:rsid w:val="00571DFB"/>
    <w:rsid w:val="00572362"/>
    <w:rsid w:val="0057313A"/>
    <w:rsid w:val="005739A6"/>
    <w:rsid w:val="005740DE"/>
    <w:rsid w:val="00574882"/>
    <w:rsid w:val="00574F1D"/>
    <w:rsid w:val="00576A1A"/>
    <w:rsid w:val="0058055B"/>
    <w:rsid w:val="005811AA"/>
    <w:rsid w:val="00582AED"/>
    <w:rsid w:val="0058463D"/>
    <w:rsid w:val="00584A69"/>
    <w:rsid w:val="00585B09"/>
    <w:rsid w:val="00585FF5"/>
    <w:rsid w:val="005870FC"/>
    <w:rsid w:val="005908FC"/>
    <w:rsid w:val="005913AC"/>
    <w:rsid w:val="005929F3"/>
    <w:rsid w:val="00593D34"/>
    <w:rsid w:val="005944C6"/>
    <w:rsid w:val="00594A2E"/>
    <w:rsid w:val="00594D6C"/>
    <w:rsid w:val="00594FF3"/>
    <w:rsid w:val="00595463"/>
    <w:rsid w:val="005966C1"/>
    <w:rsid w:val="005967A7"/>
    <w:rsid w:val="00596E97"/>
    <w:rsid w:val="005971DE"/>
    <w:rsid w:val="00597C42"/>
    <w:rsid w:val="005A0697"/>
    <w:rsid w:val="005A128F"/>
    <w:rsid w:val="005A3408"/>
    <w:rsid w:val="005A6490"/>
    <w:rsid w:val="005A7692"/>
    <w:rsid w:val="005B085D"/>
    <w:rsid w:val="005B0C48"/>
    <w:rsid w:val="005B0D58"/>
    <w:rsid w:val="005B0F38"/>
    <w:rsid w:val="005B553A"/>
    <w:rsid w:val="005B589B"/>
    <w:rsid w:val="005B7859"/>
    <w:rsid w:val="005C04FD"/>
    <w:rsid w:val="005C0AC4"/>
    <w:rsid w:val="005C12D7"/>
    <w:rsid w:val="005C1745"/>
    <w:rsid w:val="005C263A"/>
    <w:rsid w:val="005C2665"/>
    <w:rsid w:val="005C29D6"/>
    <w:rsid w:val="005C363A"/>
    <w:rsid w:val="005C3679"/>
    <w:rsid w:val="005C394E"/>
    <w:rsid w:val="005C3BC0"/>
    <w:rsid w:val="005C475E"/>
    <w:rsid w:val="005C6199"/>
    <w:rsid w:val="005C7684"/>
    <w:rsid w:val="005C7776"/>
    <w:rsid w:val="005D192C"/>
    <w:rsid w:val="005D1DD1"/>
    <w:rsid w:val="005D22E0"/>
    <w:rsid w:val="005D2C0E"/>
    <w:rsid w:val="005D3246"/>
    <w:rsid w:val="005D33A6"/>
    <w:rsid w:val="005D58BF"/>
    <w:rsid w:val="005D6743"/>
    <w:rsid w:val="005D6823"/>
    <w:rsid w:val="005D75B2"/>
    <w:rsid w:val="005E1DB5"/>
    <w:rsid w:val="005E4340"/>
    <w:rsid w:val="005E5898"/>
    <w:rsid w:val="005E5A4B"/>
    <w:rsid w:val="005E5AF2"/>
    <w:rsid w:val="005E60D8"/>
    <w:rsid w:val="005E6571"/>
    <w:rsid w:val="005E6B11"/>
    <w:rsid w:val="005E7584"/>
    <w:rsid w:val="005E78DA"/>
    <w:rsid w:val="005F01FA"/>
    <w:rsid w:val="005F0C0F"/>
    <w:rsid w:val="005F3499"/>
    <w:rsid w:val="005F3FE5"/>
    <w:rsid w:val="005F4492"/>
    <w:rsid w:val="005F636E"/>
    <w:rsid w:val="005F67C2"/>
    <w:rsid w:val="005F69AA"/>
    <w:rsid w:val="00600A0D"/>
    <w:rsid w:val="00600FE9"/>
    <w:rsid w:val="006016D1"/>
    <w:rsid w:val="00601D8A"/>
    <w:rsid w:val="00601EFD"/>
    <w:rsid w:val="0060329E"/>
    <w:rsid w:val="00604C70"/>
    <w:rsid w:val="006057C5"/>
    <w:rsid w:val="00605AA7"/>
    <w:rsid w:val="00605F4D"/>
    <w:rsid w:val="0060735E"/>
    <w:rsid w:val="006078FC"/>
    <w:rsid w:val="00611DB6"/>
    <w:rsid w:val="00612D9A"/>
    <w:rsid w:val="006130EB"/>
    <w:rsid w:val="00613194"/>
    <w:rsid w:val="006138AD"/>
    <w:rsid w:val="00613DC5"/>
    <w:rsid w:val="00614F5B"/>
    <w:rsid w:val="006156B2"/>
    <w:rsid w:val="0061573E"/>
    <w:rsid w:val="00615A9F"/>
    <w:rsid w:val="00617ED5"/>
    <w:rsid w:val="006202EB"/>
    <w:rsid w:val="00620949"/>
    <w:rsid w:val="00620F9E"/>
    <w:rsid w:val="00621427"/>
    <w:rsid w:val="00622D72"/>
    <w:rsid w:val="006238AF"/>
    <w:rsid w:val="006240B2"/>
    <w:rsid w:val="00624719"/>
    <w:rsid w:val="006249A7"/>
    <w:rsid w:val="00625216"/>
    <w:rsid w:val="00625576"/>
    <w:rsid w:val="0062577C"/>
    <w:rsid w:val="00625ACE"/>
    <w:rsid w:val="006261DF"/>
    <w:rsid w:val="00626700"/>
    <w:rsid w:val="00626794"/>
    <w:rsid w:val="006278CC"/>
    <w:rsid w:val="00627A2F"/>
    <w:rsid w:val="006300A4"/>
    <w:rsid w:val="006303F8"/>
    <w:rsid w:val="00630C48"/>
    <w:rsid w:val="00632A08"/>
    <w:rsid w:val="00633B20"/>
    <w:rsid w:val="00633C86"/>
    <w:rsid w:val="00634495"/>
    <w:rsid w:val="00635921"/>
    <w:rsid w:val="00636152"/>
    <w:rsid w:val="00636473"/>
    <w:rsid w:val="006377C1"/>
    <w:rsid w:val="00637EA5"/>
    <w:rsid w:val="006407FB"/>
    <w:rsid w:val="00640812"/>
    <w:rsid w:val="00641F8E"/>
    <w:rsid w:val="006442E9"/>
    <w:rsid w:val="00644D35"/>
    <w:rsid w:val="00645646"/>
    <w:rsid w:val="0064640F"/>
    <w:rsid w:val="00646806"/>
    <w:rsid w:val="00650457"/>
    <w:rsid w:val="006516A3"/>
    <w:rsid w:val="006518DD"/>
    <w:rsid w:val="00651BFF"/>
    <w:rsid w:val="00652609"/>
    <w:rsid w:val="0065320C"/>
    <w:rsid w:val="00653221"/>
    <w:rsid w:val="006542B5"/>
    <w:rsid w:val="00654664"/>
    <w:rsid w:val="00655A6A"/>
    <w:rsid w:val="00655E0B"/>
    <w:rsid w:val="006606F3"/>
    <w:rsid w:val="00661311"/>
    <w:rsid w:val="00661780"/>
    <w:rsid w:val="00661AB5"/>
    <w:rsid w:val="00661AC2"/>
    <w:rsid w:val="0066297D"/>
    <w:rsid w:val="00663937"/>
    <w:rsid w:val="00666C28"/>
    <w:rsid w:val="006670A9"/>
    <w:rsid w:val="0066731E"/>
    <w:rsid w:val="00671404"/>
    <w:rsid w:val="0067223F"/>
    <w:rsid w:val="00672687"/>
    <w:rsid w:val="00672873"/>
    <w:rsid w:val="00672C14"/>
    <w:rsid w:val="00675161"/>
    <w:rsid w:val="00675768"/>
    <w:rsid w:val="00675A52"/>
    <w:rsid w:val="00675E63"/>
    <w:rsid w:val="0068059F"/>
    <w:rsid w:val="00681487"/>
    <w:rsid w:val="00681665"/>
    <w:rsid w:val="006816F1"/>
    <w:rsid w:val="006825CD"/>
    <w:rsid w:val="00683E8E"/>
    <w:rsid w:val="00683F80"/>
    <w:rsid w:val="006843F5"/>
    <w:rsid w:val="00684E9E"/>
    <w:rsid w:val="0068682E"/>
    <w:rsid w:val="00686DE7"/>
    <w:rsid w:val="0069012B"/>
    <w:rsid w:val="00690346"/>
    <w:rsid w:val="006905E0"/>
    <w:rsid w:val="00690F3B"/>
    <w:rsid w:val="006919B6"/>
    <w:rsid w:val="006919FF"/>
    <w:rsid w:val="00692723"/>
    <w:rsid w:val="006927C5"/>
    <w:rsid w:val="00692B2E"/>
    <w:rsid w:val="00692E66"/>
    <w:rsid w:val="00693381"/>
    <w:rsid w:val="00693589"/>
    <w:rsid w:val="00693AC2"/>
    <w:rsid w:val="00693F18"/>
    <w:rsid w:val="00693F1B"/>
    <w:rsid w:val="006941FF"/>
    <w:rsid w:val="00695427"/>
    <w:rsid w:val="00695E00"/>
    <w:rsid w:val="0069608F"/>
    <w:rsid w:val="00697241"/>
    <w:rsid w:val="006A02B2"/>
    <w:rsid w:val="006A0E50"/>
    <w:rsid w:val="006A1D2F"/>
    <w:rsid w:val="006A24AB"/>
    <w:rsid w:val="006A2C97"/>
    <w:rsid w:val="006A34E8"/>
    <w:rsid w:val="006A3886"/>
    <w:rsid w:val="006A4ABB"/>
    <w:rsid w:val="006A667C"/>
    <w:rsid w:val="006A796B"/>
    <w:rsid w:val="006B15EF"/>
    <w:rsid w:val="006B33F0"/>
    <w:rsid w:val="006B3BB3"/>
    <w:rsid w:val="006B3FE7"/>
    <w:rsid w:val="006B453D"/>
    <w:rsid w:val="006B4C58"/>
    <w:rsid w:val="006B519F"/>
    <w:rsid w:val="006B529B"/>
    <w:rsid w:val="006B5AA3"/>
    <w:rsid w:val="006B6E00"/>
    <w:rsid w:val="006B7266"/>
    <w:rsid w:val="006B73F6"/>
    <w:rsid w:val="006B77A1"/>
    <w:rsid w:val="006C00DB"/>
    <w:rsid w:val="006C06DB"/>
    <w:rsid w:val="006C10EC"/>
    <w:rsid w:val="006C1305"/>
    <w:rsid w:val="006C17B4"/>
    <w:rsid w:val="006C1C44"/>
    <w:rsid w:val="006C20C9"/>
    <w:rsid w:val="006C216E"/>
    <w:rsid w:val="006C2D9A"/>
    <w:rsid w:val="006C3CF3"/>
    <w:rsid w:val="006C41A8"/>
    <w:rsid w:val="006C4370"/>
    <w:rsid w:val="006C46C0"/>
    <w:rsid w:val="006C4AE2"/>
    <w:rsid w:val="006C66B3"/>
    <w:rsid w:val="006D015E"/>
    <w:rsid w:val="006D1084"/>
    <w:rsid w:val="006D114A"/>
    <w:rsid w:val="006D1A4C"/>
    <w:rsid w:val="006D2B3C"/>
    <w:rsid w:val="006D2F2F"/>
    <w:rsid w:val="006D6C0A"/>
    <w:rsid w:val="006D6F1F"/>
    <w:rsid w:val="006D7500"/>
    <w:rsid w:val="006E006D"/>
    <w:rsid w:val="006E0251"/>
    <w:rsid w:val="006E061F"/>
    <w:rsid w:val="006E099A"/>
    <w:rsid w:val="006E0F38"/>
    <w:rsid w:val="006E117F"/>
    <w:rsid w:val="006E1206"/>
    <w:rsid w:val="006E1C70"/>
    <w:rsid w:val="006E1D5F"/>
    <w:rsid w:val="006E2319"/>
    <w:rsid w:val="006E250E"/>
    <w:rsid w:val="006E2E29"/>
    <w:rsid w:val="006E367E"/>
    <w:rsid w:val="006E3C76"/>
    <w:rsid w:val="006E439B"/>
    <w:rsid w:val="006E4CFF"/>
    <w:rsid w:val="006E6832"/>
    <w:rsid w:val="006E725F"/>
    <w:rsid w:val="006E7AFE"/>
    <w:rsid w:val="006E7CD7"/>
    <w:rsid w:val="006F0BA9"/>
    <w:rsid w:val="006F2929"/>
    <w:rsid w:val="006F30E4"/>
    <w:rsid w:val="006F310E"/>
    <w:rsid w:val="006F3757"/>
    <w:rsid w:val="006F407F"/>
    <w:rsid w:val="006F461B"/>
    <w:rsid w:val="006F4FCB"/>
    <w:rsid w:val="006F4FD5"/>
    <w:rsid w:val="006F52AF"/>
    <w:rsid w:val="006F52E9"/>
    <w:rsid w:val="006F5722"/>
    <w:rsid w:val="006F6198"/>
    <w:rsid w:val="006F6D24"/>
    <w:rsid w:val="006F70A4"/>
    <w:rsid w:val="006F7533"/>
    <w:rsid w:val="0070071A"/>
    <w:rsid w:val="00701134"/>
    <w:rsid w:val="00702D8A"/>
    <w:rsid w:val="0070352D"/>
    <w:rsid w:val="0070462C"/>
    <w:rsid w:val="00704E1D"/>
    <w:rsid w:val="00706877"/>
    <w:rsid w:val="00706BB2"/>
    <w:rsid w:val="00707971"/>
    <w:rsid w:val="00707A05"/>
    <w:rsid w:val="00710C06"/>
    <w:rsid w:val="0071303B"/>
    <w:rsid w:val="007134EE"/>
    <w:rsid w:val="00713F90"/>
    <w:rsid w:val="007141D4"/>
    <w:rsid w:val="00714E6A"/>
    <w:rsid w:val="00714EA5"/>
    <w:rsid w:val="007171FE"/>
    <w:rsid w:val="0071790B"/>
    <w:rsid w:val="00717E2F"/>
    <w:rsid w:val="00722A7B"/>
    <w:rsid w:val="00722C61"/>
    <w:rsid w:val="0072330A"/>
    <w:rsid w:val="00723A11"/>
    <w:rsid w:val="00724033"/>
    <w:rsid w:val="007242F6"/>
    <w:rsid w:val="0072479D"/>
    <w:rsid w:val="00726DFB"/>
    <w:rsid w:val="00727564"/>
    <w:rsid w:val="00727BB7"/>
    <w:rsid w:val="00731513"/>
    <w:rsid w:val="00731752"/>
    <w:rsid w:val="0073211D"/>
    <w:rsid w:val="00734C39"/>
    <w:rsid w:val="00734F0E"/>
    <w:rsid w:val="007350B0"/>
    <w:rsid w:val="00735831"/>
    <w:rsid w:val="00736F7B"/>
    <w:rsid w:val="00737E15"/>
    <w:rsid w:val="00737F21"/>
    <w:rsid w:val="007404E0"/>
    <w:rsid w:val="00741AB4"/>
    <w:rsid w:val="007433E9"/>
    <w:rsid w:val="0074533A"/>
    <w:rsid w:val="00745560"/>
    <w:rsid w:val="00746990"/>
    <w:rsid w:val="00747A89"/>
    <w:rsid w:val="00753718"/>
    <w:rsid w:val="007537A2"/>
    <w:rsid w:val="00754842"/>
    <w:rsid w:val="0075527D"/>
    <w:rsid w:val="00757984"/>
    <w:rsid w:val="007579D9"/>
    <w:rsid w:val="00760645"/>
    <w:rsid w:val="00761140"/>
    <w:rsid w:val="0076320C"/>
    <w:rsid w:val="0076321C"/>
    <w:rsid w:val="00763E47"/>
    <w:rsid w:val="00763FFA"/>
    <w:rsid w:val="00764D13"/>
    <w:rsid w:val="00766121"/>
    <w:rsid w:val="0076641E"/>
    <w:rsid w:val="0076653C"/>
    <w:rsid w:val="0076683E"/>
    <w:rsid w:val="00766840"/>
    <w:rsid w:val="007678C0"/>
    <w:rsid w:val="00767A32"/>
    <w:rsid w:val="00771C77"/>
    <w:rsid w:val="0077222A"/>
    <w:rsid w:val="00773097"/>
    <w:rsid w:val="0077527A"/>
    <w:rsid w:val="00775770"/>
    <w:rsid w:val="00775C6D"/>
    <w:rsid w:val="0077651D"/>
    <w:rsid w:val="0077668E"/>
    <w:rsid w:val="007775F2"/>
    <w:rsid w:val="00777B83"/>
    <w:rsid w:val="007805F1"/>
    <w:rsid w:val="00781773"/>
    <w:rsid w:val="00781972"/>
    <w:rsid w:val="007819F7"/>
    <w:rsid w:val="00781B33"/>
    <w:rsid w:val="0078435C"/>
    <w:rsid w:val="00784EC9"/>
    <w:rsid w:val="0078591D"/>
    <w:rsid w:val="00786A63"/>
    <w:rsid w:val="00790600"/>
    <w:rsid w:val="00790ABA"/>
    <w:rsid w:val="00791D9E"/>
    <w:rsid w:val="00792FFA"/>
    <w:rsid w:val="007937D1"/>
    <w:rsid w:val="00793921"/>
    <w:rsid w:val="007940BF"/>
    <w:rsid w:val="00794AC9"/>
    <w:rsid w:val="00796EF3"/>
    <w:rsid w:val="007A2144"/>
    <w:rsid w:val="007A2C8C"/>
    <w:rsid w:val="007A2D86"/>
    <w:rsid w:val="007A3B72"/>
    <w:rsid w:val="007A3B94"/>
    <w:rsid w:val="007A534B"/>
    <w:rsid w:val="007A7439"/>
    <w:rsid w:val="007A787D"/>
    <w:rsid w:val="007B1239"/>
    <w:rsid w:val="007B1F22"/>
    <w:rsid w:val="007B39AF"/>
    <w:rsid w:val="007B3F7A"/>
    <w:rsid w:val="007B592A"/>
    <w:rsid w:val="007B61D2"/>
    <w:rsid w:val="007B6B12"/>
    <w:rsid w:val="007B6B23"/>
    <w:rsid w:val="007B6E57"/>
    <w:rsid w:val="007B75C3"/>
    <w:rsid w:val="007B7CA0"/>
    <w:rsid w:val="007C0378"/>
    <w:rsid w:val="007C1911"/>
    <w:rsid w:val="007C1C6B"/>
    <w:rsid w:val="007C1F05"/>
    <w:rsid w:val="007C2483"/>
    <w:rsid w:val="007C25DF"/>
    <w:rsid w:val="007C5CBF"/>
    <w:rsid w:val="007C61BD"/>
    <w:rsid w:val="007C639F"/>
    <w:rsid w:val="007C6A7B"/>
    <w:rsid w:val="007C700E"/>
    <w:rsid w:val="007C72C7"/>
    <w:rsid w:val="007C7753"/>
    <w:rsid w:val="007C78FC"/>
    <w:rsid w:val="007D049B"/>
    <w:rsid w:val="007D0560"/>
    <w:rsid w:val="007D0B1B"/>
    <w:rsid w:val="007D1410"/>
    <w:rsid w:val="007D1C4C"/>
    <w:rsid w:val="007D1F60"/>
    <w:rsid w:val="007D238C"/>
    <w:rsid w:val="007D39C0"/>
    <w:rsid w:val="007D3A2A"/>
    <w:rsid w:val="007D3D2E"/>
    <w:rsid w:val="007D4472"/>
    <w:rsid w:val="007D4E33"/>
    <w:rsid w:val="007D542D"/>
    <w:rsid w:val="007D614C"/>
    <w:rsid w:val="007D6D59"/>
    <w:rsid w:val="007E0182"/>
    <w:rsid w:val="007E0520"/>
    <w:rsid w:val="007E0564"/>
    <w:rsid w:val="007E0D24"/>
    <w:rsid w:val="007E0F38"/>
    <w:rsid w:val="007E20D7"/>
    <w:rsid w:val="007E30CD"/>
    <w:rsid w:val="007E3CFD"/>
    <w:rsid w:val="007E5F74"/>
    <w:rsid w:val="007E6E2B"/>
    <w:rsid w:val="007E74BE"/>
    <w:rsid w:val="007E788C"/>
    <w:rsid w:val="007E7D73"/>
    <w:rsid w:val="007F13CA"/>
    <w:rsid w:val="007F2BE5"/>
    <w:rsid w:val="007F372F"/>
    <w:rsid w:val="007F44A2"/>
    <w:rsid w:val="007F461E"/>
    <w:rsid w:val="007F6CDF"/>
    <w:rsid w:val="00800038"/>
    <w:rsid w:val="00800409"/>
    <w:rsid w:val="00800F91"/>
    <w:rsid w:val="00801743"/>
    <w:rsid w:val="0080205C"/>
    <w:rsid w:val="00802A63"/>
    <w:rsid w:val="008036BC"/>
    <w:rsid w:val="008043B5"/>
    <w:rsid w:val="008050B8"/>
    <w:rsid w:val="008057BC"/>
    <w:rsid w:val="00806436"/>
    <w:rsid w:val="00806F87"/>
    <w:rsid w:val="00807AEA"/>
    <w:rsid w:val="00807F2B"/>
    <w:rsid w:val="008105C3"/>
    <w:rsid w:val="008117F5"/>
    <w:rsid w:val="00811E36"/>
    <w:rsid w:val="0081202B"/>
    <w:rsid w:val="00812317"/>
    <w:rsid w:val="00812E80"/>
    <w:rsid w:val="00812FDB"/>
    <w:rsid w:val="0081556A"/>
    <w:rsid w:val="008162C1"/>
    <w:rsid w:val="00816A5B"/>
    <w:rsid w:val="00816E5A"/>
    <w:rsid w:val="008173CF"/>
    <w:rsid w:val="00817808"/>
    <w:rsid w:val="00817A52"/>
    <w:rsid w:val="00821670"/>
    <w:rsid w:val="00822E3E"/>
    <w:rsid w:val="00824376"/>
    <w:rsid w:val="008257F6"/>
    <w:rsid w:val="00827170"/>
    <w:rsid w:val="008317AA"/>
    <w:rsid w:val="00831E7E"/>
    <w:rsid w:val="00833C84"/>
    <w:rsid w:val="0083401E"/>
    <w:rsid w:val="00834AB1"/>
    <w:rsid w:val="00834CC6"/>
    <w:rsid w:val="00837032"/>
    <w:rsid w:val="008373A1"/>
    <w:rsid w:val="008374B5"/>
    <w:rsid w:val="00837D3F"/>
    <w:rsid w:val="00840013"/>
    <w:rsid w:val="00840B2A"/>
    <w:rsid w:val="00842474"/>
    <w:rsid w:val="0084259E"/>
    <w:rsid w:val="008427CB"/>
    <w:rsid w:val="00842805"/>
    <w:rsid w:val="00842BB2"/>
    <w:rsid w:val="00843291"/>
    <w:rsid w:val="008433C1"/>
    <w:rsid w:val="00843FA9"/>
    <w:rsid w:val="00845870"/>
    <w:rsid w:val="00845FAC"/>
    <w:rsid w:val="0084658B"/>
    <w:rsid w:val="0084672F"/>
    <w:rsid w:val="008467D7"/>
    <w:rsid w:val="0084767A"/>
    <w:rsid w:val="00850B7F"/>
    <w:rsid w:val="008514DD"/>
    <w:rsid w:val="00852E52"/>
    <w:rsid w:val="00853E11"/>
    <w:rsid w:val="00853FE7"/>
    <w:rsid w:val="00855577"/>
    <w:rsid w:val="00856C94"/>
    <w:rsid w:val="008576F9"/>
    <w:rsid w:val="00861662"/>
    <w:rsid w:val="0086189B"/>
    <w:rsid w:val="00861BCE"/>
    <w:rsid w:val="00862684"/>
    <w:rsid w:val="00862990"/>
    <w:rsid w:val="00863D5D"/>
    <w:rsid w:val="008641B3"/>
    <w:rsid w:val="00865FAC"/>
    <w:rsid w:val="00867808"/>
    <w:rsid w:val="0086799A"/>
    <w:rsid w:val="00871522"/>
    <w:rsid w:val="008717B1"/>
    <w:rsid w:val="0087191C"/>
    <w:rsid w:val="00871D97"/>
    <w:rsid w:val="00872259"/>
    <w:rsid w:val="008722C2"/>
    <w:rsid w:val="008723AD"/>
    <w:rsid w:val="00872893"/>
    <w:rsid w:val="00872F8F"/>
    <w:rsid w:val="008730D0"/>
    <w:rsid w:val="00873A2F"/>
    <w:rsid w:val="00873AD5"/>
    <w:rsid w:val="00874337"/>
    <w:rsid w:val="00874B29"/>
    <w:rsid w:val="00874CD0"/>
    <w:rsid w:val="00874FED"/>
    <w:rsid w:val="008754C5"/>
    <w:rsid w:val="00877584"/>
    <w:rsid w:val="008778D7"/>
    <w:rsid w:val="00877BAE"/>
    <w:rsid w:val="008806E3"/>
    <w:rsid w:val="00884652"/>
    <w:rsid w:val="0088527C"/>
    <w:rsid w:val="00886225"/>
    <w:rsid w:val="00886F7B"/>
    <w:rsid w:val="00887C6D"/>
    <w:rsid w:val="008918EA"/>
    <w:rsid w:val="00891984"/>
    <w:rsid w:val="00891FBF"/>
    <w:rsid w:val="0089337F"/>
    <w:rsid w:val="00894F45"/>
    <w:rsid w:val="0089754E"/>
    <w:rsid w:val="0089796A"/>
    <w:rsid w:val="00897D6F"/>
    <w:rsid w:val="008A05D6"/>
    <w:rsid w:val="008A1835"/>
    <w:rsid w:val="008A1CAC"/>
    <w:rsid w:val="008A20C5"/>
    <w:rsid w:val="008A2125"/>
    <w:rsid w:val="008A39FC"/>
    <w:rsid w:val="008A3F98"/>
    <w:rsid w:val="008A402C"/>
    <w:rsid w:val="008A5537"/>
    <w:rsid w:val="008A75D2"/>
    <w:rsid w:val="008B0B1C"/>
    <w:rsid w:val="008B0D5E"/>
    <w:rsid w:val="008B0DA2"/>
    <w:rsid w:val="008B16F9"/>
    <w:rsid w:val="008B3577"/>
    <w:rsid w:val="008B3A3D"/>
    <w:rsid w:val="008B3D7C"/>
    <w:rsid w:val="008B4A90"/>
    <w:rsid w:val="008B5567"/>
    <w:rsid w:val="008B6626"/>
    <w:rsid w:val="008B6883"/>
    <w:rsid w:val="008B72E7"/>
    <w:rsid w:val="008B7C24"/>
    <w:rsid w:val="008C0C42"/>
    <w:rsid w:val="008C7DA1"/>
    <w:rsid w:val="008D0A79"/>
    <w:rsid w:val="008D1A5A"/>
    <w:rsid w:val="008D29ED"/>
    <w:rsid w:val="008D307F"/>
    <w:rsid w:val="008D3224"/>
    <w:rsid w:val="008D3492"/>
    <w:rsid w:val="008D3C59"/>
    <w:rsid w:val="008D43BA"/>
    <w:rsid w:val="008D745B"/>
    <w:rsid w:val="008E1838"/>
    <w:rsid w:val="008E2599"/>
    <w:rsid w:val="008E3097"/>
    <w:rsid w:val="008E3C1E"/>
    <w:rsid w:val="008E66F2"/>
    <w:rsid w:val="008E6E9D"/>
    <w:rsid w:val="008E6F31"/>
    <w:rsid w:val="008E78BE"/>
    <w:rsid w:val="008E7B15"/>
    <w:rsid w:val="008E7D44"/>
    <w:rsid w:val="008F017A"/>
    <w:rsid w:val="008F0661"/>
    <w:rsid w:val="008F0FFE"/>
    <w:rsid w:val="008F1E49"/>
    <w:rsid w:val="008F1F37"/>
    <w:rsid w:val="008F2FCC"/>
    <w:rsid w:val="008F3E67"/>
    <w:rsid w:val="008F411E"/>
    <w:rsid w:val="008F47AE"/>
    <w:rsid w:val="008F47DC"/>
    <w:rsid w:val="008F5339"/>
    <w:rsid w:val="008F5A4D"/>
    <w:rsid w:val="00900D2A"/>
    <w:rsid w:val="009025AF"/>
    <w:rsid w:val="00903B44"/>
    <w:rsid w:val="00904A3E"/>
    <w:rsid w:val="0090558D"/>
    <w:rsid w:val="00905F70"/>
    <w:rsid w:val="00906B98"/>
    <w:rsid w:val="00907962"/>
    <w:rsid w:val="00910FDC"/>
    <w:rsid w:val="00911365"/>
    <w:rsid w:val="0091164F"/>
    <w:rsid w:val="009116F6"/>
    <w:rsid w:val="0091262E"/>
    <w:rsid w:val="00914906"/>
    <w:rsid w:val="009150DE"/>
    <w:rsid w:val="00915367"/>
    <w:rsid w:val="00915958"/>
    <w:rsid w:val="00916D46"/>
    <w:rsid w:val="009174DF"/>
    <w:rsid w:val="00917C4A"/>
    <w:rsid w:val="00921F90"/>
    <w:rsid w:val="00923037"/>
    <w:rsid w:val="00924E63"/>
    <w:rsid w:val="00926A73"/>
    <w:rsid w:val="00926D62"/>
    <w:rsid w:val="009270A7"/>
    <w:rsid w:val="00927C01"/>
    <w:rsid w:val="009301F8"/>
    <w:rsid w:val="00931B4F"/>
    <w:rsid w:val="0093214A"/>
    <w:rsid w:val="009334D9"/>
    <w:rsid w:val="00933FCC"/>
    <w:rsid w:val="00934254"/>
    <w:rsid w:val="0093564C"/>
    <w:rsid w:val="00937962"/>
    <w:rsid w:val="0094036C"/>
    <w:rsid w:val="009405DD"/>
    <w:rsid w:val="00940D07"/>
    <w:rsid w:val="00941908"/>
    <w:rsid w:val="009429C8"/>
    <w:rsid w:val="00943E8F"/>
    <w:rsid w:val="00944042"/>
    <w:rsid w:val="00944567"/>
    <w:rsid w:val="009451F7"/>
    <w:rsid w:val="00945C4B"/>
    <w:rsid w:val="0094625B"/>
    <w:rsid w:val="009471E7"/>
    <w:rsid w:val="0094725F"/>
    <w:rsid w:val="00947C41"/>
    <w:rsid w:val="009506B5"/>
    <w:rsid w:val="00952F42"/>
    <w:rsid w:val="009538B0"/>
    <w:rsid w:val="00953EA2"/>
    <w:rsid w:val="00953FE8"/>
    <w:rsid w:val="009543CF"/>
    <w:rsid w:val="00954EF9"/>
    <w:rsid w:val="0095509E"/>
    <w:rsid w:val="009565FE"/>
    <w:rsid w:val="00956A26"/>
    <w:rsid w:val="00957238"/>
    <w:rsid w:val="00960365"/>
    <w:rsid w:val="009619CA"/>
    <w:rsid w:val="0096203B"/>
    <w:rsid w:val="00962098"/>
    <w:rsid w:val="009627AF"/>
    <w:rsid w:val="00963227"/>
    <w:rsid w:val="009634BB"/>
    <w:rsid w:val="00963CDB"/>
    <w:rsid w:val="0096544A"/>
    <w:rsid w:val="00965480"/>
    <w:rsid w:val="00965527"/>
    <w:rsid w:val="00965C58"/>
    <w:rsid w:val="00967398"/>
    <w:rsid w:val="00967828"/>
    <w:rsid w:val="009679A9"/>
    <w:rsid w:val="00967A21"/>
    <w:rsid w:val="00967F47"/>
    <w:rsid w:val="0097024D"/>
    <w:rsid w:val="009704DD"/>
    <w:rsid w:val="009712C9"/>
    <w:rsid w:val="00973F72"/>
    <w:rsid w:val="00974B1C"/>
    <w:rsid w:val="00976962"/>
    <w:rsid w:val="00976F0B"/>
    <w:rsid w:val="009774C9"/>
    <w:rsid w:val="00980681"/>
    <w:rsid w:val="00982DF3"/>
    <w:rsid w:val="00982F8C"/>
    <w:rsid w:val="009830C4"/>
    <w:rsid w:val="00983F91"/>
    <w:rsid w:val="0098482C"/>
    <w:rsid w:val="00984CEC"/>
    <w:rsid w:val="009854E3"/>
    <w:rsid w:val="009856C0"/>
    <w:rsid w:val="00987457"/>
    <w:rsid w:val="009900BD"/>
    <w:rsid w:val="009914CD"/>
    <w:rsid w:val="00992754"/>
    <w:rsid w:val="0099334C"/>
    <w:rsid w:val="0099457B"/>
    <w:rsid w:val="00994681"/>
    <w:rsid w:val="00994E67"/>
    <w:rsid w:val="0099513B"/>
    <w:rsid w:val="0099591C"/>
    <w:rsid w:val="00996B5E"/>
    <w:rsid w:val="00996BD7"/>
    <w:rsid w:val="00997CCA"/>
    <w:rsid w:val="009A01A4"/>
    <w:rsid w:val="009A01CB"/>
    <w:rsid w:val="009A09FB"/>
    <w:rsid w:val="009A11CD"/>
    <w:rsid w:val="009A155E"/>
    <w:rsid w:val="009A27C1"/>
    <w:rsid w:val="009A427B"/>
    <w:rsid w:val="009A461B"/>
    <w:rsid w:val="009A4E43"/>
    <w:rsid w:val="009A5CC7"/>
    <w:rsid w:val="009A71BF"/>
    <w:rsid w:val="009A7243"/>
    <w:rsid w:val="009B008A"/>
    <w:rsid w:val="009B0C27"/>
    <w:rsid w:val="009B19EB"/>
    <w:rsid w:val="009B1BAE"/>
    <w:rsid w:val="009B2681"/>
    <w:rsid w:val="009B3081"/>
    <w:rsid w:val="009B3090"/>
    <w:rsid w:val="009B35BF"/>
    <w:rsid w:val="009B37F8"/>
    <w:rsid w:val="009B3823"/>
    <w:rsid w:val="009B4739"/>
    <w:rsid w:val="009B4B00"/>
    <w:rsid w:val="009B4F6D"/>
    <w:rsid w:val="009B6994"/>
    <w:rsid w:val="009B71F9"/>
    <w:rsid w:val="009C0852"/>
    <w:rsid w:val="009C0979"/>
    <w:rsid w:val="009C1B07"/>
    <w:rsid w:val="009C21A2"/>
    <w:rsid w:val="009C2803"/>
    <w:rsid w:val="009C2A7A"/>
    <w:rsid w:val="009C3021"/>
    <w:rsid w:val="009C3335"/>
    <w:rsid w:val="009C3918"/>
    <w:rsid w:val="009C5329"/>
    <w:rsid w:val="009C5448"/>
    <w:rsid w:val="009C6021"/>
    <w:rsid w:val="009C6227"/>
    <w:rsid w:val="009C6875"/>
    <w:rsid w:val="009C6C5D"/>
    <w:rsid w:val="009C703B"/>
    <w:rsid w:val="009D1E8D"/>
    <w:rsid w:val="009D1FE9"/>
    <w:rsid w:val="009D2214"/>
    <w:rsid w:val="009D2DEE"/>
    <w:rsid w:val="009D3A63"/>
    <w:rsid w:val="009D3CDD"/>
    <w:rsid w:val="009D3D62"/>
    <w:rsid w:val="009D519B"/>
    <w:rsid w:val="009D64F9"/>
    <w:rsid w:val="009D79F8"/>
    <w:rsid w:val="009E08BD"/>
    <w:rsid w:val="009E2212"/>
    <w:rsid w:val="009E2303"/>
    <w:rsid w:val="009E35CE"/>
    <w:rsid w:val="009E42B1"/>
    <w:rsid w:val="009E4B4A"/>
    <w:rsid w:val="009E4BAE"/>
    <w:rsid w:val="009E5980"/>
    <w:rsid w:val="009E71E1"/>
    <w:rsid w:val="009E7A23"/>
    <w:rsid w:val="009F0058"/>
    <w:rsid w:val="009F12B7"/>
    <w:rsid w:val="009F324D"/>
    <w:rsid w:val="009F4A76"/>
    <w:rsid w:val="009F4D2C"/>
    <w:rsid w:val="009F4F05"/>
    <w:rsid w:val="009F5934"/>
    <w:rsid w:val="009F5E2A"/>
    <w:rsid w:val="009F6E5A"/>
    <w:rsid w:val="009F7523"/>
    <w:rsid w:val="009F7632"/>
    <w:rsid w:val="009F7DA9"/>
    <w:rsid w:val="00A02761"/>
    <w:rsid w:val="00A02B36"/>
    <w:rsid w:val="00A02BD1"/>
    <w:rsid w:val="00A03D5A"/>
    <w:rsid w:val="00A03E82"/>
    <w:rsid w:val="00A04B8E"/>
    <w:rsid w:val="00A04DD7"/>
    <w:rsid w:val="00A05D55"/>
    <w:rsid w:val="00A06961"/>
    <w:rsid w:val="00A06F82"/>
    <w:rsid w:val="00A0705F"/>
    <w:rsid w:val="00A074CF"/>
    <w:rsid w:val="00A101AC"/>
    <w:rsid w:val="00A10F03"/>
    <w:rsid w:val="00A1137A"/>
    <w:rsid w:val="00A11A7C"/>
    <w:rsid w:val="00A128C8"/>
    <w:rsid w:val="00A12AA9"/>
    <w:rsid w:val="00A132A0"/>
    <w:rsid w:val="00A1372D"/>
    <w:rsid w:val="00A14125"/>
    <w:rsid w:val="00A14D91"/>
    <w:rsid w:val="00A15864"/>
    <w:rsid w:val="00A16173"/>
    <w:rsid w:val="00A164ED"/>
    <w:rsid w:val="00A165CE"/>
    <w:rsid w:val="00A1769C"/>
    <w:rsid w:val="00A17BBD"/>
    <w:rsid w:val="00A17CF5"/>
    <w:rsid w:val="00A17F20"/>
    <w:rsid w:val="00A21A8F"/>
    <w:rsid w:val="00A21F41"/>
    <w:rsid w:val="00A227ED"/>
    <w:rsid w:val="00A23639"/>
    <w:rsid w:val="00A2386A"/>
    <w:rsid w:val="00A23918"/>
    <w:rsid w:val="00A23B8E"/>
    <w:rsid w:val="00A23CF8"/>
    <w:rsid w:val="00A2491A"/>
    <w:rsid w:val="00A251B4"/>
    <w:rsid w:val="00A2614C"/>
    <w:rsid w:val="00A3005B"/>
    <w:rsid w:val="00A31D9A"/>
    <w:rsid w:val="00A322AA"/>
    <w:rsid w:val="00A34907"/>
    <w:rsid w:val="00A350C5"/>
    <w:rsid w:val="00A35254"/>
    <w:rsid w:val="00A35994"/>
    <w:rsid w:val="00A3609A"/>
    <w:rsid w:val="00A377AA"/>
    <w:rsid w:val="00A40CAD"/>
    <w:rsid w:val="00A4183D"/>
    <w:rsid w:val="00A42258"/>
    <w:rsid w:val="00A43B22"/>
    <w:rsid w:val="00A43CF3"/>
    <w:rsid w:val="00A43E37"/>
    <w:rsid w:val="00A44AF6"/>
    <w:rsid w:val="00A453BB"/>
    <w:rsid w:val="00A455A6"/>
    <w:rsid w:val="00A4617B"/>
    <w:rsid w:val="00A47000"/>
    <w:rsid w:val="00A4722D"/>
    <w:rsid w:val="00A478F4"/>
    <w:rsid w:val="00A47DBB"/>
    <w:rsid w:val="00A50EC7"/>
    <w:rsid w:val="00A5208B"/>
    <w:rsid w:val="00A52288"/>
    <w:rsid w:val="00A52EA6"/>
    <w:rsid w:val="00A53C51"/>
    <w:rsid w:val="00A54EB8"/>
    <w:rsid w:val="00A553D7"/>
    <w:rsid w:val="00A5765A"/>
    <w:rsid w:val="00A60A61"/>
    <w:rsid w:val="00A60CAC"/>
    <w:rsid w:val="00A618E7"/>
    <w:rsid w:val="00A62460"/>
    <w:rsid w:val="00A66109"/>
    <w:rsid w:val="00A67517"/>
    <w:rsid w:val="00A675FB"/>
    <w:rsid w:val="00A677CB"/>
    <w:rsid w:val="00A70680"/>
    <w:rsid w:val="00A727F3"/>
    <w:rsid w:val="00A72D08"/>
    <w:rsid w:val="00A72E1E"/>
    <w:rsid w:val="00A7490E"/>
    <w:rsid w:val="00A74F94"/>
    <w:rsid w:val="00A75526"/>
    <w:rsid w:val="00A76550"/>
    <w:rsid w:val="00A769EE"/>
    <w:rsid w:val="00A76E91"/>
    <w:rsid w:val="00A77045"/>
    <w:rsid w:val="00A77C57"/>
    <w:rsid w:val="00A80672"/>
    <w:rsid w:val="00A8141D"/>
    <w:rsid w:val="00A81CBF"/>
    <w:rsid w:val="00A81DA0"/>
    <w:rsid w:val="00A826E1"/>
    <w:rsid w:val="00A837F7"/>
    <w:rsid w:val="00A83A49"/>
    <w:rsid w:val="00A844B8"/>
    <w:rsid w:val="00A862DF"/>
    <w:rsid w:val="00A86E17"/>
    <w:rsid w:val="00A87902"/>
    <w:rsid w:val="00A91C5D"/>
    <w:rsid w:val="00A920BC"/>
    <w:rsid w:val="00A9276B"/>
    <w:rsid w:val="00A9346A"/>
    <w:rsid w:val="00A93DBA"/>
    <w:rsid w:val="00A94421"/>
    <w:rsid w:val="00A951E9"/>
    <w:rsid w:val="00A95AF8"/>
    <w:rsid w:val="00A95B9D"/>
    <w:rsid w:val="00A95BE5"/>
    <w:rsid w:val="00A96915"/>
    <w:rsid w:val="00A96C68"/>
    <w:rsid w:val="00A9724A"/>
    <w:rsid w:val="00A977C6"/>
    <w:rsid w:val="00AA032C"/>
    <w:rsid w:val="00AA09CA"/>
    <w:rsid w:val="00AA0BC2"/>
    <w:rsid w:val="00AA1D59"/>
    <w:rsid w:val="00AA230B"/>
    <w:rsid w:val="00AA465E"/>
    <w:rsid w:val="00AA527A"/>
    <w:rsid w:val="00AA5286"/>
    <w:rsid w:val="00AA6D99"/>
    <w:rsid w:val="00AA6F71"/>
    <w:rsid w:val="00AA7101"/>
    <w:rsid w:val="00AB03EA"/>
    <w:rsid w:val="00AB090F"/>
    <w:rsid w:val="00AB2B87"/>
    <w:rsid w:val="00AB3169"/>
    <w:rsid w:val="00AB4913"/>
    <w:rsid w:val="00AB4C7E"/>
    <w:rsid w:val="00AB4F1B"/>
    <w:rsid w:val="00AB635D"/>
    <w:rsid w:val="00AB74B0"/>
    <w:rsid w:val="00AB7CEF"/>
    <w:rsid w:val="00AB7DE3"/>
    <w:rsid w:val="00AC015B"/>
    <w:rsid w:val="00AC1553"/>
    <w:rsid w:val="00AC2B8F"/>
    <w:rsid w:val="00AC2F84"/>
    <w:rsid w:val="00AC3419"/>
    <w:rsid w:val="00AC41C0"/>
    <w:rsid w:val="00AC4640"/>
    <w:rsid w:val="00AC4BA3"/>
    <w:rsid w:val="00AC4D68"/>
    <w:rsid w:val="00AC62F5"/>
    <w:rsid w:val="00AC75D8"/>
    <w:rsid w:val="00AD17B7"/>
    <w:rsid w:val="00AD222D"/>
    <w:rsid w:val="00AD2EAF"/>
    <w:rsid w:val="00AD300A"/>
    <w:rsid w:val="00AD456D"/>
    <w:rsid w:val="00AD4B2A"/>
    <w:rsid w:val="00AD4DC1"/>
    <w:rsid w:val="00AD5FC2"/>
    <w:rsid w:val="00AD6B77"/>
    <w:rsid w:val="00AD73CF"/>
    <w:rsid w:val="00AD7699"/>
    <w:rsid w:val="00AE09FE"/>
    <w:rsid w:val="00AE0D87"/>
    <w:rsid w:val="00AE3BD7"/>
    <w:rsid w:val="00AE4481"/>
    <w:rsid w:val="00AE47ED"/>
    <w:rsid w:val="00AE4EE8"/>
    <w:rsid w:val="00AE54C3"/>
    <w:rsid w:val="00AE6431"/>
    <w:rsid w:val="00AE6EA8"/>
    <w:rsid w:val="00AE728E"/>
    <w:rsid w:val="00AE7444"/>
    <w:rsid w:val="00AF0F16"/>
    <w:rsid w:val="00AF1434"/>
    <w:rsid w:val="00AF1CFA"/>
    <w:rsid w:val="00AF1F38"/>
    <w:rsid w:val="00AF4709"/>
    <w:rsid w:val="00AF4F67"/>
    <w:rsid w:val="00AF5D38"/>
    <w:rsid w:val="00AF615F"/>
    <w:rsid w:val="00AF6A4C"/>
    <w:rsid w:val="00AF78AE"/>
    <w:rsid w:val="00B00F5C"/>
    <w:rsid w:val="00B01D8B"/>
    <w:rsid w:val="00B02048"/>
    <w:rsid w:val="00B0269F"/>
    <w:rsid w:val="00B02841"/>
    <w:rsid w:val="00B0390E"/>
    <w:rsid w:val="00B03E17"/>
    <w:rsid w:val="00B04CE7"/>
    <w:rsid w:val="00B05339"/>
    <w:rsid w:val="00B057BA"/>
    <w:rsid w:val="00B07AED"/>
    <w:rsid w:val="00B12930"/>
    <w:rsid w:val="00B12D44"/>
    <w:rsid w:val="00B14271"/>
    <w:rsid w:val="00B148E5"/>
    <w:rsid w:val="00B15203"/>
    <w:rsid w:val="00B159F4"/>
    <w:rsid w:val="00B15F11"/>
    <w:rsid w:val="00B163E1"/>
    <w:rsid w:val="00B16888"/>
    <w:rsid w:val="00B16993"/>
    <w:rsid w:val="00B17888"/>
    <w:rsid w:val="00B20868"/>
    <w:rsid w:val="00B20BA5"/>
    <w:rsid w:val="00B2114E"/>
    <w:rsid w:val="00B21193"/>
    <w:rsid w:val="00B216A6"/>
    <w:rsid w:val="00B22963"/>
    <w:rsid w:val="00B22D78"/>
    <w:rsid w:val="00B22D88"/>
    <w:rsid w:val="00B233D7"/>
    <w:rsid w:val="00B23BF9"/>
    <w:rsid w:val="00B2679A"/>
    <w:rsid w:val="00B27079"/>
    <w:rsid w:val="00B2725A"/>
    <w:rsid w:val="00B30BA1"/>
    <w:rsid w:val="00B30D2E"/>
    <w:rsid w:val="00B326F1"/>
    <w:rsid w:val="00B3371A"/>
    <w:rsid w:val="00B35A64"/>
    <w:rsid w:val="00B360F3"/>
    <w:rsid w:val="00B36A1F"/>
    <w:rsid w:val="00B37181"/>
    <w:rsid w:val="00B40E27"/>
    <w:rsid w:val="00B41356"/>
    <w:rsid w:val="00B43AF1"/>
    <w:rsid w:val="00B44D37"/>
    <w:rsid w:val="00B44D5D"/>
    <w:rsid w:val="00B45205"/>
    <w:rsid w:val="00B45DF7"/>
    <w:rsid w:val="00B503F4"/>
    <w:rsid w:val="00B50870"/>
    <w:rsid w:val="00B528BD"/>
    <w:rsid w:val="00B538C1"/>
    <w:rsid w:val="00B53B06"/>
    <w:rsid w:val="00B53D91"/>
    <w:rsid w:val="00B53ED5"/>
    <w:rsid w:val="00B5426F"/>
    <w:rsid w:val="00B548CD"/>
    <w:rsid w:val="00B55A18"/>
    <w:rsid w:val="00B55BEF"/>
    <w:rsid w:val="00B55D14"/>
    <w:rsid w:val="00B57DF9"/>
    <w:rsid w:val="00B57F7F"/>
    <w:rsid w:val="00B60327"/>
    <w:rsid w:val="00B6070A"/>
    <w:rsid w:val="00B63F30"/>
    <w:rsid w:val="00B6443F"/>
    <w:rsid w:val="00B64EB2"/>
    <w:rsid w:val="00B65208"/>
    <w:rsid w:val="00B6553A"/>
    <w:rsid w:val="00B660EE"/>
    <w:rsid w:val="00B66CE9"/>
    <w:rsid w:val="00B67E5C"/>
    <w:rsid w:val="00B71E8B"/>
    <w:rsid w:val="00B72FEB"/>
    <w:rsid w:val="00B73799"/>
    <w:rsid w:val="00B7546C"/>
    <w:rsid w:val="00B7574E"/>
    <w:rsid w:val="00B776EA"/>
    <w:rsid w:val="00B80A3D"/>
    <w:rsid w:val="00B81800"/>
    <w:rsid w:val="00B82A38"/>
    <w:rsid w:val="00B82E1B"/>
    <w:rsid w:val="00B82E74"/>
    <w:rsid w:val="00B83282"/>
    <w:rsid w:val="00B833AE"/>
    <w:rsid w:val="00B83673"/>
    <w:rsid w:val="00B836F9"/>
    <w:rsid w:val="00B83860"/>
    <w:rsid w:val="00B83A0F"/>
    <w:rsid w:val="00B83D82"/>
    <w:rsid w:val="00B8739A"/>
    <w:rsid w:val="00B874B9"/>
    <w:rsid w:val="00B8755A"/>
    <w:rsid w:val="00B92474"/>
    <w:rsid w:val="00B929D8"/>
    <w:rsid w:val="00B9589F"/>
    <w:rsid w:val="00B96762"/>
    <w:rsid w:val="00B9775A"/>
    <w:rsid w:val="00B97A3E"/>
    <w:rsid w:val="00BA0272"/>
    <w:rsid w:val="00BA033E"/>
    <w:rsid w:val="00BA0FDC"/>
    <w:rsid w:val="00BA12DD"/>
    <w:rsid w:val="00BA241E"/>
    <w:rsid w:val="00BA28DB"/>
    <w:rsid w:val="00BA5003"/>
    <w:rsid w:val="00BA5B1B"/>
    <w:rsid w:val="00BA78E4"/>
    <w:rsid w:val="00BA790E"/>
    <w:rsid w:val="00BB1397"/>
    <w:rsid w:val="00BB1F0B"/>
    <w:rsid w:val="00BB2C9D"/>
    <w:rsid w:val="00BB30AC"/>
    <w:rsid w:val="00BB3F7E"/>
    <w:rsid w:val="00BB40DF"/>
    <w:rsid w:val="00BB4927"/>
    <w:rsid w:val="00BB4D1E"/>
    <w:rsid w:val="00BB51DA"/>
    <w:rsid w:val="00BB58F7"/>
    <w:rsid w:val="00BB7A96"/>
    <w:rsid w:val="00BB7C35"/>
    <w:rsid w:val="00BB7F06"/>
    <w:rsid w:val="00BB7F1F"/>
    <w:rsid w:val="00BC1866"/>
    <w:rsid w:val="00BC2F74"/>
    <w:rsid w:val="00BC38B2"/>
    <w:rsid w:val="00BC438A"/>
    <w:rsid w:val="00BC44F0"/>
    <w:rsid w:val="00BC4724"/>
    <w:rsid w:val="00BC551A"/>
    <w:rsid w:val="00BC59C5"/>
    <w:rsid w:val="00BC5F38"/>
    <w:rsid w:val="00BC7DA3"/>
    <w:rsid w:val="00BD24AE"/>
    <w:rsid w:val="00BD3C2C"/>
    <w:rsid w:val="00BD7740"/>
    <w:rsid w:val="00BE006B"/>
    <w:rsid w:val="00BE0560"/>
    <w:rsid w:val="00BE0AF7"/>
    <w:rsid w:val="00BE219E"/>
    <w:rsid w:val="00BE34D9"/>
    <w:rsid w:val="00BE3E72"/>
    <w:rsid w:val="00BE51B2"/>
    <w:rsid w:val="00BE544A"/>
    <w:rsid w:val="00BE5B2F"/>
    <w:rsid w:val="00BE6935"/>
    <w:rsid w:val="00BE69DA"/>
    <w:rsid w:val="00BE6F85"/>
    <w:rsid w:val="00BE7371"/>
    <w:rsid w:val="00BE7B26"/>
    <w:rsid w:val="00BF1270"/>
    <w:rsid w:val="00BF24DE"/>
    <w:rsid w:val="00BF459E"/>
    <w:rsid w:val="00BF464A"/>
    <w:rsid w:val="00BF5CA4"/>
    <w:rsid w:val="00BF6EF2"/>
    <w:rsid w:val="00C01F48"/>
    <w:rsid w:val="00C02DCA"/>
    <w:rsid w:val="00C0358E"/>
    <w:rsid w:val="00C04777"/>
    <w:rsid w:val="00C0526D"/>
    <w:rsid w:val="00C05EB9"/>
    <w:rsid w:val="00C06AD4"/>
    <w:rsid w:val="00C07340"/>
    <w:rsid w:val="00C1073D"/>
    <w:rsid w:val="00C108D9"/>
    <w:rsid w:val="00C10DF6"/>
    <w:rsid w:val="00C113BE"/>
    <w:rsid w:val="00C11C1C"/>
    <w:rsid w:val="00C11F28"/>
    <w:rsid w:val="00C123AB"/>
    <w:rsid w:val="00C12FC8"/>
    <w:rsid w:val="00C148E6"/>
    <w:rsid w:val="00C15B27"/>
    <w:rsid w:val="00C165A3"/>
    <w:rsid w:val="00C16829"/>
    <w:rsid w:val="00C17798"/>
    <w:rsid w:val="00C2013C"/>
    <w:rsid w:val="00C2038D"/>
    <w:rsid w:val="00C20F00"/>
    <w:rsid w:val="00C22048"/>
    <w:rsid w:val="00C2274D"/>
    <w:rsid w:val="00C235D8"/>
    <w:rsid w:val="00C23934"/>
    <w:rsid w:val="00C2405B"/>
    <w:rsid w:val="00C248DA"/>
    <w:rsid w:val="00C24951"/>
    <w:rsid w:val="00C25B6F"/>
    <w:rsid w:val="00C25F8C"/>
    <w:rsid w:val="00C279B9"/>
    <w:rsid w:val="00C27F0C"/>
    <w:rsid w:val="00C31E57"/>
    <w:rsid w:val="00C327DA"/>
    <w:rsid w:val="00C32B67"/>
    <w:rsid w:val="00C3347C"/>
    <w:rsid w:val="00C35F11"/>
    <w:rsid w:val="00C3607F"/>
    <w:rsid w:val="00C365C0"/>
    <w:rsid w:val="00C36AAC"/>
    <w:rsid w:val="00C36B4C"/>
    <w:rsid w:val="00C37A8C"/>
    <w:rsid w:val="00C406E5"/>
    <w:rsid w:val="00C40E7C"/>
    <w:rsid w:val="00C41931"/>
    <w:rsid w:val="00C4363F"/>
    <w:rsid w:val="00C43B19"/>
    <w:rsid w:val="00C43F3B"/>
    <w:rsid w:val="00C44168"/>
    <w:rsid w:val="00C44AD4"/>
    <w:rsid w:val="00C44B0C"/>
    <w:rsid w:val="00C45C2B"/>
    <w:rsid w:val="00C47B44"/>
    <w:rsid w:val="00C502A3"/>
    <w:rsid w:val="00C513DF"/>
    <w:rsid w:val="00C5175E"/>
    <w:rsid w:val="00C51925"/>
    <w:rsid w:val="00C52651"/>
    <w:rsid w:val="00C52DC4"/>
    <w:rsid w:val="00C53C34"/>
    <w:rsid w:val="00C55172"/>
    <w:rsid w:val="00C55A8A"/>
    <w:rsid w:val="00C566C7"/>
    <w:rsid w:val="00C576FA"/>
    <w:rsid w:val="00C57D9D"/>
    <w:rsid w:val="00C61BFB"/>
    <w:rsid w:val="00C61F71"/>
    <w:rsid w:val="00C620FD"/>
    <w:rsid w:val="00C62199"/>
    <w:rsid w:val="00C62B81"/>
    <w:rsid w:val="00C631E9"/>
    <w:rsid w:val="00C637FF"/>
    <w:rsid w:val="00C65AEC"/>
    <w:rsid w:val="00C67002"/>
    <w:rsid w:val="00C67178"/>
    <w:rsid w:val="00C67478"/>
    <w:rsid w:val="00C700CF"/>
    <w:rsid w:val="00C705A7"/>
    <w:rsid w:val="00C73432"/>
    <w:rsid w:val="00C738C3"/>
    <w:rsid w:val="00C73EEA"/>
    <w:rsid w:val="00C7459D"/>
    <w:rsid w:val="00C748DB"/>
    <w:rsid w:val="00C7492A"/>
    <w:rsid w:val="00C75397"/>
    <w:rsid w:val="00C760AF"/>
    <w:rsid w:val="00C760E9"/>
    <w:rsid w:val="00C7655D"/>
    <w:rsid w:val="00C7697B"/>
    <w:rsid w:val="00C812C6"/>
    <w:rsid w:val="00C821CA"/>
    <w:rsid w:val="00C8224A"/>
    <w:rsid w:val="00C826F4"/>
    <w:rsid w:val="00C83486"/>
    <w:rsid w:val="00C83AE6"/>
    <w:rsid w:val="00C845FD"/>
    <w:rsid w:val="00C84A86"/>
    <w:rsid w:val="00C8503E"/>
    <w:rsid w:val="00C85978"/>
    <w:rsid w:val="00C85AEB"/>
    <w:rsid w:val="00C85EC1"/>
    <w:rsid w:val="00C8686F"/>
    <w:rsid w:val="00C871C7"/>
    <w:rsid w:val="00C872B4"/>
    <w:rsid w:val="00C909F1"/>
    <w:rsid w:val="00C90AA9"/>
    <w:rsid w:val="00C90F8D"/>
    <w:rsid w:val="00C93CD3"/>
    <w:rsid w:val="00C93D8D"/>
    <w:rsid w:val="00C94961"/>
    <w:rsid w:val="00CA03FB"/>
    <w:rsid w:val="00CA1325"/>
    <w:rsid w:val="00CA1478"/>
    <w:rsid w:val="00CA1B38"/>
    <w:rsid w:val="00CA1EBA"/>
    <w:rsid w:val="00CA20FF"/>
    <w:rsid w:val="00CA26DD"/>
    <w:rsid w:val="00CA2FAE"/>
    <w:rsid w:val="00CA3E82"/>
    <w:rsid w:val="00CA5D73"/>
    <w:rsid w:val="00CA79A5"/>
    <w:rsid w:val="00CB0A3A"/>
    <w:rsid w:val="00CB1625"/>
    <w:rsid w:val="00CB1B22"/>
    <w:rsid w:val="00CB1C67"/>
    <w:rsid w:val="00CB43DF"/>
    <w:rsid w:val="00CB5DDC"/>
    <w:rsid w:val="00CB60D6"/>
    <w:rsid w:val="00CB65D6"/>
    <w:rsid w:val="00CC03E2"/>
    <w:rsid w:val="00CC0A33"/>
    <w:rsid w:val="00CC0C8C"/>
    <w:rsid w:val="00CC107E"/>
    <w:rsid w:val="00CC1708"/>
    <w:rsid w:val="00CC1797"/>
    <w:rsid w:val="00CC2180"/>
    <w:rsid w:val="00CC26CB"/>
    <w:rsid w:val="00CC284E"/>
    <w:rsid w:val="00CC2CC3"/>
    <w:rsid w:val="00CC2EB9"/>
    <w:rsid w:val="00CC324D"/>
    <w:rsid w:val="00CC3C28"/>
    <w:rsid w:val="00CC3D6E"/>
    <w:rsid w:val="00CC402D"/>
    <w:rsid w:val="00CC591A"/>
    <w:rsid w:val="00CC5C0F"/>
    <w:rsid w:val="00CC62D6"/>
    <w:rsid w:val="00CD140B"/>
    <w:rsid w:val="00CD2617"/>
    <w:rsid w:val="00CD2BAA"/>
    <w:rsid w:val="00CD3FC1"/>
    <w:rsid w:val="00CD57AF"/>
    <w:rsid w:val="00CD5A5B"/>
    <w:rsid w:val="00CD61A7"/>
    <w:rsid w:val="00CD6C9F"/>
    <w:rsid w:val="00CD7D55"/>
    <w:rsid w:val="00CD7FC5"/>
    <w:rsid w:val="00CE03C3"/>
    <w:rsid w:val="00CE04C2"/>
    <w:rsid w:val="00CE1632"/>
    <w:rsid w:val="00CE1BE7"/>
    <w:rsid w:val="00CE213B"/>
    <w:rsid w:val="00CE2ADA"/>
    <w:rsid w:val="00CE3DAB"/>
    <w:rsid w:val="00CE4756"/>
    <w:rsid w:val="00CE4DDA"/>
    <w:rsid w:val="00CE6089"/>
    <w:rsid w:val="00CE613E"/>
    <w:rsid w:val="00CF0A52"/>
    <w:rsid w:val="00CF104C"/>
    <w:rsid w:val="00CF1D83"/>
    <w:rsid w:val="00CF23A5"/>
    <w:rsid w:val="00CF248C"/>
    <w:rsid w:val="00CF2E3E"/>
    <w:rsid w:val="00CF2F95"/>
    <w:rsid w:val="00CF3E8B"/>
    <w:rsid w:val="00CF3FC6"/>
    <w:rsid w:val="00CF43E4"/>
    <w:rsid w:val="00CF4AD2"/>
    <w:rsid w:val="00CF5323"/>
    <w:rsid w:val="00CF7651"/>
    <w:rsid w:val="00CF77A6"/>
    <w:rsid w:val="00D002E4"/>
    <w:rsid w:val="00D0041E"/>
    <w:rsid w:val="00D01146"/>
    <w:rsid w:val="00D011BD"/>
    <w:rsid w:val="00D01D98"/>
    <w:rsid w:val="00D029AE"/>
    <w:rsid w:val="00D02FEB"/>
    <w:rsid w:val="00D03764"/>
    <w:rsid w:val="00D03834"/>
    <w:rsid w:val="00D04031"/>
    <w:rsid w:val="00D04CD4"/>
    <w:rsid w:val="00D0525B"/>
    <w:rsid w:val="00D054FB"/>
    <w:rsid w:val="00D058F6"/>
    <w:rsid w:val="00D06A77"/>
    <w:rsid w:val="00D079D4"/>
    <w:rsid w:val="00D07C3A"/>
    <w:rsid w:val="00D11AA2"/>
    <w:rsid w:val="00D11C37"/>
    <w:rsid w:val="00D128C0"/>
    <w:rsid w:val="00D12F51"/>
    <w:rsid w:val="00D1339A"/>
    <w:rsid w:val="00D134A4"/>
    <w:rsid w:val="00D13E63"/>
    <w:rsid w:val="00D14F70"/>
    <w:rsid w:val="00D1502E"/>
    <w:rsid w:val="00D174CF"/>
    <w:rsid w:val="00D2031F"/>
    <w:rsid w:val="00D2054F"/>
    <w:rsid w:val="00D2242B"/>
    <w:rsid w:val="00D225AC"/>
    <w:rsid w:val="00D235FE"/>
    <w:rsid w:val="00D237E8"/>
    <w:rsid w:val="00D25EFE"/>
    <w:rsid w:val="00D26211"/>
    <w:rsid w:val="00D30C65"/>
    <w:rsid w:val="00D30CB9"/>
    <w:rsid w:val="00D31920"/>
    <w:rsid w:val="00D332AE"/>
    <w:rsid w:val="00D3351C"/>
    <w:rsid w:val="00D34414"/>
    <w:rsid w:val="00D3461C"/>
    <w:rsid w:val="00D348D0"/>
    <w:rsid w:val="00D352C8"/>
    <w:rsid w:val="00D37378"/>
    <w:rsid w:val="00D4005A"/>
    <w:rsid w:val="00D4006D"/>
    <w:rsid w:val="00D40CFF"/>
    <w:rsid w:val="00D414CD"/>
    <w:rsid w:val="00D4198D"/>
    <w:rsid w:val="00D42CCA"/>
    <w:rsid w:val="00D43904"/>
    <w:rsid w:val="00D44A6B"/>
    <w:rsid w:val="00D44C45"/>
    <w:rsid w:val="00D44F60"/>
    <w:rsid w:val="00D44FD2"/>
    <w:rsid w:val="00D454B9"/>
    <w:rsid w:val="00D4677A"/>
    <w:rsid w:val="00D46D56"/>
    <w:rsid w:val="00D47527"/>
    <w:rsid w:val="00D5082A"/>
    <w:rsid w:val="00D52CEE"/>
    <w:rsid w:val="00D52CF6"/>
    <w:rsid w:val="00D53748"/>
    <w:rsid w:val="00D53B47"/>
    <w:rsid w:val="00D53FA6"/>
    <w:rsid w:val="00D55562"/>
    <w:rsid w:val="00D56E87"/>
    <w:rsid w:val="00D5726C"/>
    <w:rsid w:val="00D57298"/>
    <w:rsid w:val="00D57E1C"/>
    <w:rsid w:val="00D60AD8"/>
    <w:rsid w:val="00D61EF0"/>
    <w:rsid w:val="00D62D85"/>
    <w:rsid w:val="00D63B4E"/>
    <w:rsid w:val="00D64B38"/>
    <w:rsid w:val="00D64B60"/>
    <w:rsid w:val="00D64EB6"/>
    <w:rsid w:val="00D65340"/>
    <w:rsid w:val="00D6710C"/>
    <w:rsid w:val="00D7205D"/>
    <w:rsid w:val="00D72742"/>
    <w:rsid w:val="00D72F8F"/>
    <w:rsid w:val="00D73166"/>
    <w:rsid w:val="00D754FD"/>
    <w:rsid w:val="00D75D72"/>
    <w:rsid w:val="00D76837"/>
    <w:rsid w:val="00D76A7F"/>
    <w:rsid w:val="00D7711E"/>
    <w:rsid w:val="00D7779F"/>
    <w:rsid w:val="00D77D49"/>
    <w:rsid w:val="00D805AC"/>
    <w:rsid w:val="00D810C7"/>
    <w:rsid w:val="00D81253"/>
    <w:rsid w:val="00D81A4C"/>
    <w:rsid w:val="00D8238E"/>
    <w:rsid w:val="00D83D0C"/>
    <w:rsid w:val="00D83E9A"/>
    <w:rsid w:val="00D83F04"/>
    <w:rsid w:val="00D83FA2"/>
    <w:rsid w:val="00D84857"/>
    <w:rsid w:val="00D85153"/>
    <w:rsid w:val="00D85FC0"/>
    <w:rsid w:val="00D865CA"/>
    <w:rsid w:val="00D86994"/>
    <w:rsid w:val="00D86A06"/>
    <w:rsid w:val="00D873A3"/>
    <w:rsid w:val="00D876CE"/>
    <w:rsid w:val="00D87F34"/>
    <w:rsid w:val="00D9070D"/>
    <w:rsid w:val="00D916D8"/>
    <w:rsid w:val="00D919F5"/>
    <w:rsid w:val="00D91F5B"/>
    <w:rsid w:val="00D92518"/>
    <w:rsid w:val="00D92CB6"/>
    <w:rsid w:val="00D9356B"/>
    <w:rsid w:val="00D93DD3"/>
    <w:rsid w:val="00D9545F"/>
    <w:rsid w:val="00D95AD7"/>
    <w:rsid w:val="00D95B7E"/>
    <w:rsid w:val="00D96529"/>
    <w:rsid w:val="00D9742B"/>
    <w:rsid w:val="00D977C0"/>
    <w:rsid w:val="00DA1204"/>
    <w:rsid w:val="00DA16B6"/>
    <w:rsid w:val="00DA1CEC"/>
    <w:rsid w:val="00DA2223"/>
    <w:rsid w:val="00DA225A"/>
    <w:rsid w:val="00DA326C"/>
    <w:rsid w:val="00DA49BC"/>
    <w:rsid w:val="00DA5CC0"/>
    <w:rsid w:val="00DA653C"/>
    <w:rsid w:val="00DA6787"/>
    <w:rsid w:val="00DA70B8"/>
    <w:rsid w:val="00DA74F7"/>
    <w:rsid w:val="00DA7BFC"/>
    <w:rsid w:val="00DB1C9D"/>
    <w:rsid w:val="00DB33CE"/>
    <w:rsid w:val="00DB3707"/>
    <w:rsid w:val="00DB3865"/>
    <w:rsid w:val="00DB494F"/>
    <w:rsid w:val="00DB6544"/>
    <w:rsid w:val="00DB67BB"/>
    <w:rsid w:val="00DB72D3"/>
    <w:rsid w:val="00DB7EF7"/>
    <w:rsid w:val="00DC0618"/>
    <w:rsid w:val="00DC06FB"/>
    <w:rsid w:val="00DC1291"/>
    <w:rsid w:val="00DC25FB"/>
    <w:rsid w:val="00DC3F9F"/>
    <w:rsid w:val="00DC3FAE"/>
    <w:rsid w:val="00DC43CA"/>
    <w:rsid w:val="00DC45A2"/>
    <w:rsid w:val="00DC6EFF"/>
    <w:rsid w:val="00DD03F0"/>
    <w:rsid w:val="00DD0CC9"/>
    <w:rsid w:val="00DD3CEB"/>
    <w:rsid w:val="00DD437B"/>
    <w:rsid w:val="00DD465A"/>
    <w:rsid w:val="00DD5396"/>
    <w:rsid w:val="00DD56FF"/>
    <w:rsid w:val="00DD61E8"/>
    <w:rsid w:val="00DD7155"/>
    <w:rsid w:val="00DD7387"/>
    <w:rsid w:val="00DD791F"/>
    <w:rsid w:val="00DD7D6C"/>
    <w:rsid w:val="00DE0781"/>
    <w:rsid w:val="00DE0AE5"/>
    <w:rsid w:val="00DE0B46"/>
    <w:rsid w:val="00DE1287"/>
    <w:rsid w:val="00DE1DA2"/>
    <w:rsid w:val="00DE1FC1"/>
    <w:rsid w:val="00DE22C9"/>
    <w:rsid w:val="00DE2471"/>
    <w:rsid w:val="00DE2712"/>
    <w:rsid w:val="00DE27F2"/>
    <w:rsid w:val="00DE2F0A"/>
    <w:rsid w:val="00DE32CA"/>
    <w:rsid w:val="00DE3395"/>
    <w:rsid w:val="00DE4BA4"/>
    <w:rsid w:val="00DE53DC"/>
    <w:rsid w:val="00DE5C43"/>
    <w:rsid w:val="00DE5F62"/>
    <w:rsid w:val="00DE6B8A"/>
    <w:rsid w:val="00DE732F"/>
    <w:rsid w:val="00DE7A9B"/>
    <w:rsid w:val="00DF1191"/>
    <w:rsid w:val="00DF1551"/>
    <w:rsid w:val="00DF24AC"/>
    <w:rsid w:val="00DF2A82"/>
    <w:rsid w:val="00DF3386"/>
    <w:rsid w:val="00DF3705"/>
    <w:rsid w:val="00DF37B8"/>
    <w:rsid w:val="00DF4D98"/>
    <w:rsid w:val="00DF52F5"/>
    <w:rsid w:val="00DF653D"/>
    <w:rsid w:val="00DF6CBE"/>
    <w:rsid w:val="00DF6F82"/>
    <w:rsid w:val="00DF73DA"/>
    <w:rsid w:val="00DF7E51"/>
    <w:rsid w:val="00E00F29"/>
    <w:rsid w:val="00E014F7"/>
    <w:rsid w:val="00E01BC7"/>
    <w:rsid w:val="00E02A9B"/>
    <w:rsid w:val="00E03239"/>
    <w:rsid w:val="00E03241"/>
    <w:rsid w:val="00E0450D"/>
    <w:rsid w:val="00E05306"/>
    <w:rsid w:val="00E053A9"/>
    <w:rsid w:val="00E06F1D"/>
    <w:rsid w:val="00E10141"/>
    <w:rsid w:val="00E1114E"/>
    <w:rsid w:val="00E120D3"/>
    <w:rsid w:val="00E125AB"/>
    <w:rsid w:val="00E13646"/>
    <w:rsid w:val="00E148DF"/>
    <w:rsid w:val="00E14B9A"/>
    <w:rsid w:val="00E16910"/>
    <w:rsid w:val="00E16BC6"/>
    <w:rsid w:val="00E17B54"/>
    <w:rsid w:val="00E17F9E"/>
    <w:rsid w:val="00E20E8F"/>
    <w:rsid w:val="00E21535"/>
    <w:rsid w:val="00E21D02"/>
    <w:rsid w:val="00E23516"/>
    <w:rsid w:val="00E24E26"/>
    <w:rsid w:val="00E26DF5"/>
    <w:rsid w:val="00E27DEC"/>
    <w:rsid w:val="00E3131D"/>
    <w:rsid w:val="00E3157C"/>
    <w:rsid w:val="00E31CAD"/>
    <w:rsid w:val="00E31EF1"/>
    <w:rsid w:val="00E326F4"/>
    <w:rsid w:val="00E32DF1"/>
    <w:rsid w:val="00E32EE1"/>
    <w:rsid w:val="00E33275"/>
    <w:rsid w:val="00E33B7C"/>
    <w:rsid w:val="00E347A7"/>
    <w:rsid w:val="00E34854"/>
    <w:rsid w:val="00E3541B"/>
    <w:rsid w:val="00E35B50"/>
    <w:rsid w:val="00E36B2A"/>
    <w:rsid w:val="00E375DD"/>
    <w:rsid w:val="00E41CF1"/>
    <w:rsid w:val="00E43B86"/>
    <w:rsid w:val="00E43BE0"/>
    <w:rsid w:val="00E45178"/>
    <w:rsid w:val="00E50B4F"/>
    <w:rsid w:val="00E5130F"/>
    <w:rsid w:val="00E53FDA"/>
    <w:rsid w:val="00E54169"/>
    <w:rsid w:val="00E54738"/>
    <w:rsid w:val="00E55299"/>
    <w:rsid w:val="00E5594D"/>
    <w:rsid w:val="00E55A1C"/>
    <w:rsid w:val="00E55BF8"/>
    <w:rsid w:val="00E55C6E"/>
    <w:rsid w:val="00E563E2"/>
    <w:rsid w:val="00E56CD5"/>
    <w:rsid w:val="00E57118"/>
    <w:rsid w:val="00E57A4E"/>
    <w:rsid w:val="00E57DF6"/>
    <w:rsid w:val="00E57F98"/>
    <w:rsid w:val="00E604BE"/>
    <w:rsid w:val="00E605F2"/>
    <w:rsid w:val="00E60BB0"/>
    <w:rsid w:val="00E615DF"/>
    <w:rsid w:val="00E61617"/>
    <w:rsid w:val="00E62190"/>
    <w:rsid w:val="00E6231E"/>
    <w:rsid w:val="00E632D7"/>
    <w:rsid w:val="00E6333D"/>
    <w:rsid w:val="00E6450D"/>
    <w:rsid w:val="00E64AB5"/>
    <w:rsid w:val="00E66135"/>
    <w:rsid w:val="00E66222"/>
    <w:rsid w:val="00E66BC3"/>
    <w:rsid w:val="00E7021E"/>
    <w:rsid w:val="00E70D40"/>
    <w:rsid w:val="00E70FE9"/>
    <w:rsid w:val="00E7188B"/>
    <w:rsid w:val="00E72507"/>
    <w:rsid w:val="00E739B1"/>
    <w:rsid w:val="00E73E9B"/>
    <w:rsid w:val="00E74590"/>
    <w:rsid w:val="00E74B3C"/>
    <w:rsid w:val="00E751B1"/>
    <w:rsid w:val="00E7551E"/>
    <w:rsid w:val="00E75F78"/>
    <w:rsid w:val="00E76C6E"/>
    <w:rsid w:val="00E7710D"/>
    <w:rsid w:val="00E7767F"/>
    <w:rsid w:val="00E80086"/>
    <w:rsid w:val="00E80645"/>
    <w:rsid w:val="00E80872"/>
    <w:rsid w:val="00E8154E"/>
    <w:rsid w:val="00E81CDC"/>
    <w:rsid w:val="00E81ED0"/>
    <w:rsid w:val="00E8269C"/>
    <w:rsid w:val="00E82767"/>
    <w:rsid w:val="00E84029"/>
    <w:rsid w:val="00E91441"/>
    <w:rsid w:val="00E92EAD"/>
    <w:rsid w:val="00E93246"/>
    <w:rsid w:val="00E9352B"/>
    <w:rsid w:val="00E942C1"/>
    <w:rsid w:val="00E95546"/>
    <w:rsid w:val="00E955ED"/>
    <w:rsid w:val="00E95FE2"/>
    <w:rsid w:val="00E96C00"/>
    <w:rsid w:val="00E96E2B"/>
    <w:rsid w:val="00E97DAE"/>
    <w:rsid w:val="00EA10EC"/>
    <w:rsid w:val="00EA14D6"/>
    <w:rsid w:val="00EA2517"/>
    <w:rsid w:val="00EA2751"/>
    <w:rsid w:val="00EA283E"/>
    <w:rsid w:val="00EA2D85"/>
    <w:rsid w:val="00EA3182"/>
    <w:rsid w:val="00EA5D59"/>
    <w:rsid w:val="00EA6508"/>
    <w:rsid w:val="00EA7224"/>
    <w:rsid w:val="00EA7413"/>
    <w:rsid w:val="00EA7848"/>
    <w:rsid w:val="00EB0CF2"/>
    <w:rsid w:val="00EB162B"/>
    <w:rsid w:val="00EB3234"/>
    <w:rsid w:val="00EB3459"/>
    <w:rsid w:val="00EB34C1"/>
    <w:rsid w:val="00EB3684"/>
    <w:rsid w:val="00EB3B82"/>
    <w:rsid w:val="00EB520B"/>
    <w:rsid w:val="00EB5AEA"/>
    <w:rsid w:val="00EB607C"/>
    <w:rsid w:val="00EB6E47"/>
    <w:rsid w:val="00EB7BA4"/>
    <w:rsid w:val="00EC0515"/>
    <w:rsid w:val="00EC0B90"/>
    <w:rsid w:val="00EC0BF2"/>
    <w:rsid w:val="00EC22DF"/>
    <w:rsid w:val="00EC30E6"/>
    <w:rsid w:val="00EC327B"/>
    <w:rsid w:val="00EC402F"/>
    <w:rsid w:val="00EC508F"/>
    <w:rsid w:val="00EC511C"/>
    <w:rsid w:val="00EC5233"/>
    <w:rsid w:val="00EC55D0"/>
    <w:rsid w:val="00EC71D7"/>
    <w:rsid w:val="00EC7E36"/>
    <w:rsid w:val="00ED1343"/>
    <w:rsid w:val="00ED2018"/>
    <w:rsid w:val="00ED2F8A"/>
    <w:rsid w:val="00ED329A"/>
    <w:rsid w:val="00ED419F"/>
    <w:rsid w:val="00ED4F06"/>
    <w:rsid w:val="00ED5852"/>
    <w:rsid w:val="00ED599A"/>
    <w:rsid w:val="00ED5BA7"/>
    <w:rsid w:val="00ED6087"/>
    <w:rsid w:val="00ED70D0"/>
    <w:rsid w:val="00ED765D"/>
    <w:rsid w:val="00ED79D5"/>
    <w:rsid w:val="00EE0781"/>
    <w:rsid w:val="00EE1BA5"/>
    <w:rsid w:val="00EE2293"/>
    <w:rsid w:val="00EE48CB"/>
    <w:rsid w:val="00EE5F59"/>
    <w:rsid w:val="00EE650D"/>
    <w:rsid w:val="00EE66F8"/>
    <w:rsid w:val="00EE6A34"/>
    <w:rsid w:val="00EE7064"/>
    <w:rsid w:val="00EE7DC6"/>
    <w:rsid w:val="00EE7FE4"/>
    <w:rsid w:val="00EF0204"/>
    <w:rsid w:val="00EF099D"/>
    <w:rsid w:val="00EF0CA0"/>
    <w:rsid w:val="00EF11EA"/>
    <w:rsid w:val="00EF2943"/>
    <w:rsid w:val="00EF3F75"/>
    <w:rsid w:val="00EF4D1F"/>
    <w:rsid w:val="00EF5320"/>
    <w:rsid w:val="00EF53F4"/>
    <w:rsid w:val="00EF5460"/>
    <w:rsid w:val="00EF629C"/>
    <w:rsid w:val="00EF6BFD"/>
    <w:rsid w:val="00EF7561"/>
    <w:rsid w:val="00EF7A25"/>
    <w:rsid w:val="00F0020E"/>
    <w:rsid w:val="00F00544"/>
    <w:rsid w:val="00F01FEB"/>
    <w:rsid w:val="00F02280"/>
    <w:rsid w:val="00F03C7E"/>
    <w:rsid w:val="00F04B3B"/>
    <w:rsid w:val="00F065F8"/>
    <w:rsid w:val="00F06EF4"/>
    <w:rsid w:val="00F07241"/>
    <w:rsid w:val="00F07677"/>
    <w:rsid w:val="00F10244"/>
    <w:rsid w:val="00F102D5"/>
    <w:rsid w:val="00F102F4"/>
    <w:rsid w:val="00F10A8D"/>
    <w:rsid w:val="00F10D21"/>
    <w:rsid w:val="00F120CB"/>
    <w:rsid w:val="00F12C9E"/>
    <w:rsid w:val="00F12F45"/>
    <w:rsid w:val="00F1395F"/>
    <w:rsid w:val="00F147B1"/>
    <w:rsid w:val="00F1705F"/>
    <w:rsid w:val="00F17447"/>
    <w:rsid w:val="00F176AD"/>
    <w:rsid w:val="00F17F75"/>
    <w:rsid w:val="00F21D59"/>
    <w:rsid w:val="00F24277"/>
    <w:rsid w:val="00F25365"/>
    <w:rsid w:val="00F255DF"/>
    <w:rsid w:val="00F25B2B"/>
    <w:rsid w:val="00F266AA"/>
    <w:rsid w:val="00F26B1E"/>
    <w:rsid w:val="00F31BBA"/>
    <w:rsid w:val="00F321F4"/>
    <w:rsid w:val="00F326EB"/>
    <w:rsid w:val="00F33543"/>
    <w:rsid w:val="00F33964"/>
    <w:rsid w:val="00F33D5B"/>
    <w:rsid w:val="00F33FAB"/>
    <w:rsid w:val="00F341D9"/>
    <w:rsid w:val="00F3539B"/>
    <w:rsid w:val="00F360DE"/>
    <w:rsid w:val="00F366E7"/>
    <w:rsid w:val="00F37E56"/>
    <w:rsid w:val="00F37FAE"/>
    <w:rsid w:val="00F37FF8"/>
    <w:rsid w:val="00F428DA"/>
    <w:rsid w:val="00F4345F"/>
    <w:rsid w:val="00F439E0"/>
    <w:rsid w:val="00F4432D"/>
    <w:rsid w:val="00F444AF"/>
    <w:rsid w:val="00F47EEC"/>
    <w:rsid w:val="00F5141F"/>
    <w:rsid w:val="00F51C04"/>
    <w:rsid w:val="00F52948"/>
    <w:rsid w:val="00F52E75"/>
    <w:rsid w:val="00F53470"/>
    <w:rsid w:val="00F540F3"/>
    <w:rsid w:val="00F54A82"/>
    <w:rsid w:val="00F54CCF"/>
    <w:rsid w:val="00F55129"/>
    <w:rsid w:val="00F554A7"/>
    <w:rsid w:val="00F55B6F"/>
    <w:rsid w:val="00F62217"/>
    <w:rsid w:val="00F62329"/>
    <w:rsid w:val="00F62635"/>
    <w:rsid w:val="00F62808"/>
    <w:rsid w:val="00F62885"/>
    <w:rsid w:val="00F63FF1"/>
    <w:rsid w:val="00F6458F"/>
    <w:rsid w:val="00F703E7"/>
    <w:rsid w:val="00F719A3"/>
    <w:rsid w:val="00F71BC5"/>
    <w:rsid w:val="00F72311"/>
    <w:rsid w:val="00F72748"/>
    <w:rsid w:val="00F727E7"/>
    <w:rsid w:val="00F750CA"/>
    <w:rsid w:val="00F76A71"/>
    <w:rsid w:val="00F76C8B"/>
    <w:rsid w:val="00F772BE"/>
    <w:rsid w:val="00F77723"/>
    <w:rsid w:val="00F77CDE"/>
    <w:rsid w:val="00F802CF"/>
    <w:rsid w:val="00F80891"/>
    <w:rsid w:val="00F80CC9"/>
    <w:rsid w:val="00F81419"/>
    <w:rsid w:val="00F81F72"/>
    <w:rsid w:val="00F82019"/>
    <w:rsid w:val="00F8476A"/>
    <w:rsid w:val="00F850D6"/>
    <w:rsid w:val="00F85860"/>
    <w:rsid w:val="00F8656E"/>
    <w:rsid w:val="00F87560"/>
    <w:rsid w:val="00F87BAC"/>
    <w:rsid w:val="00F90162"/>
    <w:rsid w:val="00F90ACE"/>
    <w:rsid w:val="00F9194B"/>
    <w:rsid w:val="00F91EA8"/>
    <w:rsid w:val="00F92F16"/>
    <w:rsid w:val="00F93260"/>
    <w:rsid w:val="00F94D86"/>
    <w:rsid w:val="00F96646"/>
    <w:rsid w:val="00F96957"/>
    <w:rsid w:val="00FA054C"/>
    <w:rsid w:val="00FA0872"/>
    <w:rsid w:val="00FA25FF"/>
    <w:rsid w:val="00FA2AB2"/>
    <w:rsid w:val="00FA2B32"/>
    <w:rsid w:val="00FA2F2A"/>
    <w:rsid w:val="00FA30AA"/>
    <w:rsid w:val="00FA4183"/>
    <w:rsid w:val="00FA584A"/>
    <w:rsid w:val="00FA5A69"/>
    <w:rsid w:val="00FA60C3"/>
    <w:rsid w:val="00FA6394"/>
    <w:rsid w:val="00FA7F1C"/>
    <w:rsid w:val="00FB02BB"/>
    <w:rsid w:val="00FB141D"/>
    <w:rsid w:val="00FB1589"/>
    <w:rsid w:val="00FB19DF"/>
    <w:rsid w:val="00FB2B0F"/>
    <w:rsid w:val="00FB3E9C"/>
    <w:rsid w:val="00FB4029"/>
    <w:rsid w:val="00FB507F"/>
    <w:rsid w:val="00FB5C8A"/>
    <w:rsid w:val="00FB6ED8"/>
    <w:rsid w:val="00FC05BC"/>
    <w:rsid w:val="00FC0FDE"/>
    <w:rsid w:val="00FC125B"/>
    <w:rsid w:val="00FC1AE2"/>
    <w:rsid w:val="00FC228B"/>
    <w:rsid w:val="00FC2AB0"/>
    <w:rsid w:val="00FC2F9A"/>
    <w:rsid w:val="00FC336E"/>
    <w:rsid w:val="00FC365F"/>
    <w:rsid w:val="00FC3799"/>
    <w:rsid w:val="00FC3C57"/>
    <w:rsid w:val="00FC3C95"/>
    <w:rsid w:val="00FC460F"/>
    <w:rsid w:val="00FC48C5"/>
    <w:rsid w:val="00FC4BBC"/>
    <w:rsid w:val="00FC4BE6"/>
    <w:rsid w:val="00FC5C9F"/>
    <w:rsid w:val="00FD0111"/>
    <w:rsid w:val="00FD0A04"/>
    <w:rsid w:val="00FD0C6F"/>
    <w:rsid w:val="00FD1AAB"/>
    <w:rsid w:val="00FD1B5E"/>
    <w:rsid w:val="00FD1DCF"/>
    <w:rsid w:val="00FD280C"/>
    <w:rsid w:val="00FD2B5E"/>
    <w:rsid w:val="00FD2F96"/>
    <w:rsid w:val="00FD5577"/>
    <w:rsid w:val="00FD6084"/>
    <w:rsid w:val="00FD6A39"/>
    <w:rsid w:val="00FD7295"/>
    <w:rsid w:val="00FE0C12"/>
    <w:rsid w:val="00FE167E"/>
    <w:rsid w:val="00FE1D09"/>
    <w:rsid w:val="00FE2BC2"/>
    <w:rsid w:val="00FE3C81"/>
    <w:rsid w:val="00FE42FD"/>
    <w:rsid w:val="00FE5C79"/>
    <w:rsid w:val="00FE5CB0"/>
    <w:rsid w:val="00FE6284"/>
    <w:rsid w:val="00FE69B4"/>
    <w:rsid w:val="00FE7CA1"/>
    <w:rsid w:val="00FE7EBA"/>
    <w:rsid w:val="00FF0158"/>
    <w:rsid w:val="00FF10EC"/>
    <w:rsid w:val="00FF2549"/>
    <w:rsid w:val="00FF2EF7"/>
    <w:rsid w:val="00FF346B"/>
    <w:rsid w:val="00FF3E21"/>
    <w:rsid w:val="00FF437E"/>
    <w:rsid w:val="00FF4575"/>
    <w:rsid w:val="00FF5241"/>
    <w:rsid w:val="00FF64BD"/>
    <w:rsid w:val="00FF657D"/>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545"/>
    <o:shapelayout v:ext="edit">
      <o:idmap v:ext="edit" data="1"/>
    </o:shapelayout>
  </w:shapeDefaults>
  <w:decimalSymbol w:val=","/>
  <w:listSeparator w:val=";"/>
  <w14:docId w14:val="5AAFD629"/>
  <w15:docId w15:val="{40E404CA-A915-4790-AEB7-E40A58E3C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3D5780"/>
    <w:rPr>
      <w:sz w:val="24"/>
      <w:szCs w:val="24"/>
    </w:rPr>
  </w:style>
  <w:style w:type="paragraph" w:styleId="Naslov1">
    <w:name w:val="heading 1"/>
    <w:basedOn w:val="Navaden"/>
    <w:next w:val="Navaden"/>
    <w:qFormat/>
    <w:rsid w:val="006816F1"/>
    <w:pPr>
      <w:keepNext/>
      <w:numPr>
        <w:numId w:val="14"/>
      </w:numPr>
      <w:jc w:val="center"/>
      <w:outlineLvl w:val="0"/>
    </w:pPr>
    <w:rPr>
      <w:b/>
      <w:lang w:val="en-US"/>
    </w:rPr>
  </w:style>
  <w:style w:type="paragraph" w:styleId="Naslov2">
    <w:name w:val="heading 2"/>
    <w:basedOn w:val="Navaden"/>
    <w:next w:val="Navaden"/>
    <w:link w:val="Naslov2Znak"/>
    <w:qFormat/>
    <w:rsid w:val="006816F1"/>
    <w:pPr>
      <w:keepNext/>
      <w:jc w:val="center"/>
      <w:outlineLvl w:val="1"/>
    </w:pPr>
  </w:style>
  <w:style w:type="paragraph" w:styleId="Naslov3">
    <w:name w:val="heading 3"/>
    <w:basedOn w:val="Navaden"/>
    <w:next w:val="Navaden"/>
    <w:link w:val="Naslov3Znak"/>
    <w:qFormat/>
    <w:rsid w:val="006816F1"/>
    <w:pPr>
      <w:keepNext/>
      <w:jc w:val="center"/>
      <w:outlineLvl w:val="2"/>
    </w:pPr>
  </w:style>
  <w:style w:type="paragraph" w:styleId="Naslov4">
    <w:name w:val="heading 4"/>
    <w:basedOn w:val="Navaden"/>
    <w:next w:val="Navaden"/>
    <w:qFormat/>
    <w:rsid w:val="006816F1"/>
    <w:pPr>
      <w:keepNext/>
      <w:ind w:right="-143"/>
      <w:outlineLvl w:val="3"/>
    </w:pPr>
    <w:rPr>
      <w:b/>
      <w:color w:val="FF0000"/>
    </w:rPr>
  </w:style>
  <w:style w:type="paragraph" w:styleId="Naslov5">
    <w:name w:val="heading 5"/>
    <w:basedOn w:val="Navaden"/>
    <w:next w:val="Navaden"/>
    <w:qFormat/>
    <w:rsid w:val="006816F1"/>
    <w:pPr>
      <w:spacing w:before="240" w:after="60"/>
      <w:jc w:val="both"/>
      <w:outlineLvl w:val="4"/>
    </w:pPr>
    <w:rPr>
      <w:b/>
      <w:i/>
      <w:sz w:val="26"/>
    </w:rPr>
  </w:style>
  <w:style w:type="paragraph" w:styleId="Naslov6">
    <w:name w:val="heading 6"/>
    <w:basedOn w:val="Navaden"/>
    <w:next w:val="Navaden"/>
    <w:qFormat/>
    <w:rsid w:val="006816F1"/>
    <w:pPr>
      <w:spacing w:before="240" w:after="60"/>
      <w:jc w:val="both"/>
      <w:outlineLvl w:val="5"/>
    </w:pPr>
    <w:rPr>
      <w:b/>
    </w:rPr>
  </w:style>
  <w:style w:type="paragraph" w:styleId="Naslov7">
    <w:name w:val="heading 7"/>
    <w:basedOn w:val="Navaden"/>
    <w:next w:val="Navaden"/>
    <w:qFormat/>
    <w:rsid w:val="006816F1"/>
    <w:pPr>
      <w:spacing w:before="240" w:after="60"/>
      <w:jc w:val="both"/>
      <w:outlineLvl w:val="6"/>
    </w:pPr>
  </w:style>
  <w:style w:type="paragraph" w:styleId="Naslov8">
    <w:name w:val="heading 8"/>
    <w:basedOn w:val="Navaden"/>
    <w:next w:val="Navaden"/>
    <w:qFormat/>
    <w:rsid w:val="006816F1"/>
    <w:pPr>
      <w:spacing w:before="240" w:after="60"/>
      <w:jc w:val="both"/>
      <w:outlineLvl w:val="7"/>
    </w:pPr>
    <w:rPr>
      <w:i/>
    </w:rPr>
  </w:style>
  <w:style w:type="paragraph" w:styleId="Naslov9">
    <w:name w:val="heading 9"/>
    <w:basedOn w:val="Navaden"/>
    <w:next w:val="Navaden"/>
    <w:qFormat/>
    <w:rsid w:val="006816F1"/>
    <w:pPr>
      <w:spacing w:before="240" w:after="60"/>
      <w:jc w:val="both"/>
      <w:outlineLvl w:val="8"/>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3">
    <w:name w:val="Body Text 3"/>
    <w:basedOn w:val="Navaden"/>
    <w:rsid w:val="006816F1"/>
    <w:pPr>
      <w:jc w:val="both"/>
    </w:pPr>
  </w:style>
  <w:style w:type="paragraph" w:styleId="Telobesedila2">
    <w:name w:val="Body Text 2"/>
    <w:basedOn w:val="Navaden"/>
    <w:link w:val="Telobesedila2Znak"/>
    <w:rsid w:val="006816F1"/>
    <w:pPr>
      <w:jc w:val="both"/>
    </w:pPr>
    <w:rPr>
      <w:b/>
    </w:rPr>
  </w:style>
  <w:style w:type="paragraph" w:styleId="Zgradbadokumenta">
    <w:name w:val="Document Map"/>
    <w:basedOn w:val="Navaden"/>
    <w:semiHidden/>
    <w:rsid w:val="006816F1"/>
    <w:pPr>
      <w:shd w:val="clear" w:color="auto" w:fill="000080"/>
      <w:jc w:val="both"/>
    </w:pPr>
    <w:rPr>
      <w:rFonts w:ascii="Tahoma" w:hAnsi="Tahoma"/>
    </w:rPr>
  </w:style>
  <w:style w:type="paragraph" w:customStyle="1" w:styleId="E-potnipodpis2">
    <w:name w:val="E-poštni podpis2"/>
    <w:basedOn w:val="Navaden"/>
    <w:rsid w:val="006816F1"/>
    <w:pPr>
      <w:jc w:val="both"/>
    </w:pPr>
  </w:style>
  <w:style w:type="paragraph" w:customStyle="1" w:styleId="HTMLnaslov2">
    <w:name w:val="HTML naslov2"/>
    <w:basedOn w:val="Navaden"/>
    <w:rsid w:val="006816F1"/>
    <w:pPr>
      <w:jc w:val="both"/>
    </w:pPr>
    <w:rPr>
      <w:i/>
    </w:rPr>
  </w:style>
  <w:style w:type="paragraph" w:customStyle="1" w:styleId="HTMLpredoblikovano">
    <w:name w:val="HTML predoblikovano"/>
    <w:basedOn w:val="Navaden"/>
    <w:rsid w:val="006816F1"/>
    <w:pPr>
      <w:jc w:val="both"/>
    </w:pPr>
    <w:rPr>
      <w:rFonts w:ascii="Courier New" w:hAnsi="Courier New"/>
      <w:sz w:val="20"/>
    </w:rPr>
  </w:style>
  <w:style w:type="paragraph" w:customStyle="1" w:styleId="Navadensplet2">
    <w:name w:val="Navaden (splet)2"/>
    <w:basedOn w:val="Navaden"/>
    <w:rsid w:val="006816F1"/>
    <w:pPr>
      <w:jc w:val="both"/>
    </w:pPr>
  </w:style>
  <w:style w:type="paragraph" w:styleId="Otevilenseznam">
    <w:name w:val="List Number"/>
    <w:basedOn w:val="Navaden"/>
    <w:rsid w:val="006816F1"/>
    <w:pPr>
      <w:numPr>
        <w:numId w:val="1"/>
      </w:numPr>
      <w:jc w:val="both"/>
    </w:pPr>
  </w:style>
  <w:style w:type="paragraph" w:styleId="Otevilenseznam2">
    <w:name w:val="List Number 2"/>
    <w:basedOn w:val="Navaden"/>
    <w:rsid w:val="006816F1"/>
    <w:pPr>
      <w:numPr>
        <w:numId w:val="2"/>
      </w:numPr>
      <w:jc w:val="both"/>
    </w:pPr>
  </w:style>
  <w:style w:type="paragraph" w:styleId="Otevilenseznam3">
    <w:name w:val="List Number 3"/>
    <w:basedOn w:val="Navaden"/>
    <w:rsid w:val="006816F1"/>
    <w:pPr>
      <w:numPr>
        <w:numId w:val="3"/>
      </w:numPr>
      <w:jc w:val="both"/>
    </w:pPr>
  </w:style>
  <w:style w:type="paragraph" w:styleId="Otevilenseznam4">
    <w:name w:val="List Number 4"/>
    <w:basedOn w:val="Navaden"/>
    <w:rsid w:val="006816F1"/>
    <w:pPr>
      <w:numPr>
        <w:numId w:val="4"/>
      </w:numPr>
      <w:jc w:val="both"/>
    </w:pPr>
  </w:style>
  <w:style w:type="paragraph" w:styleId="Otevilenseznam5">
    <w:name w:val="List Number 5"/>
    <w:basedOn w:val="Navaden"/>
    <w:rsid w:val="006816F1"/>
    <w:pPr>
      <w:numPr>
        <w:numId w:val="5"/>
      </w:numPr>
      <w:jc w:val="both"/>
    </w:pPr>
  </w:style>
  <w:style w:type="paragraph" w:styleId="Oznaenseznam">
    <w:name w:val="List Bullet"/>
    <w:basedOn w:val="Navaden"/>
    <w:autoRedefine/>
    <w:rsid w:val="006816F1"/>
    <w:pPr>
      <w:numPr>
        <w:numId w:val="6"/>
      </w:numPr>
      <w:jc w:val="both"/>
    </w:pPr>
  </w:style>
  <w:style w:type="paragraph" w:styleId="Oznaenseznam2">
    <w:name w:val="List Bullet 2"/>
    <w:basedOn w:val="Navaden"/>
    <w:autoRedefine/>
    <w:rsid w:val="006816F1"/>
    <w:pPr>
      <w:numPr>
        <w:numId w:val="7"/>
      </w:numPr>
      <w:jc w:val="both"/>
    </w:pPr>
  </w:style>
  <w:style w:type="paragraph" w:styleId="Oznaenseznam3">
    <w:name w:val="List Bullet 3"/>
    <w:basedOn w:val="Navaden"/>
    <w:autoRedefine/>
    <w:rsid w:val="006816F1"/>
    <w:pPr>
      <w:numPr>
        <w:numId w:val="8"/>
      </w:numPr>
      <w:jc w:val="both"/>
    </w:pPr>
  </w:style>
  <w:style w:type="paragraph" w:styleId="Oznaenseznam4">
    <w:name w:val="List Bullet 4"/>
    <w:basedOn w:val="Navaden"/>
    <w:autoRedefine/>
    <w:rsid w:val="006816F1"/>
    <w:pPr>
      <w:numPr>
        <w:numId w:val="9"/>
      </w:numPr>
      <w:jc w:val="both"/>
    </w:pPr>
  </w:style>
  <w:style w:type="paragraph" w:styleId="Oznaenseznam5">
    <w:name w:val="List Bullet 5"/>
    <w:basedOn w:val="Navaden"/>
    <w:autoRedefine/>
    <w:rsid w:val="006816F1"/>
    <w:pPr>
      <w:numPr>
        <w:numId w:val="10"/>
      </w:numPr>
      <w:jc w:val="both"/>
    </w:pPr>
  </w:style>
  <w:style w:type="paragraph" w:customStyle="1" w:styleId="Besedilooblaka2">
    <w:name w:val="Besedilo oblačka2"/>
    <w:basedOn w:val="Navaden"/>
    <w:semiHidden/>
    <w:rsid w:val="006816F1"/>
    <w:pPr>
      <w:jc w:val="both"/>
    </w:pPr>
    <w:rPr>
      <w:rFonts w:ascii="Tahoma" w:hAnsi="Tahoma"/>
      <w:sz w:val="16"/>
    </w:rPr>
  </w:style>
  <w:style w:type="paragraph" w:customStyle="1" w:styleId="Zadevakomentarja1">
    <w:name w:val="Zadeva komentarja1"/>
    <w:basedOn w:val="Pripombabesedilo1"/>
    <w:next w:val="Pripombabesedilo1"/>
    <w:semiHidden/>
    <w:rsid w:val="006816F1"/>
    <w:rPr>
      <w:b/>
    </w:rPr>
  </w:style>
  <w:style w:type="paragraph" w:customStyle="1" w:styleId="Pripombabesedilo1">
    <w:name w:val="Pripomba – besedilo1"/>
    <w:basedOn w:val="Navaden"/>
    <w:link w:val="PripombabesediloZnak"/>
    <w:semiHidden/>
    <w:rsid w:val="006816F1"/>
    <w:pPr>
      <w:jc w:val="both"/>
    </w:pPr>
    <w:rPr>
      <w:sz w:val="20"/>
    </w:rPr>
  </w:style>
  <w:style w:type="paragraph" w:styleId="Besedilooblaka">
    <w:name w:val="Balloon Text"/>
    <w:basedOn w:val="Navaden"/>
    <w:link w:val="BesedilooblakaZnak"/>
    <w:semiHidden/>
    <w:rsid w:val="006816F1"/>
    <w:rPr>
      <w:rFonts w:ascii="Tahoma" w:hAnsi="Tahoma"/>
      <w:sz w:val="16"/>
    </w:rPr>
  </w:style>
  <w:style w:type="paragraph" w:customStyle="1" w:styleId="len">
    <w:name w:val="člen"/>
    <w:basedOn w:val="Naslov5"/>
    <w:rsid w:val="006816F1"/>
    <w:pPr>
      <w:keepNext/>
      <w:pBdr>
        <w:top w:val="single" w:sz="4" w:space="1" w:color="auto"/>
        <w:left w:val="single" w:sz="4" w:space="4" w:color="auto"/>
        <w:bottom w:val="single" w:sz="4" w:space="1" w:color="auto"/>
        <w:right w:val="single" w:sz="4" w:space="4" w:color="auto"/>
      </w:pBdr>
      <w:spacing w:before="0" w:after="0"/>
      <w:ind w:left="993" w:right="-57" w:hanging="993"/>
      <w:jc w:val="center"/>
    </w:pPr>
    <w:rPr>
      <w:rFonts w:ascii="Tahoma" w:hAnsi="Tahoma"/>
      <w:i w:val="0"/>
      <w:sz w:val="24"/>
    </w:rPr>
  </w:style>
  <w:style w:type="paragraph" w:customStyle="1" w:styleId="NavadenTimesNewRoman">
    <w:name w:val="Navaden Times New Roman"/>
    <w:basedOn w:val="Navaden"/>
    <w:rsid w:val="006816F1"/>
    <w:pPr>
      <w:widowControl w:val="0"/>
    </w:pPr>
  </w:style>
  <w:style w:type="paragraph" w:customStyle="1" w:styleId="uicovLesinemnacestiR326">
    <w:name w:val="ušico v Lesiènem na cesti R 326"/>
    <w:aliases w:val="odsek"/>
    <w:basedOn w:val="Navaden"/>
    <w:rsid w:val="006816F1"/>
    <w:pPr>
      <w:spacing w:line="360" w:lineRule="auto"/>
    </w:pPr>
    <w:rPr>
      <w:b/>
      <w:lang w:val="en-US"/>
    </w:rPr>
  </w:style>
  <w:style w:type="paragraph" w:styleId="Golobesedilo">
    <w:name w:val="Plain Text"/>
    <w:basedOn w:val="Navaden"/>
    <w:rsid w:val="006816F1"/>
    <w:pPr>
      <w:jc w:val="both"/>
    </w:pPr>
    <w:rPr>
      <w:rFonts w:ascii="Courier New" w:hAnsi="Courier New"/>
      <w:sz w:val="20"/>
    </w:rPr>
  </w:style>
  <w:style w:type="character" w:styleId="tevilkastrani">
    <w:name w:val="page number"/>
    <w:basedOn w:val="Privzetapisavaodstavka"/>
    <w:rsid w:val="006816F1"/>
  </w:style>
  <w:style w:type="paragraph" w:styleId="Telobesedila">
    <w:name w:val="Body Text"/>
    <w:basedOn w:val="Navaden"/>
    <w:link w:val="TelobesedilaZnak"/>
    <w:rsid w:val="006816F1"/>
    <w:pPr>
      <w:tabs>
        <w:tab w:val="left" w:pos="7041"/>
      </w:tabs>
      <w:jc w:val="both"/>
    </w:pPr>
    <w:rPr>
      <w:rFonts w:ascii="Century Gothic" w:hAnsi="Century Gothic"/>
      <w:lang w:val="en-US"/>
    </w:rPr>
  </w:style>
  <w:style w:type="paragraph" w:styleId="Glava">
    <w:name w:val="header"/>
    <w:basedOn w:val="Navaden"/>
    <w:link w:val="GlavaZnak"/>
    <w:rsid w:val="006816F1"/>
    <w:pPr>
      <w:tabs>
        <w:tab w:val="center" w:pos="4536"/>
        <w:tab w:val="right" w:pos="9072"/>
      </w:tabs>
      <w:jc w:val="both"/>
    </w:pPr>
  </w:style>
  <w:style w:type="paragraph" w:styleId="Noga">
    <w:name w:val="footer"/>
    <w:basedOn w:val="Navaden"/>
    <w:link w:val="NogaZnak"/>
    <w:uiPriority w:val="99"/>
    <w:rsid w:val="006816F1"/>
    <w:pPr>
      <w:tabs>
        <w:tab w:val="center" w:pos="4536"/>
        <w:tab w:val="right" w:pos="9072"/>
      </w:tabs>
      <w:jc w:val="both"/>
    </w:pPr>
  </w:style>
  <w:style w:type="paragraph" w:styleId="Telobesedila-zamik">
    <w:name w:val="Body Text Indent"/>
    <w:basedOn w:val="Navaden"/>
    <w:rsid w:val="006816F1"/>
    <w:pPr>
      <w:spacing w:after="120"/>
      <w:ind w:left="283"/>
      <w:jc w:val="both"/>
    </w:pPr>
  </w:style>
  <w:style w:type="paragraph" w:styleId="Naslov">
    <w:name w:val="Title"/>
    <w:basedOn w:val="Navaden"/>
    <w:link w:val="NaslovZnak"/>
    <w:qFormat/>
    <w:rsid w:val="006816F1"/>
    <w:pPr>
      <w:spacing w:before="240" w:after="60"/>
      <w:jc w:val="center"/>
      <w:outlineLvl w:val="0"/>
    </w:pPr>
    <w:rPr>
      <w:b/>
      <w:kern w:val="28"/>
      <w:sz w:val="32"/>
    </w:rPr>
  </w:style>
  <w:style w:type="paragraph" w:styleId="Telobesedila-zamik2">
    <w:name w:val="Body Text Indent 2"/>
    <w:basedOn w:val="Navaden"/>
    <w:rsid w:val="006816F1"/>
    <w:pPr>
      <w:spacing w:after="120" w:line="480" w:lineRule="auto"/>
      <w:ind w:left="283"/>
      <w:jc w:val="both"/>
    </w:pPr>
  </w:style>
  <w:style w:type="character" w:customStyle="1" w:styleId="Pripombasklic1">
    <w:name w:val="Pripomba – sklic1"/>
    <w:semiHidden/>
    <w:rsid w:val="006816F1"/>
    <w:rPr>
      <w:sz w:val="16"/>
      <w:szCs w:val="16"/>
    </w:rPr>
  </w:style>
  <w:style w:type="paragraph" w:styleId="Telobesedila-zamik3">
    <w:name w:val="Body Text Indent 3"/>
    <w:basedOn w:val="Navaden"/>
    <w:rsid w:val="006816F1"/>
    <w:pPr>
      <w:tabs>
        <w:tab w:val="left" w:pos="284"/>
      </w:tabs>
      <w:ind w:left="283" w:firstLine="1"/>
      <w:jc w:val="both"/>
    </w:pPr>
  </w:style>
  <w:style w:type="character" w:styleId="Hiperpovezava">
    <w:name w:val="Hyperlink"/>
    <w:rsid w:val="006816F1"/>
    <w:rPr>
      <w:color w:val="0000FF"/>
      <w:u w:val="single"/>
    </w:rPr>
  </w:style>
  <w:style w:type="table" w:customStyle="1" w:styleId="Tabelamrea1">
    <w:name w:val="Tabela – mreža1"/>
    <w:basedOn w:val="Navadnatabela"/>
    <w:rsid w:val="002700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7">
    <w:name w:val="Char Char7"/>
    <w:basedOn w:val="Navaden"/>
    <w:rsid w:val="004206D4"/>
    <w:pPr>
      <w:spacing w:after="160" w:line="240" w:lineRule="exact"/>
    </w:pPr>
    <w:rPr>
      <w:rFonts w:ascii="Tahoma" w:hAnsi="Tahoma"/>
      <w:sz w:val="20"/>
      <w:lang w:val="en-US" w:eastAsia="en-US"/>
    </w:rPr>
  </w:style>
  <w:style w:type="character" w:customStyle="1" w:styleId="GlavaZnak">
    <w:name w:val="Glava Znak"/>
    <w:link w:val="Glava"/>
    <w:uiPriority w:val="99"/>
    <w:locked/>
    <w:rsid w:val="004206D4"/>
    <w:rPr>
      <w:rFonts w:ascii="Arial" w:hAnsi="Arial"/>
      <w:sz w:val="22"/>
      <w:lang w:val="sl-SI" w:eastAsia="sl-SI" w:bidi="ar-SA"/>
    </w:rPr>
  </w:style>
  <w:style w:type="character" w:customStyle="1" w:styleId="Telobesedila2Znak">
    <w:name w:val="Telo besedila 2 Znak"/>
    <w:link w:val="Telobesedila2"/>
    <w:rsid w:val="004206D4"/>
    <w:rPr>
      <w:rFonts w:ascii="Arial" w:hAnsi="Arial"/>
      <w:b/>
      <w:sz w:val="22"/>
      <w:lang w:val="sl-SI" w:eastAsia="sl-SI" w:bidi="ar-SA"/>
    </w:rPr>
  </w:style>
  <w:style w:type="character" w:customStyle="1" w:styleId="CharChar1">
    <w:name w:val="Char Char1"/>
    <w:rsid w:val="00BE6F85"/>
    <w:rPr>
      <w:rFonts w:ascii="Arial" w:hAnsi="Arial"/>
      <w:b/>
      <w:sz w:val="22"/>
      <w:lang w:val="sl-SI" w:eastAsia="sl-SI" w:bidi="ar-SA"/>
    </w:rPr>
  </w:style>
  <w:style w:type="character" w:customStyle="1" w:styleId="NogaZnak">
    <w:name w:val="Noga Znak"/>
    <w:link w:val="Noga"/>
    <w:uiPriority w:val="99"/>
    <w:rsid w:val="009704DD"/>
    <w:rPr>
      <w:rFonts w:ascii="Arial" w:hAnsi="Arial"/>
      <w:sz w:val="22"/>
    </w:rPr>
  </w:style>
  <w:style w:type="paragraph" w:customStyle="1" w:styleId="E-potnipodpis1">
    <w:name w:val="E-poštni podpis1"/>
    <w:basedOn w:val="Navaden"/>
    <w:rsid w:val="00B55BEF"/>
    <w:pPr>
      <w:jc w:val="both"/>
    </w:pPr>
  </w:style>
  <w:style w:type="paragraph" w:customStyle="1" w:styleId="HTMLnaslov1">
    <w:name w:val="HTML naslov1"/>
    <w:basedOn w:val="Navaden"/>
    <w:rsid w:val="00B55BEF"/>
    <w:pPr>
      <w:jc w:val="both"/>
    </w:pPr>
    <w:rPr>
      <w:i/>
    </w:rPr>
  </w:style>
  <w:style w:type="paragraph" w:customStyle="1" w:styleId="Navadensplet1">
    <w:name w:val="Navaden (splet)1"/>
    <w:basedOn w:val="Navaden"/>
    <w:rsid w:val="00B55BEF"/>
    <w:pPr>
      <w:jc w:val="both"/>
    </w:pPr>
  </w:style>
  <w:style w:type="paragraph" w:customStyle="1" w:styleId="Besedilooblaka1">
    <w:name w:val="Besedilo oblačka1"/>
    <w:basedOn w:val="Navaden"/>
    <w:semiHidden/>
    <w:rsid w:val="00B55BEF"/>
    <w:pPr>
      <w:jc w:val="both"/>
    </w:pPr>
    <w:rPr>
      <w:rFonts w:ascii="Tahoma" w:hAnsi="Tahoma"/>
      <w:sz w:val="16"/>
    </w:rPr>
  </w:style>
  <w:style w:type="paragraph" w:customStyle="1" w:styleId="Zadevapripombe1">
    <w:name w:val="Zadeva pripombe1"/>
    <w:basedOn w:val="Pripombabesedilo1"/>
    <w:next w:val="Pripombabesedilo1"/>
    <w:link w:val="ZadevapripombeZnak"/>
    <w:rsid w:val="00B55BEF"/>
    <w:pPr>
      <w:jc w:val="left"/>
    </w:pPr>
    <w:rPr>
      <w:b/>
      <w:bCs/>
    </w:rPr>
  </w:style>
  <w:style w:type="character" w:customStyle="1" w:styleId="PripombabesediloZnak">
    <w:name w:val="Pripomba – besedilo Znak"/>
    <w:link w:val="Pripombabesedilo1"/>
    <w:semiHidden/>
    <w:rsid w:val="00B55BEF"/>
    <w:rPr>
      <w:rFonts w:ascii="Arial" w:hAnsi="Arial"/>
    </w:rPr>
  </w:style>
  <w:style w:type="character" w:customStyle="1" w:styleId="ZadevapripombeZnak">
    <w:name w:val="Zadeva pripombe Znak"/>
    <w:link w:val="Zadevapripombe1"/>
    <w:rsid w:val="00B55BEF"/>
    <w:rPr>
      <w:rFonts w:ascii="Arial" w:hAnsi="Arial"/>
      <w:b/>
      <w:bCs/>
    </w:rPr>
  </w:style>
  <w:style w:type="paragraph" w:styleId="NaslovTOC">
    <w:name w:val="TOC Heading"/>
    <w:basedOn w:val="Naslov1"/>
    <w:next w:val="Navaden"/>
    <w:uiPriority w:val="39"/>
    <w:semiHidden/>
    <w:unhideWhenUsed/>
    <w:qFormat/>
    <w:rsid w:val="00D5726C"/>
    <w:pPr>
      <w:keepLines/>
      <w:numPr>
        <w:numId w:val="0"/>
      </w:numPr>
      <w:spacing w:before="480" w:line="276" w:lineRule="auto"/>
      <w:jc w:val="left"/>
      <w:outlineLvl w:val="9"/>
    </w:pPr>
    <w:rPr>
      <w:rFonts w:ascii="Cambria" w:hAnsi="Cambria"/>
      <w:bCs/>
      <w:color w:val="365F91"/>
      <w:sz w:val="28"/>
      <w:szCs w:val="28"/>
      <w:lang w:val="sl-SI"/>
    </w:rPr>
  </w:style>
  <w:style w:type="paragraph" w:styleId="Kazalovsebine1">
    <w:name w:val="toc 1"/>
    <w:basedOn w:val="Navaden"/>
    <w:next w:val="Navaden"/>
    <w:autoRedefine/>
    <w:uiPriority w:val="39"/>
    <w:rsid w:val="00D5726C"/>
  </w:style>
  <w:style w:type="paragraph" w:styleId="Kazalovsebine2">
    <w:name w:val="toc 2"/>
    <w:basedOn w:val="Navaden"/>
    <w:next w:val="Navaden"/>
    <w:autoRedefine/>
    <w:uiPriority w:val="39"/>
    <w:rsid w:val="00D5726C"/>
    <w:pPr>
      <w:ind w:left="220"/>
    </w:pPr>
  </w:style>
  <w:style w:type="paragraph" w:styleId="Kazalovsebine3">
    <w:name w:val="toc 3"/>
    <w:basedOn w:val="Navaden"/>
    <w:next w:val="Navaden"/>
    <w:autoRedefine/>
    <w:uiPriority w:val="39"/>
    <w:rsid w:val="00D5726C"/>
    <w:pPr>
      <w:ind w:left="440"/>
    </w:pPr>
  </w:style>
  <w:style w:type="paragraph" w:styleId="Odstavekseznama">
    <w:name w:val="List Paragraph"/>
    <w:aliases w:val="Naslov2a"/>
    <w:basedOn w:val="Navaden"/>
    <w:link w:val="OdstavekseznamaZnak"/>
    <w:uiPriority w:val="34"/>
    <w:qFormat/>
    <w:rsid w:val="00B83860"/>
    <w:pPr>
      <w:ind w:left="720"/>
      <w:contextualSpacing/>
      <w:jc w:val="both"/>
    </w:pPr>
    <w:rPr>
      <w:rFonts w:eastAsia="Calibri"/>
      <w:i/>
      <w:szCs w:val="22"/>
      <w:lang w:eastAsia="en-US"/>
    </w:rPr>
  </w:style>
  <w:style w:type="character" w:customStyle="1" w:styleId="OdstavekseznamaZnak">
    <w:name w:val="Odstavek seznama Znak"/>
    <w:aliases w:val="Naslov2a Znak"/>
    <w:link w:val="Odstavekseznama"/>
    <w:uiPriority w:val="34"/>
    <w:qFormat/>
    <w:rsid w:val="00B83860"/>
    <w:rPr>
      <w:rFonts w:eastAsia="Calibri"/>
      <w:i/>
      <w:sz w:val="24"/>
      <w:szCs w:val="22"/>
      <w:lang w:eastAsia="en-US"/>
    </w:rPr>
  </w:style>
  <w:style w:type="paragraph" w:styleId="Pripombabesedilo">
    <w:name w:val="annotation text"/>
    <w:basedOn w:val="Navaden"/>
    <w:link w:val="PripombabesediloZnak1"/>
    <w:rsid w:val="006816F1"/>
    <w:rPr>
      <w:sz w:val="20"/>
    </w:rPr>
  </w:style>
  <w:style w:type="character" w:customStyle="1" w:styleId="PripombabesediloZnak1">
    <w:name w:val="Pripomba – besedilo Znak1"/>
    <w:basedOn w:val="Privzetapisavaodstavka"/>
    <w:link w:val="Pripombabesedilo"/>
    <w:rsid w:val="006816F1"/>
  </w:style>
  <w:style w:type="character" w:styleId="Pripombasklic">
    <w:name w:val="annotation reference"/>
    <w:rsid w:val="006816F1"/>
    <w:rPr>
      <w:sz w:val="16"/>
      <w:szCs w:val="16"/>
    </w:rPr>
  </w:style>
  <w:style w:type="paragraph" w:styleId="Zadevapripombe">
    <w:name w:val="annotation subject"/>
    <w:basedOn w:val="Pripombabesedilo"/>
    <w:next w:val="Pripombabesedilo"/>
    <w:link w:val="ZadevapripombeZnak1"/>
    <w:rsid w:val="00FE5C79"/>
    <w:rPr>
      <w:b/>
      <w:bCs/>
    </w:rPr>
  </w:style>
  <w:style w:type="character" w:customStyle="1" w:styleId="ZadevapripombeZnak1">
    <w:name w:val="Zadeva pripombe Znak1"/>
    <w:link w:val="Zadevapripombe"/>
    <w:rsid w:val="00FE5C79"/>
    <w:rPr>
      <w:b/>
      <w:bCs/>
    </w:rPr>
  </w:style>
  <w:style w:type="character" w:customStyle="1" w:styleId="TelobesedilaZnak">
    <w:name w:val="Telo besedila Znak"/>
    <w:link w:val="Telobesedila"/>
    <w:locked/>
    <w:rsid w:val="00050DB4"/>
    <w:rPr>
      <w:rFonts w:ascii="Century Gothic" w:hAnsi="Century Gothic"/>
      <w:sz w:val="22"/>
      <w:lang w:val="en-US"/>
    </w:rPr>
  </w:style>
  <w:style w:type="character" w:customStyle="1" w:styleId="NaslovZnak">
    <w:name w:val="Naslov Znak"/>
    <w:link w:val="Naslov"/>
    <w:locked/>
    <w:rsid w:val="009565FE"/>
    <w:rPr>
      <w:b/>
      <w:kern w:val="28"/>
      <w:sz w:val="32"/>
    </w:rPr>
  </w:style>
  <w:style w:type="character" w:customStyle="1" w:styleId="BesedilooblakaZnak">
    <w:name w:val="Besedilo oblačka Znak"/>
    <w:link w:val="Besedilooblaka"/>
    <w:semiHidden/>
    <w:rsid w:val="00BD7740"/>
    <w:rPr>
      <w:rFonts w:ascii="Tahoma" w:hAnsi="Tahoma"/>
      <w:sz w:val="16"/>
    </w:rPr>
  </w:style>
  <w:style w:type="paragraph" w:styleId="Revizija">
    <w:name w:val="Revision"/>
    <w:hidden/>
    <w:uiPriority w:val="99"/>
    <w:semiHidden/>
    <w:rsid w:val="001A60C9"/>
    <w:rPr>
      <w:sz w:val="22"/>
    </w:rPr>
  </w:style>
  <w:style w:type="character" w:customStyle="1" w:styleId="Naslov2Znak">
    <w:name w:val="Naslov 2 Znak"/>
    <w:link w:val="Naslov2"/>
    <w:locked/>
    <w:rsid w:val="00E76C6E"/>
    <w:rPr>
      <w:sz w:val="22"/>
    </w:rPr>
  </w:style>
  <w:style w:type="paragraph" w:customStyle="1" w:styleId="JRNaslov2">
    <w:name w:val="JR Naslov 2"/>
    <w:basedOn w:val="Navaden"/>
    <w:link w:val="JRNaslov2Znak"/>
    <w:qFormat/>
    <w:rsid w:val="00E76C6E"/>
    <w:pPr>
      <w:spacing w:before="240" w:after="120"/>
      <w:ind w:left="567" w:hanging="567"/>
      <w:jc w:val="both"/>
    </w:pPr>
    <w:rPr>
      <w:rFonts w:ascii="Calibri" w:hAnsi="Calibri" w:cs="Tahoma"/>
      <w:szCs w:val="22"/>
    </w:rPr>
  </w:style>
  <w:style w:type="character" w:customStyle="1" w:styleId="JRNaslov2Znak">
    <w:name w:val="JR Naslov 2 Znak"/>
    <w:link w:val="JRNaslov2"/>
    <w:rsid w:val="00E76C6E"/>
    <w:rPr>
      <w:rFonts w:ascii="Calibri" w:hAnsi="Calibri" w:cs="Tahoma"/>
      <w:sz w:val="22"/>
      <w:szCs w:val="22"/>
    </w:rPr>
  </w:style>
  <w:style w:type="paragraph" w:customStyle="1" w:styleId="Navaden1">
    <w:name w:val="Navaden_1"/>
    <w:basedOn w:val="Navaden"/>
    <w:link w:val="Navaden1Znak"/>
    <w:uiPriority w:val="99"/>
    <w:qFormat/>
    <w:rsid w:val="003052A4"/>
    <w:pPr>
      <w:spacing w:after="120"/>
      <w:jc w:val="both"/>
    </w:pPr>
    <w:rPr>
      <w:i/>
      <w:spacing w:val="-5"/>
    </w:rPr>
  </w:style>
  <w:style w:type="character" w:customStyle="1" w:styleId="Navaden1Znak">
    <w:name w:val="Navaden_1 Znak"/>
    <w:link w:val="Navaden1"/>
    <w:uiPriority w:val="99"/>
    <w:rsid w:val="003052A4"/>
    <w:rPr>
      <w:i/>
      <w:spacing w:val="-5"/>
      <w:sz w:val="24"/>
    </w:rPr>
  </w:style>
  <w:style w:type="paragraph" w:customStyle="1" w:styleId="Default">
    <w:name w:val="Default"/>
    <w:rsid w:val="008D43BA"/>
    <w:pPr>
      <w:autoSpaceDE w:val="0"/>
      <w:autoSpaceDN w:val="0"/>
      <w:adjustRightInd w:val="0"/>
    </w:pPr>
    <w:rPr>
      <w:rFonts w:ascii="Calibri" w:eastAsia="Calibri" w:hAnsi="Calibri" w:cs="Calibri"/>
      <w:color w:val="000000"/>
      <w:sz w:val="24"/>
      <w:szCs w:val="24"/>
      <w:lang w:eastAsia="en-US"/>
    </w:rPr>
  </w:style>
  <w:style w:type="character" w:customStyle="1" w:styleId="Naslov3Znak">
    <w:name w:val="Naslov 3 Znak"/>
    <w:link w:val="Naslov3"/>
    <w:rsid w:val="004745FE"/>
    <w:rPr>
      <w:sz w:val="24"/>
      <w:szCs w:val="24"/>
    </w:rPr>
  </w:style>
  <w:style w:type="numbering" w:customStyle="1" w:styleId="Brezseznama1">
    <w:name w:val="Brez seznama1"/>
    <w:next w:val="Brezseznama"/>
    <w:semiHidden/>
    <w:rsid w:val="007D3D2E"/>
  </w:style>
  <w:style w:type="paragraph" w:customStyle="1" w:styleId="Zadevapripombe2">
    <w:name w:val="Zadeva pripombe2"/>
    <w:basedOn w:val="Pripombabesedilo"/>
    <w:next w:val="Pripombabesedilo"/>
    <w:semiHidden/>
    <w:rsid w:val="007D3D2E"/>
    <w:pPr>
      <w:jc w:val="both"/>
    </w:pPr>
    <w:rPr>
      <w:rFonts w:ascii="Arial" w:hAnsi="Arial"/>
      <w:b/>
      <w:szCs w:val="20"/>
    </w:rPr>
  </w:style>
  <w:style w:type="table" w:styleId="Tabelamrea">
    <w:name w:val="Table Grid"/>
    <w:basedOn w:val="Navadnatabela"/>
    <w:rsid w:val="007D3D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0">
    <w:name w:val="Char Char1"/>
    <w:rsid w:val="007D3D2E"/>
    <w:rPr>
      <w:rFonts w:ascii="Arial" w:hAnsi="Arial"/>
      <w:b/>
      <w:sz w:val="22"/>
      <w:lang w:val="sl-SI" w:eastAsia="sl-SI" w:bidi="ar-SA"/>
    </w:rPr>
  </w:style>
  <w:style w:type="paragraph" w:styleId="Sprotnaopomba-besedilo">
    <w:name w:val="footnote text"/>
    <w:basedOn w:val="Navaden"/>
    <w:link w:val="Sprotnaopomba-besediloZnak"/>
    <w:uiPriority w:val="99"/>
    <w:unhideWhenUsed/>
    <w:rsid w:val="004E7598"/>
    <w:pPr>
      <w:jc w:val="both"/>
    </w:pPr>
    <w:rPr>
      <w:rFonts w:ascii="Arial" w:eastAsia="Calibri" w:hAnsi="Arial"/>
      <w:i/>
      <w:sz w:val="18"/>
      <w:szCs w:val="20"/>
      <w:lang w:eastAsia="en-US"/>
    </w:rPr>
  </w:style>
  <w:style w:type="character" w:customStyle="1" w:styleId="Sprotnaopomba-besediloZnak">
    <w:name w:val="Sprotna opomba - besedilo Znak"/>
    <w:basedOn w:val="Privzetapisavaodstavka"/>
    <w:link w:val="Sprotnaopomba-besedilo"/>
    <w:uiPriority w:val="99"/>
    <w:rsid w:val="004E7598"/>
    <w:rPr>
      <w:rFonts w:ascii="Arial" w:eastAsia="Calibri" w:hAnsi="Arial"/>
      <w:i/>
      <w:sz w:val="18"/>
      <w:lang w:eastAsia="en-US"/>
    </w:rPr>
  </w:style>
  <w:style w:type="character" w:styleId="Sprotnaopomba-sklic">
    <w:name w:val="footnote reference"/>
    <w:uiPriority w:val="99"/>
    <w:unhideWhenUsed/>
    <w:rsid w:val="004E7598"/>
    <w:rPr>
      <w:rFonts w:ascii="Arial" w:hAnsi="Arial"/>
      <w:i/>
      <w:sz w:val="18"/>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13581">
      <w:bodyDiv w:val="1"/>
      <w:marLeft w:val="0"/>
      <w:marRight w:val="0"/>
      <w:marTop w:val="0"/>
      <w:marBottom w:val="0"/>
      <w:divBdr>
        <w:top w:val="none" w:sz="0" w:space="0" w:color="auto"/>
        <w:left w:val="none" w:sz="0" w:space="0" w:color="auto"/>
        <w:bottom w:val="none" w:sz="0" w:space="0" w:color="auto"/>
        <w:right w:val="none" w:sz="0" w:space="0" w:color="auto"/>
      </w:divBdr>
    </w:div>
    <w:div w:id="67465826">
      <w:bodyDiv w:val="1"/>
      <w:marLeft w:val="0"/>
      <w:marRight w:val="0"/>
      <w:marTop w:val="0"/>
      <w:marBottom w:val="0"/>
      <w:divBdr>
        <w:top w:val="none" w:sz="0" w:space="0" w:color="auto"/>
        <w:left w:val="none" w:sz="0" w:space="0" w:color="auto"/>
        <w:bottom w:val="none" w:sz="0" w:space="0" w:color="auto"/>
        <w:right w:val="none" w:sz="0" w:space="0" w:color="auto"/>
      </w:divBdr>
    </w:div>
    <w:div w:id="217059796">
      <w:bodyDiv w:val="1"/>
      <w:marLeft w:val="0"/>
      <w:marRight w:val="0"/>
      <w:marTop w:val="0"/>
      <w:marBottom w:val="0"/>
      <w:divBdr>
        <w:top w:val="none" w:sz="0" w:space="0" w:color="auto"/>
        <w:left w:val="none" w:sz="0" w:space="0" w:color="auto"/>
        <w:bottom w:val="none" w:sz="0" w:space="0" w:color="auto"/>
        <w:right w:val="none" w:sz="0" w:space="0" w:color="auto"/>
      </w:divBdr>
    </w:div>
    <w:div w:id="255139549">
      <w:bodyDiv w:val="1"/>
      <w:marLeft w:val="0"/>
      <w:marRight w:val="0"/>
      <w:marTop w:val="0"/>
      <w:marBottom w:val="0"/>
      <w:divBdr>
        <w:top w:val="none" w:sz="0" w:space="0" w:color="auto"/>
        <w:left w:val="none" w:sz="0" w:space="0" w:color="auto"/>
        <w:bottom w:val="none" w:sz="0" w:space="0" w:color="auto"/>
        <w:right w:val="none" w:sz="0" w:space="0" w:color="auto"/>
      </w:divBdr>
    </w:div>
    <w:div w:id="263417906">
      <w:bodyDiv w:val="1"/>
      <w:marLeft w:val="0"/>
      <w:marRight w:val="0"/>
      <w:marTop w:val="0"/>
      <w:marBottom w:val="0"/>
      <w:divBdr>
        <w:top w:val="none" w:sz="0" w:space="0" w:color="auto"/>
        <w:left w:val="none" w:sz="0" w:space="0" w:color="auto"/>
        <w:bottom w:val="none" w:sz="0" w:space="0" w:color="auto"/>
        <w:right w:val="none" w:sz="0" w:space="0" w:color="auto"/>
      </w:divBdr>
    </w:div>
    <w:div w:id="285238892">
      <w:bodyDiv w:val="1"/>
      <w:marLeft w:val="0"/>
      <w:marRight w:val="0"/>
      <w:marTop w:val="0"/>
      <w:marBottom w:val="0"/>
      <w:divBdr>
        <w:top w:val="none" w:sz="0" w:space="0" w:color="auto"/>
        <w:left w:val="none" w:sz="0" w:space="0" w:color="auto"/>
        <w:bottom w:val="none" w:sz="0" w:space="0" w:color="auto"/>
        <w:right w:val="none" w:sz="0" w:space="0" w:color="auto"/>
      </w:divBdr>
    </w:div>
    <w:div w:id="322783436">
      <w:bodyDiv w:val="1"/>
      <w:marLeft w:val="0"/>
      <w:marRight w:val="0"/>
      <w:marTop w:val="0"/>
      <w:marBottom w:val="0"/>
      <w:divBdr>
        <w:top w:val="none" w:sz="0" w:space="0" w:color="auto"/>
        <w:left w:val="none" w:sz="0" w:space="0" w:color="auto"/>
        <w:bottom w:val="none" w:sz="0" w:space="0" w:color="auto"/>
        <w:right w:val="none" w:sz="0" w:space="0" w:color="auto"/>
      </w:divBdr>
    </w:div>
    <w:div w:id="433943760">
      <w:bodyDiv w:val="1"/>
      <w:marLeft w:val="0"/>
      <w:marRight w:val="0"/>
      <w:marTop w:val="0"/>
      <w:marBottom w:val="0"/>
      <w:divBdr>
        <w:top w:val="none" w:sz="0" w:space="0" w:color="auto"/>
        <w:left w:val="none" w:sz="0" w:space="0" w:color="auto"/>
        <w:bottom w:val="none" w:sz="0" w:space="0" w:color="auto"/>
        <w:right w:val="none" w:sz="0" w:space="0" w:color="auto"/>
      </w:divBdr>
    </w:div>
    <w:div w:id="469595158">
      <w:bodyDiv w:val="1"/>
      <w:marLeft w:val="0"/>
      <w:marRight w:val="0"/>
      <w:marTop w:val="0"/>
      <w:marBottom w:val="0"/>
      <w:divBdr>
        <w:top w:val="none" w:sz="0" w:space="0" w:color="auto"/>
        <w:left w:val="none" w:sz="0" w:space="0" w:color="auto"/>
        <w:bottom w:val="none" w:sz="0" w:space="0" w:color="auto"/>
        <w:right w:val="none" w:sz="0" w:space="0" w:color="auto"/>
      </w:divBdr>
    </w:div>
    <w:div w:id="528761553">
      <w:bodyDiv w:val="1"/>
      <w:marLeft w:val="0"/>
      <w:marRight w:val="0"/>
      <w:marTop w:val="0"/>
      <w:marBottom w:val="0"/>
      <w:divBdr>
        <w:top w:val="none" w:sz="0" w:space="0" w:color="auto"/>
        <w:left w:val="none" w:sz="0" w:space="0" w:color="auto"/>
        <w:bottom w:val="none" w:sz="0" w:space="0" w:color="auto"/>
        <w:right w:val="none" w:sz="0" w:space="0" w:color="auto"/>
      </w:divBdr>
    </w:div>
    <w:div w:id="555091614">
      <w:bodyDiv w:val="1"/>
      <w:marLeft w:val="0"/>
      <w:marRight w:val="0"/>
      <w:marTop w:val="0"/>
      <w:marBottom w:val="0"/>
      <w:divBdr>
        <w:top w:val="none" w:sz="0" w:space="0" w:color="auto"/>
        <w:left w:val="none" w:sz="0" w:space="0" w:color="auto"/>
        <w:bottom w:val="none" w:sz="0" w:space="0" w:color="auto"/>
        <w:right w:val="none" w:sz="0" w:space="0" w:color="auto"/>
      </w:divBdr>
    </w:div>
    <w:div w:id="592662696">
      <w:bodyDiv w:val="1"/>
      <w:marLeft w:val="0"/>
      <w:marRight w:val="0"/>
      <w:marTop w:val="0"/>
      <w:marBottom w:val="0"/>
      <w:divBdr>
        <w:top w:val="none" w:sz="0" w:space="0" w:color="auto"/>
        <w:left w:val="none" w:sz="0" w:space="0" w:color="auto"/>
        <w:bottom w:val="none" w:sz="0" w:space="0" w:color="auto"/>
        <w:right w:val="none" w:sz="0" w:space="0" w:color="auto"/>
      </w:divBdr>
    </w:div>
    <w:div w:id="601569304">
      <w:bodyDiv w:val="1"/>
      <w:marLeft w:val="0"/>
      <w:marRight w:val="0"/>
      <w:marTop w:val="0"/>
      <w:marBottom w:val="0"/>
      <w:divBdr>
        <w:top w:val="none" w:sz="0" w:space="0" w:color="auto"/>
        <w:left w:val="none" w:sz="0" w:space="0" w:color="auto"/>
        <w:bottom w:val="none" w:sz="0" w:space="0" w:color="auto"/>
        <w:right w:val="none" w:sz="0" w:space="0" w:color="auto"/>
      </w:divBdr>
    </w:div>
    <w:div w:id="616331765">
      <w:bodyDiv w:val="1"/>
      <w:marLeft w:val="0"/>
      <w:marRight w:val="0"/>
      <w:marTop w:val="0"/>
      <w:marBottom w:val="0"/>
      <w:divBdr>
        <w:top w:val="none" w:sz="0" w:space="0" w:color="auto"/>
        <w:left w:val="none" w:sz="0" w:space="0" w:color="auto"/>
        <w:bottom w:val="none" w:sz="0" w:space="0" w:color="auto"/>
        <w:right w:val="none" w:sz="0" w:space="0" w:color="auto"/>
      </w:divBdr>
    </w:div>
    <w:div w:id="680620728">
      <w:bodyDiv w:val="1"/>
      <w:marLeft w:val="0"/>
      <w:marRight w:val="0"/>
      <w:marTop w:val="0"/>
      <w:marBottom w:val="0"/>
      <w:divBdr>
        <w:top w:val="none" w:sz="0" w:space="0" w:color="auto"/>
        <w:left w:val="none" w:sz="0" w:space="0" w:color="auto"/>
        <w:bottom w:val="none" w:sz="0" w:space="0" w:color="auto"/>
        <w:right w:val="none" w:sz="0" w:space="0" w:color="auto"/>
      </w:divBdr>
    </w:div>
    <w:div w:id="716584052">
      <w:bodyDiv w:val="1"/>
      <w:marLeft w:val="0"/>
      <w:marRight w:val="0"/>
      <w:marTop w:val="0"/>
      <w:marBottom w:val="0"/>
      <w:divBdr>
        <w:top w:val="none" w:sz="0" w:space="0" w:color="auto"/>
        <w:left w:val="none" w:sz="0" w:space="0" w:color="auto"/>
        <w:bottom w:val="none" w:sz="0" w:space="0" w:color="auto"/>
        <w:right w:val="none" w:sz="0" w:space="0" w:color="auto"/>
      </w:divBdr>
    </w:div>
    <w:div w:id="728649679">
      <w:bodyDiv w:val="1"/>
      <w:marLeft w:val="0"/>
      <w:marRight w:val="0"/>
      <w:marTop w:val="0"/>
      <w:marBottom w:val="0"/>
      <w:divBdr>
        <w:top w:val="none" w:sz="0" w:space="0" w:color="auto"/>
        <w:left w:val="none" w:sz="0" w:space="0" w:color="auto"/>
        <w:bottom w:val="none" w:sz="0" w:space="0" w:color="auto"/>
        <w:right w:val="none" w:sz="0" w:space="0" w:color="auto"/>
      </w:divBdr>
    </w:div>
    <w:div w:id="998314937">
      <w:bodyDiv w:val="1"/>
      <w:marLeft w:val="0"/>
      <w:marRight w:val="0"/>
      <w:marTop w:val="0"/>
      <w:marBottom w:val="0"/>
      <w:divBdr>
        <w:top w:val="none" w:sz="0" w:space="0" w:color="auto"/>
        <w:left w:val="none" w:sz="0" w:space="0" w:color="auto"/>
        <w:bottom w:val="none" w:sz="0" w:space="0" w:color="auto"/>
        <w:right w:val="none" w:sz="0" w:space="0" w:color="auto"/>
      </w:divBdr>
    </w:div>
    <w:div w:id="998538943">
      <w:bodyDiv w:val="1"/>
      <w:marLeft w:val="0"/>
      <w:marRight w:val="0"/>
      <w:marTop w:val="0"/>
      <w:marBottom w:val="0"/>
      <w:divBdr>
        <w:top w:val="none" w:sz="0" w:space="0" w:color="auto"/>
        <w:left w:val="none" w:sz="0" w:space="0" w:color="auto"/>
        <w:bottom w:val="none" w:sz="0" w:space="0" w:color="auto"/>
        <w:right w:val="none" w:sz="0" w:space="0" w:color="auto"/>
      </w:divBdr>
    </w:div>
    <w:div w:id="1006250958">
      <w:bodyDiv w:val="1"/>
      <w:marLeft w:val="0"/>
      <w:marRight w:val="0"/>
      <w:marTop w:val="0"/>
      <w:marBottom w:val="0"/>
      <w:divBdr>
        <w:top w:val="none" w:sz="0" w:space="0" w:color="auto"/>
        <w:left w:val="none" w:sz="0" w:space="0" w:color="auto"/>
        <w:bottom w:val="none" w:sz="0" w:space="0" w:color="auto"/>
        <w:right w:val="none" w:sz="0" w:space="0" w:color="auto"/>
      </w:divBdr>
    </w:div>
    <w:div w:id="1058625556">
      <w:bodyDiv w:val="1"/>
      <w:marLeft w:val="0"/>
      <w:marRight w:val="0"/>
      <w:marTop w:val="0"/>
      <w:marBottom w:val="0"/>
      <w:divBdr>
        <w:top w:val="none" w:sz="0" w:space="0" w:color="auto"/>
        <w:left w:val="none" w:sz="0" w:space="0" w:color="auto"/>
        <w:bottom w:val="none" w:sz="0" w:space="0" w:color="auto"/>
        <w:right w:val="none" w:sz="0" w:space="0" w:color="auto"/>
      </w:divBdr>
    </w:div>
    <w:div w:id="1128469568">
      <w:bodyDiv w:val="1"/>
      <w:marLeft w:val="0"/>
      <w:marRight w:val="0"/>
      <w:marTop w:val="0"/>
      <w:marBottom w:val="0"/>
      <w:divBdr>
        <w:top w:val="none" w:sz="0" w:space="0" w:color="auto"/>
        <w:left w:val="none" w:sz="0" w:space="0" w:color="auto"/>
        <w:bottom w:val="none" w:sz="0" w:space="0" w:color="auto"/>
        <w:right w:val="none" w:sz="0" w:space="0" w:color="auto"/>
      </w:divBdr>
    </w:div>
    <w:div w:id="1216042510">
      <w:bodyDiv w:val="1"/>
      <w:marLeft w:val="0"/>
      <w:marRight w:val="0"/>
      <w:marTop w:val="0"/>
      <w:marBottom w:val="0"/>
      <w:divBdr>
        <w:top w:val="none" w:sz="0" w:space="0" w:color="auto"/>
        <w:left w:val="none" w:sz="0" w:space="0" w:color="auto"/>
        <w:bottom w:val="none" w:sz="0" w:space="0" w:color="auto"/>
        <w:right w:val="none" w:sz="0" w:space="0" w:color="auto"/>
      </w:divBdr>
    </w:div>
    <w:div w:id="1244414784">
      <w:bodyDiv w:val="1"/>
      <w:marLeft w:val="0"/>
      <w:marRight w:val="0"/>
      <w:marTop w:val="0"/>
      <w:marBottom w:val="0"/>
      <w:divBdr>
        <w:top w:val="none" w:sz="0" w:space="0" w:color="auto"/>
        <w:left w:val="none" w:sz="0" w:space="0" w:color="auto"/>
        <w:bottom w:val="none" w:sz="0" w:space="0" w:color="auto"/>
        <w:right w:val="none" w:sz="0" w:space="0" w:color="auto"/>
      </w:divBdr>
    </w:div>
    <w:div w:id="1380546339">
      <w:bodyDiv w:val="1"/>
      <w:marLeft w:val="0"/>
      <w:marRight w:val="0"/>
      <w:marTop w:val="0"/>
      <w:marBottom w:val="0"/>
      <w:divBdr>
        <w:top w:val="none" w:sz="0" w:space="0" w:color="auto"/>
        <w:left w:val="none" w:sz="0" w:space="0" w:color="auto"/>
        <w:bottom w:val="none" w:sz="0" w:space="0" w:color="auto"/>
        <w:right w:val="none" w:sz="0" w:space="0" w:color="auto"/>
      </w:divBdr>
    </w:div>
    <w:div w:id="1451893132">
      <w:bodyDiv w:val="1"/>
      <w:marLeft w:val="0"/>
      <w:marRight w:val="0"/>
      <w:marTop w:val="0"/>
      <w:marBottom w:val="0"/>
      <w:divBdr>
        <w:top w:val="none" w:sz="0" w:space="0" w:color="auto"/>
        <w:left w:val="none" w:sz="0" w:space="0" w:color="auto"/>
        <w:bottom w:val="none" w:sz="0" w:space="0" w:color="auto"/>
        <w:right w:val="none" w:sz="0" w:space="0" w:color="auto"/>
      </w:divBdr>
    </w:div>
    <w:div w:id="1530990023">
      <w:bodyDiv w:val="1"/>
      <w:marLeft w:val="0"/>
      <w:marRight w:val="0"/>
      <w:marTop w:val="0"/>
      <w:marBottom w:val="0"/>
      <w:divBdr>
        <w:top w:val="none" w:sz="0" w:space="0" w:color="auto"/>
        <w:left w:val="none" w:sz="0" w:space="0" w:color="auto"/>
        <w:bottom w:val="none" w:sz="0" w:space="0" w:color="auto"/>
        <w:right w:val="none" w:sz="0" w:space="0" w:color="auto"/>
      </w:divBdr>
    </w:div>
    <w:div w:id="1537504630">
      <w:bodyDiv w:val="1"/>
      <w:marLeft w:val="0"/>
      <w:marRight w:val="0"/>
      <w:marTop w:val="0"/>
      <w:marBottom w:val="0"/>
      <w:divBdr>
        <w:top w:val="none" w:sz="0" w:space="0" w:color="auto"/>
        <w:left w:val="none" w:sz="0" w:space="0" w:color="auto"/>
        <w:bottom w:val="none" w:sz="0" w:space="0" w:color="auto"/>
        <w:right w:val="none" w:sz="0" w:space="0" w:color="auto"/>
      </w:divBdr>
    </w:div>
    <w:div w:id="1557743903">
      <w:bodyDiv w:val="1"/>
      <w:marLeft w:val="0"/>
      <w:marRight w:val="0"/>
      <w:marTop w:val="0"/>
      <w:marBottom w:val="0"/>
      <w:divBdr>
        <w:top w:val="none" w:sz="0" w:space="0" w:color="auto"/>
        <w:left w:val="none" w:sz="0" w:space="0" w:color="auto"/>
        <w:bottom w:val="none" w:sz="0" w:space="0" w:color="auto"/>
        <w:right w:val="none" w:sz="0" w:space="0" w:color="auto"/>
      </w:divBdr>
    </w:div>
    <w:div w:id="1684821567">
      <w:bodyDiv w:val="1"/>
      <w:marLeft w:val="0"/>
      <w:marRight w:val="0"/>
      <w:marTop w:val="0"/>
      <w:marBottom w:val="0"/>
      <w:divBdr>
        <w:top w:val="none" w:sz="0" w:space="0" w:color="auto"/>
        <w:left w:val="none" w:sz="0" w:space="0" w:color="auto"/>
        <w:bottom w:val="none" w:sz="0" w:space="0" w:color="auto"/>
        <w:right w:val="none" w:sz="0" w:space="0" w:color="auto"/>
      </w:divBdr>
    </w:div>
    <w:div w:id="1789161259">
      <w:bodyDiv w:val="1"/>
      <w:marLeft w:val="0"/>
      <w:marRight w:val="0"/>
      <w:marTop w:val="0"/>
      <w:marBottom w:val="0"/>
      <w:divBdr>
        <w:top w:val="none" w:sz="0" w:space="0" w:color="auto"/>
        <w:left w:val="none" w:sz="0" w:space="0" w:color="auto"/>
        <w:bottom w:val="none" w:sz="0" w:space="0" w:color="auto"/>
        <w:right w:val="none" w:sz="0" w:space="0" w:color="auto"/>
      </w:divBdr>
    </w:div>
    <w:div w:id="1806190621">
      <w:bodyDiv w:val="1"/>
      <w:marLeft w:val="0"/>
      <w:marRight w:val="0"/>
      <w:marTop w:val="0"/>
      <w:marBottom w:val="0"/>
      <w:divBdr>
        <w:top w:val="none" w:sz="0" w:space="0" w:color="auto"/>
        <w:left w:val="none" w:sz="0" w:space="0" w:color="auto"/>
        <w:bottom w:val="none" w:sz="0" w:space="0" w:color="auto"/>
        <w:right w:val="none" w:sz="0" w:space="0" w:color="auto"/>
      </w:divBdr>
    </w:div>
    <w:div w:id="1832864098">
      <w:bodyDiv w:val="1"/>
      <w:marLeft w:val="0"/>
      <w:marRight w:val="0"/>
      <w:marTop w:val="0"/>
      <w:marBottom w:val="0"/>
      <w:divBdr>
        <w:top w:val="none" w:sz="0" w:space="0" w:color="auto"/>
        <w:left w:val="none" w:sz="0" w:space="0" w:color="auto"/>
        <w:bottom w:val="none" w:sz="0" w:space="0" w:color="auto"/>
        <w:right w:val="none" w:sz="0" w:space="0" w:color="auto"/>
      </w:divBdr>
    </w:div>
    <w:div w:id="1864241227">
      <w:bodyDiv w:val="1"/>
      <w:marLeft w:val="0"/>
      <w:marRight w:val="0"/>
      <w:marTop w:val="0"/>
      <w:marBottom w:val="0"/>
      <w:divBdr>
        <w:top w:val="none" w:sz="0" w:space="0" w:color="auto"/>
        <w:left w:val="none" w:sz="0" w:space="0" w:color="auto"/>
        <w:bottom w:val="none" w:sz="0" w:space="0" w:color="auto"/>
        <w:right w:val="none" w:sz="0" w:space="0" w:color="auto"/>
      </w:divBdr>
    </w:div>
    <w:div w:id="1867479535">
      <w:bodyDiv w:val="1"/>
      <w:marLeft w:val="0"/>
      <w:marRight w:val="0"/>
      <w:marTop w:val="0"/>
      <w:marBottom w:val="0"/>
      <w:divBdr>
        <w:top w:val="none" w:sz="0" w:space="0" w:color="auto"/>
        <w:left w:val="none" w:sz="0" w:space="0" w:color="auto"/>
        <w:bottom w:val="none" w:sz="0" w:space="0" w:color="auto"/>
        <w:right w:val="none" w:sz="0" w:space="0" w:color="auto"/>
      </w:divBdr>
    </w:div>
    <w:div w:id="1901210681">
      <w:bodyDiv w:val="1"/>
      <w:marLeft w:val="0"/>
      <w:marRight w:val="0"/>
      <w:marTop w:val="0"/>
      <w:marBottom w:val="0"/>
      <w:divBdr>
        <w:top w:val="none" w:sz="0" w:space="0" w:color="auto"/>
        <w:left w:val="none" w:sz="0" w:space="0" w:color="auto"/>
        <w:bottom w:val="none" w:sz="0" w:space="0" w:color="auto"/>
        <w:right w:val="none" w:sz="0" w:space="0" w:color="auto"/>
      </w:divBdr>
    </w:div>
    <w:div w:id="1973975477">
      <w:bodyDiv w:val="1"/>
      <w:marLeft w:val="0"/>
      <w:marRight w:val="0"/>
      <w:marTop w:val="0"/>
      <w:marBottom w:val="0"/>
      <w:divBdr>
        <w:top w:val="none" w:sz="0" w:space="0" w:color="auto"/>
        <w:left w:val="none" w:sz="0" w:space="0" w:color="auto"/>
        <w:bottom w:val="none" w:sz="0" w:space="0" w:color="auto"/>
        <w:right w:val="none" w:sz="0" w:space="0" w:color="auto"/>
      </w:divBdr>
    </w:div>
    <w:div w:id="2017071577">
      <w:bodyDiv w:val="1"/>
      <w:marLeft w:val="0"/>
      <w:marRight w:val="0"/>
      <w:marTop w:val="0"/>
      <w:marBottom w:val="0"/>
      <w:divBdr>
        <w:top w:val="none" w:sz="0" w:space="0" w:color="auto"/>
        <w:left w:val="none" w:sz="0" w:space="0" w:color="auto"/>
        <w:bottom w:val="none" w:sz="0" w:space="0" w:color="auto"/>
        <w:right w:val="none" w:sz="0" w:space="0" w:color="auto"/>
      </w:divBdr>
    </w:div>
    <w:div w:id="2040007797">
      <w:bodyDiv w:val="1"/>
      <w:marLeft w:val="0"/>
      <w:marRight w:val="0"/>
      <w:marTop w:val="0"/>
      <w:marBottom w:val="0"/>
      <w:divBdr>
        <w:top w:val="none" w:sz="0" w:space="0" w:color="auto"/>
        <w:left w:val="none" w:sz="0" w:space="0" w:color="auto"/>
        <w:bottom w:val="none" w:sz="0" w:space="0" w:color="auto"/>
        <w:right w:val="none" w:sz="0" w:space="0" w:color="auto"/>
      </w:divBdr>
    </w:div>
    <w:div w:id="2057579290">
      <w:bodyDiv w:val="1"/>
      <w:marLeft w:val="0"/>
      <w:marRight w:val="0"/>
      <w:marTop w:val="0"/>
      <w:marBottom w:val="0"/>
      <w:divBdr>
        <w:top w:val="none" w:sz="0" w:space="0" w:color="auto"/>
        <w:left w:val="none" w:sz="0" w:space="0" w:color="auto"/>
        <w:bottom w:val="none" w:sz="0" w:space="0" w:color="auto"/>
        <w:right w:val="none" w:sz="0" w:space="0" w:color="auto"/>
      </w:divBdr>
    </w:div>
    <w:div w:id="2071616381">
      <w:bodyDiv w:val="1"/>
      <w:marLeft w:val="0"/>
      <w:marRight w:val="0"/>
      <w:marTop w:val="0"/>
      <w:marBottom w:val="0"/>
      <w:divBdr>
        <w:top w:val="none" w:sz="0" w:space="0" w:color="auto"/>
        <w:left w:val="none" w:sz="0" w:space="0" w:color="auto"/>
        <w:bottom w:val="none" w:sz="0" w:space="0" w:color="auto"/>
        <w:right w:val="none" w:sz="0" w:space="0" w:color="auto"/>
      </w:divBdr>
    </w:div>
    <w:div w:id="2090760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ejn.gov.si/eJN2" TargetMode="External"/><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3.wmf"/><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https://ejn.gov.si/mojejn"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http://www.di.gov.si" TargetMode="External"/><Relationship Id="rId23" Type="http://schemas.openxmlformats.org/officeDocument/2006/relationships/footer" Target="footer4.xml"/><Relationship Id="rId10" Type="http://schemas.openxmlformats.org/officeDocument/2006/relationships/header" Target="header2.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ejn.gov.si/eJN2" TargetMode="External"/><Relationship Id="rId22" Type="http://schemas.openxmlformats.org/officeDocument/2006/relationships/header" Target="header6.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511FFD-354C-4AE3-8475-9F8FC88C9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39</Pages>
  <Words>8701</Words>
  <Characters>53511</Characters>
  <Application>Microsoft Office Word</Application>
  <DocSecurity>0</DocSecurity>
  <Lines>445</Lines>
  <Paragraphs>124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OP-G NavodilaZaPripravoPonudbe</vt:lpstr>
      <vt:lpstr>OP-G NavodilaZaPripravoPonudbe</vt:lpstr>
    </vt:vector>
  </TitlesOfParts>
  <Company>drsc</Company>
  <LinksUpToDate>false</LinksUpToDate>
  <CharactersWithSpaces>62088</CharactersWithSpaces>
  <SharedDoc>false</SharedDoc>
  <HLinks>
    <vt:vector size="6" baseType="variant">
      <vt:variant>
        <vt:i4>4784219</vt:i4>
      </vt:variant>
      <vt:variant>
        <vt:i4>0</vt:i4>
      </vt:variant>
      <vt:variant>
        <vt:i4>0</vt:i4>
      </vt:variant>
      <vt:variant>
        <vt:i4>5</vt:i4>
      </vt:variant>
      <vt:variant>
        <vt:lpwstr>http://www.di.gov.si/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OP-G NavodilaZaPripravoPonudbe</dc:title>
  <dc:creator>Karmen Jazbec</dc:creator>
  <cp:lastModifiedBy>Frančiška Mestinšek Podbrežnik</cp:lastModifiedBy>
  <cp:revision>6</cp:revision>
  <cp:lastPrinted>2020-03-03T12:09:00Z</cp:lastPrinted>
  <dcterms:created xsi:type="dcterms:W3CDTF">2021-03-18T13:13:00Z</dcterms:created>
  <dcterms:modified xsi:type="dcterms:W3CDTF">2021-03-22T08:37:00Z</dcterms:modified>
  <cp:contentStatus>V06-vnešene dopolnitve na verzijo V05_IP_22_07</cp:contentStatus>
</cp:coreProperties>
</file>